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3"/>
        <w:tblW w:w="103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70"/>
        <w:gridCol w:w="4680"/>
      </w:tblGrid>
      <w:tr w14:paraId="3A59C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70" w:type="dxa"/>
          </w:tcPr>
          <w:p w14:paraId="47F3FA14">
            <w:pPr>
              <w:pStyle w:val="29"/>
              <w:rPr>
                <w:sz w:val="30"/>
                <w:lang w:eastAsia="ru-RU"/>
              </w:rPr>
            </w:pPr>
            <w:r>
              <w:rPr>
                <w:b/>
                <w:lang w:val="ru-RU" w:eastAsia="ru-RU"/>
              </w:rPr>
              <w:drawing>
                <wp:inline distT="0" distB="0" distL="0" distR="0">
                  <wp:extent cx="3343275" cy="128905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8"/>
                          <a:stretch>
                            <a:fillRect/>
                          </a:stretch>
                        </pic:blipFill>
                        <pic:spPr>
                          <a:xfrm>
                            <a:off x="0" y="0"/>
                            <a:ext cx="3450870" cy="1330586"/>
                          </a:xfrm>
                          <a:prstGeom prst="rect">
                            <a:avLst/>
                          </a:prstGeom>
                        </pic:spPr>
                      </pic:pic>
                    </a:graphicData>
                  </a:graphic>
                </wp:inline>
              </w:drawing>
            </w:r>
          </w:p>
        </w:tc>
        <w:tc>
          <w:tcPr>
            <w:tcW w:w="4680" w:type="dxa"/>
          </w:tcPr>
          <w:p w14:paraId="7B9C6849">
            <w:pPr>
              <w:spacing w:after="0" w:line="360" w:lineRule="auto"/>
              <w:ind w:left="290"/>
              <w:jc w:val="center"/>
              <w:rPr>
                <w:rFonts w:ascii="Times New Roman" w:hAnsi="Times New Roman" w:eastAsia="Times New Roman" w:cs="Times New Roman"/>
                <w:sz w:val="30"/>
                <w:szCs w:val="20"/>
                <w:lang w:eastAsia="ru-RU"/>
              </w:rPr>
            </w:pPr>
          </w:p>
        </w:tc>
      </w:tr>
    </w:tbl>
    <w:p w14:paraId="6FDEE905">
      <w:pPr>
        <w:spacing w:after="0" w:line="360" w:lineRule="auto"/>
        <w:jc w:val="right"/>
        <w:rPr>
          <w:rFonts w:ascii="Times New Roman" w:hAnsi="Times New Roman" w:cs="Times New Roman"/>
        </w:rPr>
      </w:pPr>
    </w:p>
    <w:sdt>
      <w:sdtPr>
        <w:rPr>
          <w:rFonts w:ascii="Times New Roman" w:hAnsi="Times New Roman" w:cs="Times New Roman"/>
        </w:rPr>
        <w:id w:val="326794676"/>
        <w:docPartObj>
          <w:docPartGallery w:val="autotext"/>
        </w:docPartObj>
      </w:sdtPr>
      <w:sdtEndPr>
        <w:rPr>
          <w:rFonts w:eastAsia="Arial Unicode MS" w:asciiTheme="minorHAnsi" w:hAnsiTheme="minorHAnsi" w:cstheme="minorBidi"/>
          <w:sz w:val="72"/>
          <w:szCs w:val="72"/>
        </w:rPr>
      </w:sdtEndPr>
      <w:sdtContent>
        <w:p w14:paraId="72EBF210">
          <w:pPr>
            <w:spacing w:after="0" w:line="360" w:lineRule="auto"/>
            <w:jc w:val="right"/>
            <w:rPr>
              <w:rFonts w:ascii="Times New Roman" w:hAnsi="Times New Roman" w:cs="Times New Roman"/>
            </w:rPr>
          </w:pPr>
        </w:p>
        <w:p w14:paraId="701FF1EB">
          <w:pPr>
            <w:spacing w:after="0" w:line="360" w:lineRule="auto"/>
            <w:jc w:val="right"/>
            <w:rPr>
              <w:rFonts w:ascii="Times New Roman" w:hAnsi="Times New Roman" w:eastAsia="Arial Unicode MS" w:cs="Times New Roman"/>
              <w:sz w:val="72"/>
              <w:szCs w:val="72"/>
            </w:rPr>
          </w:pPr>
        </w:p>
        <w:p w14:paraId="3C80D9D0">
          <w:pPr>
            <w:spacing w:after="0" w:line="360" w:lineRule="auto"/>
            <w:jc w:val="right"/>
            <w:rPr>
              <w:rFonts w:ascii="Times New Roman" w:hAnsi="Times New Roman" w:eastAsia="Arial Unicode MS" w:cs="Times New Roman"/>
              <w:sz w:val="72"/>
              <w:szCs w:val="72"/>
            </w:rPr>
          </w:pPr>
        </w:p>
        <w:p w14:paraId="1490AA80">
          <w:pPr>
            <w:spacing w:after="0" w:line="240" w:lineRule="auto"/>
            <w:jc w:val="center"/>
            <w:rPr>
              <w:rFonts w:ascii="Times New Roman" w:hAnsi="Times New Roman" w:eastAsia="Arial Unicode MS" w:cs="Times New Roman"/>
              <w:b/>
              <w:sz w:val="40"/>
              <w:szCs w:val="40"/>
            </w:rPr>
          </w:pPr>
          <w:r>
            <w:rPr>
              <w:rFonts w:ascii="Times New Roman" w:hAnsi="Times New Roman" w:eastAsia="Arial Unicode MS" w:cs="Times New Roman"/>
              <w:b/>
              <w:sz w:val="40"/>
              <w:szCs w:val="40"/>
            </w:rPr>
            <w:t>КОНКУРСНОЕ ЗАДАНИЕ КОМПЕТЕНЦИИ</w:t>
          </w:r>
        </w:p>
        <w:p w14:paraId="0CE9BA28">
          <w:pPr>
            <w:spacing w:after="0" w:line="360" w:lineRule="auto"/>
            <w:jc w:val="center"/>
            <w:rPr>
              <w:rFonts w:ascii="Times New Roman" w:hAnsi="Times New Roman" w:eastAsia="Arial Unicode MS" w:cs="Times New Roman"/>
              <w:b/>
              <w:sz w:val="40"/>
              <w:szCs w:val="40"/>
            </w:rPr>
          </w:pPr>
          <w:r>
            <w:rPr>
              <w:rFonts w:ascii="Times New Roman" w:hAnsi="Times New Roman" w:eastAsia="Arial Unicode MS" w:cs="Times New Roman"/>
              <w:b/>
              <w:sz w:val="40"/>
              <w:szCs w:val="40"/>
            </w:rPr>
            <w:t>«Поварское дело»</w:t>
          </w:r>
        </w:p>
        <w:p w14:paraId="5F84113B">
          <w:pPr>
            <w:spacing w:after="0" w:line="360" w:lineRule="auto"/>
            <w:jc w:val="center"/>
            <w:rPr>
              <w:rFonts w:ascii="Times New Roman" w:hAnsi="Times New Roman" w:eastAsia="Arial Unicode MS" w:cs="Times New Roman"/>
              <w:b/>
              <w:sz w:val="40"/>
              <w:szCs w:val="40"/>
            </w:rPr>
          </w:pPr>
          <w:bookmarkStart w:id="0" w:name="_Hlk207303548"/>
          <w:r>
            <w:rPr>
              <w:rFonts w:ascii="Times New Roman" w:hAnsi="Times New Roman" w:eastAsia="Arial Unicode MS" w:cs="Times New Roman"/>
              <w:b/>
              <w:sz w:val="40"/>
              <w:szCs w:val="40"/>
            </w:rPr>
            <w:t xml:space="preserve">Регионального этапа чемпионата по профессиональному мастерству «Профессионалы» </w:t>
          </w:r>
          <w:bookmarkEnd w:id="0"/>
        </w:p>
        <w:p w14:paraId="524EAD95">
          <w:pPr>
            <w:spacing w:after="0" w:line="360" w:lineRule="auto"/>
            <w:jc w:val="center"/>
            <w:rPr>
              <w:rFonts w:ascii="Times New Roman" w:hAnsi="Times New Roman" w:eastAsia="Arial Unicode MS" w:cs="Times New Roman"/>
              <w:b/>
              <w:sz w:val="40"/>
              <w:szCs w:val="40"/>
            </w:rPr>
          </w:pPr>
          <w:r>
            <w:rPr>
              <w:rFonts w:ascii="Times New Roman" w:hAnsi="Times New Roman" w:eastAsia="Arial Unicode MS" w:cs="Times New Roman"/>
              <w:b/>
              <w:sz w:val="40"/>
              <w:szCs w:val="40"/>
            </w:rPr>
            <w:t xml:space="preserve">в </w:t>
          </w:r>
          <w:r>
            <w:rPr>
              <w:rFonts w:hint="default" w:ascii="Times New Roman" w:hAnsi="Times New Roman" w:eastAsia="Arial Unicode MS" w:cs="Times New Roman"/>
              <w:b/>
              <w:sz w:val="40"/>
              <w:szCs w:val="40"/>
              <w:lang w:val="ru-RU"/>
            </w:rPr>
            <w:t xml:space="preserve">2026 </w:t>
          </w:r>
          <w:r>
            <w:rPr>
              <w:rFonts w:ascii="Times New Roman" w:hAnsi="Times New Roman" w:eastAsia="Arial Unicode MS" w:cs="Times New Roman"/>
              <w:b/>
              <w:sz w:val="40"/>
              <w:szCs w:val="40"/>
            </w:rPr>
            <w:t>г.</w:t>
          </w:r>
        </w:p>
        <w:p w14:paraId="2F660DCA">
          <w:pPr>
            <w:spacing w:after="0" w:line="360" w:lineRule="auto"/>
            <w:jc w:val="center"/>
            <w:rPr>
              <w:rFonts w:hint="default" w:ascii="Times New Roman" w:hAnsi="Times New Roman" w:eastAsia="Arial Unicode MS" w:cs="Times New Roman"/>
              <w:sz w:val="40"/>
              <w:szCs w:val="40"/>
              <w:lang w:val="ru-RU"/>
            </w:rPr>
          </w:pPr>
          <w:r>
            <w:rPr>
              <w:rFonts w:ascii="Times New Roman" w:hAnsi="Times New Roman" w:eastAsia="Arial Unicode MS" w:cs="Times New Roman"/>
              <w:sz w:val="40"/>
              <w:szCs w:val="40"/>
              <w:lang w:val="ru-RU"/>
            </w:rPr>
            <w:t>Забайкальский</w:t>
          </w:r>
          <w:r>
            <w:rPr>
              <w:rFonts w:hint="default" w:ascii="Times New Roman" w:hAnsi="Times New Roman" w:eastAsia="Arial Unicode MS" w:cs="Times New Roman"/>
              <w:sz w:val="40"/>
              <w:szCs w:val="40"/>
              <w:lang w:val="ru-RU"/>
            </w:rPr>
            <w:t xml:space="preserve"> край</w:t>
          </w:r>
        </w:p>
        <w:p w14:paraId="792BBDFE">
          <w:pPr>
            <w:spacing w:after="0" w:line="360" w:lineRule="auto"/>
            <w:jc w:val="center"/>
            <w:rPr>
              <w:rFonts w:ascii="Times New Roman" w:hAnsi="Times New Roman" w:cs="Times New Roman"/>
              <w:lang w:bidi="en-US"/>
            </w:rPr>
          </w:pPr>
          <w:r>
            <w:rPr>
              <w:rFonts w:ascii="Times New Roman" w:hAnsi="Times New Roman" w:cs="Times New Roman"/>
              <w:lang w:bidi="en-US"/>
            </w:rPr>
            <w:t>(субъект РФ)</w:t>
          </w:r>
        </w:p>
        <w:p w14:paraId="723989CC">
          <w:pPr>
            <w:spacing w:after="0" w:line="360" w:lineRule="auto"/>
            <w:jc w:val="center"/>
            <w:rPr>
              <w:rFonts w:ascii="Times New Roman" w:hAnsi="Times New Roman" w:eastAsia="Arial Unicode MS" w:cs="Times New Roman"/>
              <w:sz w:val="36"/>
              <w:szCs w:val="36"/>
            </w:rPr>
          </w:pPr>
        </w:p>
        <w:p w14:paraId="6C297F1E">
          <w:pPr>
            <w:spacing w:after="0" w:line="360" w:lineRule="auto"/>
            <w:rPr>
              <w:rFonts w:ascii="Times New Roman" w:hAnsi="Times New Roman" w:eastAsia="Arial Unicode MS" w:cs="Times New Roman"/>
              <w:sz w:val="72"/>
              <w:szCs w:val="72"/>
            </w:rPr>
          </w:pPr>
        </w:p>
      </w:sdtContent>
    </w:sdt>
    <w:p w14:paraId="136C5F77">
      <w:pPr>
        <w:spacing w:after="0" w:line="360" w:lineRule="auto"/>
        <w:rPr>
          <w:rFonts w:ascii="Times New Roman" w:hAnsi="Times New Roman" w:cs="Times New Roman"/>
          <w:lang w:bidi="en-US"/>
        </w:rPr>
      </w:pPr>
    </w:p>
    <w:p w14:paraId="6D3F9804">
      <w:pPr>
        <w:spacing w:after="0" w:line="360" w:lineRule="auto"/>
        <w:rPr>
          <w:rFonts w:ascii="Times New Roman" w:hAnsi="Times New Roman" w:cs="Times New Roman"/>
          <w:lang w:bidi="en-US"/>
        </w:rPr>
      </w:pPr>
    </w:p>
    <w:p w14:paraId="6EBD5D4C">
      <w:pPr>
        <w:spacing w:after="0" w:line="360" w:lineRule="auto"/>
        <w:rPr>
          <w:rFonts w:ascii="Times New Roman" w:hAnsi="Times New Roman" w:cs="Times New Roman"/>
          <w:lang w:bidi="en-US"/>
        </w:rPr>
      </w:pPr>
    </w:p>
    <w:p w14:paraId="32BDF402">
      <w:pPr>
        <w:spacing w:after="0" w:line="360" w:lineRule="auto"/>
        <w:rPr>
          <w:rFonts w:ascii="Times New Roman" w:hAnsi="Times New Roman" w:cs="Times New Roman"/>
          <w:lang w:bidi="en-US"/>
        </w:rPr>
      </w:pPr>
    </w:p>
    <w:p w14:paraId="7E63A18F">
      <w:pPr>
        <w:spacing w:after="0" w:line="360" w:lineRule="auto"/>
        <w:rPr>
          <w:rFonts w:ascii="Times New Roman" w:hAnsi="Times New Roman" w:cs="Times New Roman"/>
          <w:lang w:bidi="en-US"/>
        </w:rPr>
      </w:pPr>
    </w:p>
    <w:p w14:paraId="3FE53A15">
      <w:pPr>
        <w:spacing w:after="0" w:line="360" w:lineRule="auto"/>
        <w:jc w:val="center"/>
        <w:rPr>
          <w:rFonts w:ascii="Times New Roman" w:hAnsi="Times New Roman" w:cs="Times New Roman"/>
          <w:sz w:val="28"/>
          <w:szCs w:val="28"/>
          <w:lang w:bidi="en-US"/>
        </w:rPr>
      </w:pPr>
      <w:r>
        <w:rPr>
          <w:rFonts w:ascii="Times New Roman" w:hAnsi="Times New Roman" w:cs="Times New Roman"/>
          <w:sz w:val="28"/>
          <w:szCs w:val="28"/>
          <w:lang w:bidi="en-US"/>
        </w:rPr>
        <w:t>2026 г.</w:t>
      </w:r>
    </w:p>
    <w:p w14:paraId="7FCEC37A">
      <w:pPr>
        <w:spacing w:after="0" w:line="360" w:lineRule="auto"/>
        <w:jc w:val="center"/>
        <w:rPr>
          <w:rFonts w:ascii="Times New Roman" w:hAnsi="Times New Roman" w:cs="Times New Roman"/>
          <w:sz w:val="28"/>
          <w:szCs w:val="28"/>
          <w:lang w:bidi="en-US"/>
        </w:rPr>
      </w:pPr>
    </w:p>
    <w:p w14:paraId="4E237B94">
      <w:pPr>
        <w:pStyle w:val="93"/>
        <w:shd w:val="clear" w:color="auto" w:fill="auto"/>
        <w:spacing w:line="360" w:lineRule="auto"/>
        <w:ind w:firstLine="709"/>
        <w:jc w:val="both"/>
        <w:rPr>
          <w:rFonts w:ascii="Times New Roman" w:hAnsi="Times New Roman" w:cs="Times New Roman"/>
          <w:sz w:val="28"/>
          <w:szCs w:val="28"/>
          <w:lang w:bidi="en-US"/>
        </w:rPr>
      </w:pPr>
      <w:r>
        <w:rPr>
          <w:rFonts w:ascii="Times New Roman" w:hAnsi="Times New Roman" w:cs="Times New Roman"/>
          <w:sz w:val="28"/>
          <w:szCs w:val="28"/>
          <w:lang w:bidi="en-US"/>
        </w:rPr>
        <w:t>Конкурсное задание разработано экспертным сообществом и утверждено Менеджером компетенции,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w:t>
      </w:r>
    </w:p>
    <w:p w14:paraId="4248A8E5">
      <w:pPr>
        <w:pStyle w:val="93"/>
        <w:shd w:val="clear" w:color="auto" w:fill="auto"/>
        <w:spacing w:line="360" w:lineRule="auto"/>
        <w:ind w:firstLine="0"/>
        <w:rPr>
          <w:rFonts w:ascii="Times New Roman" w:hAnsi="Times New Roman" w:eastAsia="Times New Roman" w:cs="Times New Roman"/>
          <w:szCs w:val="24"/>
        </w:rPr>
      </w:pPr>
    </w:p>
    <w:p w14:paraId="788421A5">
      <w:pPr>
        <w:pStyle w:val="60"/>
        <w:numPr>
          <w:ilvl w:val="0"/>
          <w:numId w:val="0"/>
        </w:numPr>
        <w:ind w:firstLine="709"/>
        <w:jc w:val="both"/>
        <w:rPr>
          <w:rFonts w:ascii="Times New Roman" w:hAnsi="Times New Roman"/>
          <w:b/>
          <w:sz w:val="28"/>
          <w:szCs w:val="28"/>
          <w:lang w:val="ru-RU"/>
        </w:rPr>
      </w:pPr>
      <w:r>
        <w:rPr>
          <w:rFonts w:ascii="Times New Roman" w:hAnsi="Times New Roman"/>
          <w:b/>
          <w:sz w:val="28"/>
          <w:szCs w:val="28"/>
          <w:lang w:val="ru-RU"/>
        </w:rPr>
        <w:t>Конкурсное задание включает в себя следующие разделы:</w:t>
      </w:r>
    </w:p>
    <w:sdt>
      <w:sdtPr>
        <w:rPr>
          <w:rFonts w:ascii="Times New Roman" w:hAnsi="Times New Roman" w:eastAsiaTheme="minorHAnsi" w:cstheme="minorBidi"/>
          <w:b w:val="0"/>
          <w:bCs w:val="0"/>
          <w:color w:val="auto"/>
          <w:sz w:val="22"/>
          <w:szCs w:val="22"/>
          <w:lang w:eastAsia="en-US"/>
        </w:rPr>
        <w:id w:val="-323202434"/>
        <w:docPartObj>
          <w:docPartGallery w:val="Table of Contents"/>
          <w:docPartUnique/>
        </w:docPartObj>
      </w:sdtPr>
      <w:sdtEndPr>
        <w:rPr>
          <w:rFonts w:ascii="Times New Roman" w:hAnsi="Times New Roman" w:eastAsiaTheme="minorHAnsi" w:cstheme="minorBidi"/>
          <w:b w:val="0"/>
          <w:bCs w:val="0"/>
          <w:color w:val="auto"/>
          <w:sz w:val="22"/>
          <w:szCs w:val="22"/>
          <w:lang w:eastAsia="en-US"/>
        </w:rPr>
      </w:sdtEndPr>
      <w:sdtContent>
        <w:p w14:paraId="3F4E387E">
          <w:pPr>
            <w:pStyle w:val="74"/>
            <w:rPr>
              <w:rFonts w:ascii="Times New Roman" w:hAnsi="Times New Roman"/>
              <w:b w:val="0"/>
              <w:bCs w:val="0"/>
            </w:rPr>
          </w:pPr>
        </w:p>
        <w:p w14:paraId="15172458">
          <w:pPr>
            <w:pStyle w:val="30"/>
            <w:tabs>
              <w:tab w:val="right" w:leader="dot" w:pos="9629"/>
            </w:tabs>
            <w:rPr>
              <w:rFonts w:ascii="Times New Roman" w:hAnsi="Times New Roman" w:cs="Times New Roman" w:eastAsiaTheme="minorEastAsia"/>
              <w:b w:val="0"/>
              <w:bCs w:val="0"/>
              <w:i w:val="0"/>
              <w:iCs w:val="0"/>
              <w:sz w:val="22"/>
              <w:szCs w:val="22"/>
              <w:lang w:eastAsia="ru-RU"/>
            </w:rPr>
          </w:pPr>
          <w:r>
            <w:rPr>
              <w:rFonts w:ascii="Times New Roman" w:hAnsi="Times New Roman" w:cs="Times New Roman"/>
              <w:b w:val="0"/>
              <w:bCs w:val="0"/>
            </w:rPr>
            <w:fldChar w:fldCharType="begin"/>
          </w:r>
          <w:r>
            <w:rPr>
              <w:rFonts w:ascii="Times New Roman" w:hAnsi="Times New Roman" w:cs="Times New Roman"/>
              <w:b w:val="0"/>
              <w:bCs w:val="0"/>
            </w:rPr>
            <w:instrText xml:space="preserve"> TOC \o "1-3" \h \z \u </w:instrText>
          </w:r>
          <w:r>
            <w:rPr>
              <w:rFonts w:ascii="Times New Roman" w:hAnsi="Times New Roman" w:cs="Times New Roman"/>
              <w:b w:val="0"/>
              <w:bCs w:val="0"/>
            </w:rPr>
            <w:fldChar w:fldCharType="separate"/>
          </w:r>
          <w:r>
            <w:fldChar w:fldCharType="begin"/>
          </w:r>
          <w:r>
            <w:instrText xml:space="preserve"> HYPERLINK \l "_Toc192976551" </w:instrText>
          </w:r>
          <w:r>
            <w:fldChar w:fldCharType="separate"/>
          </w:r>
          <w:r>
            <w:rPr>
              <w:rStyle w:val="16"/>
              <w:rFonts w:ascii="Times New Roman" w:hAnsi="Times New Roman" w:cs="Times New Roman"/>
              <w:b w:val="0"/>
              <w:bCs w:val="0"/>
            </w:rPr>
            <w:t>1. ОСНОВНЫЕ ТРЕБОВАНИЯ КОМПЕТЕНЦИИ</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_Toc192976551 \h </w:instrText>
          </w:r>
          <w:r>
            <w:rPr>
              <w:rFonts w:ascii="Times New Roman" w:hAnsi="Times New Roman" w:cs="Times New Roman"/>
              <w:b w:val="0"/>
              <w:bCs w:val="0"/>
            </w:rPr>
            <w:fldChar w:fldCharType="separate"/>
          </w:r>
          <w:r>
            <w:rPr>
              <w:rFonts w:ascii="Times New Roman" w:hAnsi="Times New Roman" w:cs="Times New Roman"/>
              <w:b w:val="0"/>
              <w:bCs w:val="0"/>
            </w:rPr>
            <w:t>3</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33DA126B">
          <w:pPr>
            <w:pStyle w:val="33"/>
            <w:tabs>
              <w:tab w:val="right" w:leader="dot" w:pos="9629"/>
            </w:tabs>
            <w:rPr>
              <w:rFonts w:ascii="Times New Roman" w:hAnsi="Times New Roman" w:cs="Times New Roman" w:eastAsiaTheme="minorEastAsia"/>
              <w:b w:val="0"/>
              <w:bCs w:val="0"/>
              <w:lang w:eastAsia="ru-RU"/>
            </w:rPr>
          </w:pPr>
          <w:r>
            <w:fldChar w:fldCharType="begin"/>
          </w:r>
          <w:r>
            <w:instrText xml:space="preserve"> HYPERLINK \l "_Toc192976552" </w:instrText>
          </w:r>
          <w:r>
            <w:fldChar w:fldCharType="separate"/>
          </w:r>
          <w:r>
            <w:rPr>
              <w:rStyle w:val="16"/>
              <w:rFonts w:ascii="Times New Roman" w:hAnsi="Times New Roman" w:cs="Times New Roman"/>
              <w:b w:val="0"/>
              <w:bCs w:val="0"/>
            </w:rPr>
            <w:t>1.1. ОБЩИЕ СВЕДЕНИЯ О ТРЕБОВАНИЯХ КОМПЕТЕНЦИИ</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_Toc192976552 \h </w:instrText>
          </w:r>
          <w:r>
            <w:rPr>
              <w:rFonts w:ascii="Times New Roman" w:hAnsi="Times New Roman" w:cs="Times New Roman"/>
              <w:b w:val="0"/>
              <w:bCs w:val="0"/>
            </w:rPr>
            <w:fldChar w:fldCharType="separate"/>
          </w:r>
          <w:r>
            <w:rPr>
              <w:rFonts w:ascii="Times New Roman" w:hAnsi="Times New Roman" w:cs="Times New Roman"/>
              <w:b w:val="0"/>
              <w:bCs w:val="0"/>
            </w:rPr>
            <w:t>3</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50017387">
          <w:pPr>
            <w:pStyle w:val="33"/>
            <w:tabs>
              <w:tab w:val="right" w:leader="dot" w:pos="9629"/>
            </w:tabs>
            <w:rPr>
              <w:rFonts w:ascii="Times New Roman" w:hAnsi="Times New Roman" w:cs="Times New Roman" w:eastAsiaTheme="minorEastAsia"/>
              <w:b w:val="0"/>
              <w:bCs w:val="0"/>
              <w:lang w:eastAsia="ru-RU"/>
            </w:rPr>
          </w:pPr>
          <w:r>
            <w:fldChar w:fldCharType="begin"/>
          </w:r>
          <w:r>
            <w:instrText xml:space="preserve"> HYPERLINK \l "_Toc192976553" </w:instrText>
          </w:r>
          <w:r>
            <w:fldChar w:fldCharType="separate"/>
          </w:r>
          <w:r>
            <w:rPr>
              <w:rStyle w:val="16"/>
              <w:rFonts w:ascii="Times New Roman" w:hAnsi="Times New Roman" w:cs="Times New Roman"/>
              <w:b w:val="0"/>
              <w:bCs w:val="0"/>
            </w:rPr>
            <w:t>1.2. ПЕРЕЧЕНЬ ПРОФЕССИОНАЛЬНЫХ ЗАДАЧ СПЕЦИАЛИСТА ПО КОМПЕТЕНЦИИ «Поварское дело»</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_Toc192976553 \h </w:instrText>
          </w:r>
          <w:r>
            <w:rPr>
              <w:rFonts w:ascii="Times New Roman" w:hAnsi="Times New Roman" w:cs="Times New Roman"/>
              <w:b w:val="0"/>
              <w:bCs w:val="0"/>
            </w:rPr>
            <w:fldChar w:fldCharType="separate"/>
          </w:r>
          <w:r>
            <w:rPr>
              <w:rFonts w:ascii="Times New Roman" w:hAnsi="Times New Roman" w:cs="Times New Roman"/>
              <w:b w:val="0"/>
              <w:bCs w:val="0"/>
            </w:rPr>
            <w:t>3</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62B9E805">
          <w:pPr>
            <w:pStyle w:val="33"/>
            <w:tabs>
              <w:tab w:val="right" w:leader="dot" w:pos="9629"/>
            </w:tabs>
            <w:rPr>
              <w:rFonts w:ascii="Times New Roman" w:hAnsi="Times New Roman" w:cs="Times New Roman" w:eastAsiaTheme="minorEastAsia"/>
              <w:b w:val="0"/>
              <w:bCs w:val="0"/>
              <w:lang w:eastAsia="ru-RU"/>
            </w:rPr>
          </w:pPr>
          <w:r>
            <w:fldChar w:fldCharType="begin"/>
          </w:r>
          <w:r>
            <w:instrText xml:space="preserve"> HYPERLINK \l "_Toc192976554" </w:instrText>
          </w:r>
          <w:r>
            <w:fldChar w:fldCharType="separate"/>
          </w:r>
          <w:r>
            <w:rPr>
              <w:rStyle w:val="16"/>
              <w:rFonts w:ascii="Times New Roman" w:hAnsi="Times New Roman" w:cs="Times New Roman"/>
              <w:b w:val="0"/>
              <w:bCs w:val="0"/>
            </w:rPr>
            <w:t>1.3. ТРЕБОВАНИЯ К СХЕМЕ ОЦЕНКИ</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_Toc192976554 \h </w:instrText>
          </w:r>
          <w:r>
            <w:rPr>
              <w:rFonts w:ascii="Times New Roman" w:hAnsi="Times New Roman" w:cs="Times New Roman"/>
              <w:b w:val="0"/>
              <w:bCs w:val="0"/>
            </w:rPr>
            <w:fldChar w:fldCharType="separate"/>
          </w:r>
          <w:r>
            <w:rPr>
              <w:rFonts w:ascii="Times New Roman" w:hAnsi="Times New Roman" w:cs="Times New Roman"/>
              <w:b w:val="0"/>
              <w:bCs w:val="0"/>
            </w:rPr>
            <w:t>12</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1106E9D3">
          <w:pPr>
            <w:pStyle w:val="33"/>
            <w:tabs>
              <w:tab w:val="right" w:leader="dot" w:pos="9629"/>
            </w:tabs>
            <w:rPr>
              <w:rFonts w:ascii="Times New Roman" w:hAnsi="Times New Roman" w:cs="Times New Roman" w:eastAsiaTheme="minorEastAsia"/>
              <w:b w:val="0"/>
              <w:bCs w:val="0"/>
              <w:lang w:eastAsia="ru-RU"/>
            </w:rPr>
          </w:pPr>
          <w:r>
            <w:fldChar w:fldCharType="begin"/>
          </w:r>
          <w:r>
            <w:instrText xml:space="preserve"> HYPERLINK \l "_Toc192976555" </w:instrText>
          </w:r>
          <w:r>
            <w:fldChar w:fldCharType="separate"/>
          </w:r>
          <w:r>
            <w:rPr>
              <w:rStyle w:val="16"/>
              <w:rFonts w:ascii="Times New Roman" w:hAnsi="Times New Roman" w:cs="Times New Roman"/>
              <w:b w:val="0"/>
              <w:bCs w:val="0"/>
            </w:rPr>
            <w:t>1.4. СПЕЦИФИКАЦИЯ ОЦЕНКИ КОМПЕТЕНЦИИ</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_Toc192976555 \h </w:instrText>
          </w:r>
          <w:r>
            <w:rPr>
              <w:rFonts w:ascii="Times New Roman" w:hAnsi="Times New Roman" w:cs="Times New Roman"/>
              <w:b w:val="0"/>
              <w:bCs w:val="0"/>
            </w:rPr>
            <w:fldChar w:fldCharType="separate"/>
          </w:r>
          <w:r>
            <w:rPr>
              <w:rFonts w:ascii="Times New Roman" w:hAnsi="Times New Roman" w:cs="Times New Roman"/>
              <w:b w:val="0"/>
              <w:bCs w:val="0"/>
            </w:rPr>
            <w:t>12</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51450D9B">
          <w:pPr>
            <w:pStyle w:val="33"/>
            <w:tabs>
              <w:tab w:val="right" w:leader="dot" w:pos="9629"/>
            </w:tabs>
            <w:rPr>
              <w:rFonts w:ascii="Times New Roman" w:hAnsi="Times New Roman" w:cs="Times New Roman" w:eastAsiaTheme="minorEastAsia"/>
              <w:b w:val="0"/>
              <w:bCs w:val="0"/>
              <w:lang w:eastAsia="ru-RU"/>
            </w:rPr>
          </w:pPr>
          <w:r>
            <w:fldChar w:fldCharType="begin"/>
          </w:r>
          <w:r>
            <w:instrText xml:space="preserve"> HYPERLINK \l "_Toc192976556" </w:instrText>
          </w:r>
          <w:r>
            <w:fldChar w:fldCharType="separate"/>
          </w:r>
          <w:r>
            <w:rPr>
              <w:rStyle w:val="16"/>
              <w:rFonts w:ascii="Times New Roman" w:hAnsi="Times New Roman" w:cs="Times New Roman"/>
              <w:b w:val="0"/>
              <w:bCs w:val="0"/>
            </w:rPr>
            <w:t>1.5. КОНКУРСНОЕ ЗАДАНИЕ</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_Toc192976556 \h </w:instrText>
          </w:r>
          <w:r>
            <w:rPr>
              <w:rFonts w:ascii="Times New Roman" w:hAnsi="Times New Roman" w:cs="Times New Roman"/>
              <w:b w:val="0"/>
              <w:bCs w:val="0"/>
            </w:rPr>
            <w:fldChar w:fldCharType="separate"/>
          </w:r>
          <w:r>
            <w:rPr>
              <w:rFonts w:ascii="Times New Roman" w:hAnsi="Times New Roman" w:cs="Times New Roman"/>
              <w:b w:val="0"/>
              <w:bCs w:val="0"/>
            </w:rPr>
            <w:t>14</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6127D7DC">
          <w:pPr>
            <w:pStyle w:val="33"/>
            <w:tabs>
              <w:tab w:val="right" w:leader="dot" w:pos="9629"/>
            </w:tabs>
            <w:rPr>
              <w:rFonts w:ascii="Times New Roman" w:hAnsi="Times New Roman" w:cs="Times New Roman" w:eastAsiaTheme="minorEastAsia"/>
              <w:b w:val="0"/>
              <w:bCs w:val="0"/>
              <w:lang w:eastAsia="ru-RU"/>
            </w:rPr>
          </w:pPr>
          <w:r>
            <w:fldChar w:fldCharType="begin"/>
          </w:r>
          <w:r>
            <w:instrText xml:space="preserve"> HYPERLINK \l "_Toc192976557" </w:instrText>
          </w:r>
          <w:r>
            <w:fldChar w:fldCharType="separate"/>
          </w:r>
          <w:r>
            <w:rPr>
              <w:rStyle w:val="16"/>
              <w:rFonts w:ascii="Times New Roman" w:hAnsi="Times New Roman" w:cs="Times New Roman"/>
              <w:b w:val="0"/>
              <w:bCs w:val="0"/>
            </w:rPr>
            <w:t>1.5.1. Разработка/выбор конкурсного задания</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_Toc192976557 \h </w:instrText>
          </w:r>
          <w:r>
            <w:rPr>
              <w:rFonts w:ascii="Times New Roman" w:hAnsi="Times New Roman" w:cs="Times New Roman"/>
              <w:b w:val="0"/>
              <w:bCs w:val="0"/>
            </w:rPr>
            <w:fldChar w:fldCharType="separate"/>
          </w:r>
          <w:r>
            <w:rPr>
              <w:rFonts w:ascii="Times New Roman" w:hAnsi="Times New Roman" w:cs="Times New Roman"/>
              <w:b w:val="0"/>
              <w:bCs w:val="0"/>
            </w:rPr>
            <w:t>14</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509109FB">
          <w:pPr>
            <w:pStyle w:val="33"/>
            <w:tabs>
              <w:tab w:val="right" w:leader="dot" w:pos="9629"/>
            </w:tabs>
            <w:rPr>
              <w:rFonts w:ascii="Times New Roman" w:hAnsi="Times New Roman" w:cs="Times New Roman" w:eastAsiaTheme="minorEastAsia"/>
              <w:b w:val="0"/>
              <w:bCs w:val="0"/>
              <w:lang w:eastAsia="ru-RU"/>
            </w:rPr>
          </w:pPr>
          <w:r>
            <w:fldChar w:fldCharType="begin"/>
          </w:r>
          <w:r>
            <w:instrText xml:space="preserve"> HYPERLINK \l "_Toc192976558" </w:instrText>
          </w:r>
          <w:r>
            <w:fldChar w:fldCharType="separate"/>
          </w:r>
          <w:r>
            <w:rPr>
              <w:rStyle w:val="16"/>
              <w:rFonts w:ascii="Times New Roman" w:hAnsi="Times New Roman" w:cs="Times New Roman"/>
              <w:b w:val="0"/>
              <w:bCs w:val="0"/>
            </w:rPr>
            <w:t>1.5.2. Структура модулей конкурсного задания</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_Toc192976558 \h </w:instrText>
          </w:r>
          <w:r>
            <w:rPr>
              <w:rFonts w:ascii="Times New Roman" w:hAnsi="Times New Roman" w:cs="Times New Roman"/>
              <w:b w:val="0"/>
              <w:bCs w:val="0"/>
            </w:rPr>
            <w:fldChar w:fldCharType="separate"/>
          </w:r>
          <w:r>
            <w:rPr>
              <w:rFonts w:ascii="Times New Roman" w:hAnsi="Times New Roman" w:cs="Times New Roman"/>
              <w:b w:val="0"/>
              <w:bCs w:val="0"/>
            </w:rPr>
            <w:t>14</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6738D413">
          <w:pPr>
            <w:pStyle w:val="30"/>
            <w:tabs>
              <w:tab w:val="right" w:leader="dot" w:pos="9629"/>
            </w:tabs>
            <w:rPr>
              <w:rFonts w:ascii="Times New Roman" w:hAnsi="Times New Roman" w:cs="Times New Roman" w:eastAsiaTheme="minorEastAsia"/>
              <w:b w:val="0"/>
              <w:bCs w:val="0"/>
              <w:i w:val="0"/>
              <w:iCs w:val="0"/>
              <w:sz w:val="22"/>
              <w:szCs w:val="22"/>
              <w:lang w:eastAsia="ru-RU"/>
            </w:rPr>
          </w:pPr>
          <w:r>
            <w:fldChar w:fldCharType="begin"/>
          </w:r>
          <w:r>
            <w:instrText xml:space="preserve"> HYPERLINK \l "_Toc192976559" </w:instrText>
          </w:r>
          <w:r>
            <w:fldChar w:fldCharType="separate"/>
          </w:r>
          <w:r>
            <w:rPr>
              <w:rStyle w:val="16"/>
              <w:rFonts w:ascii="Times New Roman" w:hAnsi="Times New Roman" w:cs="Times New Roman"/>
              <w:b w:val="0"/>
              <w:bCs w:val="0"/>
            </w:rPr>
            <w:t>2. СПЕЦИАЛЬНЫЕ ПРАВИЛА КОМПЕТЕНЦИИ</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_Toc192976559 \h </w:instrText>
          </w:r>
          <w:r>
            <w:rPr>
              <w:rFonts w:ascii="Times New Roman" w:hAnsi="Times New Roman" w:cs="Times New Roman"/>
              <w:b w:val="0"/>
              <w:bCs w:val="0"/>
            </w:rPr>
            <w:fldChar w:fldCharType="separate"/>
          </w:r>
          <w:r>
            <w:rPr>
              <w:rFonts w:ascii="Times New Roman" w:hAnsi="Times New Roman" w:cs="Times New Roman"/>
              <w:b w:val="0"/>
              <w:bCs w:val="0"/>
            </w:rPr>
            <w:t>19</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0A2CBA57">
          <w:pPr>
            <w:pStyle w:val="33"/>
            <w:tabs>
              <w:tab w:val="right" w:leader="dot" w:pos="9629"/>
            </w:tabs>
            <w:rPr>
              <w:rFonts w:ascii="Times New Roman" w:hAnsi="Times New Roman" w:cs="Times New Roman" w:eastAsiaTheme="minorEastAsia"/>
              <w:b w:val="0"/>
              <w:bCs w:val="0"/>
              <w:lang w:eastAsia="ru-RU"/>
            </w:rPr>
          </w:pPr>
          <w:r>
            <w:fldChar w:fldCharType="begin"/>
          </w:r>
          <w:r>
            <w:instrText xml:space="preserve"> HYPERLINK \l "_Toc192976560" </w:instrText>
          </w:r>
          <w:r>
            <w:fldChar w:fldCharType="separate"/>
          </w:r>
          <w:r>
            <w:rPr>
              <w:rStyle w:val="16"/>
              <w:rFonts w:ascii="Times New Roman" w:hAnsi="Times New Roman" w:cs="Times New Roman"/>
              <w:b w:val="0"/>
              <w:bCs w:val="0"/>
            </w:rPr>
            <w:t>2.1. Личный инструмент конкурсанта</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_Toc192976560 \h </w:instrText>
          </w:r>
          <w:r>
            <w:rPr>
              <w:rFonts w:ascii="Times New Roman" w:hAnsi="Times New Roman" w:cs="Times New Roman"/>
              <w:b w:val="0"/>
              <w:bCs w:val="0"/>
            </w:rPr>
            <w:fldChar w:fldCharType="separate"/>
          </w:r>
          <w:r>
            <w:rPr>
              <w:rFonts w:ascii="Times New Roman" w:hAnsi="Times New Roman" w:cs="Times New Roman"/>
              <w:b w:val="0"/>
              <w:bCs w:val="0"/>
            </w:rPr>
            <w:t>19</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70F5627C">
          <w:pPr>
            <w:pStyle w:val="33"/>
            <w:tabs>
              <w:tab w:val="right" w:leader="dot" w:pos="9629"/>
            </w:tabs>
            <w:rPr>
              <w:rFonts w:ascii="Times New Roman" w:hAnsi="Times New Roman" w:cs="Times New Roman" w:eastAsiaTheme="minorEastAsia"/>
              <w:b w:val="0"/>
              <w:bCs w:val="0"/>
              <w:lang w:eastAsia="ru-RU"/>
            </w:rPr>
          </w:pPr>
          <w:r>
            <w:fldChar w:fldCharType="begin"/>
          </w:r>
          <w:r>
            <w:instrText xml:space="preserve"> HYPERLINK \l "_Toc192976561" </w:instrText>
          </w:r>
          <w:r>
            <w:fldChar w:fldCharType="separate"/>
          </w:r>
          <w:r>
            <w:rPr>
              <w:rStyle w:val="16"/>
              <w:rFonts w:ascii="Times New Roman" w:hAnsi="Times New Roman" w:cs="Times New Roman"/>
              <w:b w:val="0"/>
              <w:bCs w:val="0"/>
            </w:rPr>
            <w:t>2.2.</w:t>
          </w:r>
          <w:r>
            <w:rPr>
              <w:rStyle w:val="16"/>
              <w:rFonts w:ascii="Times New Roman" w:hAnsi="Times New Roman" w:cs="Times New Roman"/>
              <w:b w:val="0"/>
              <w:bCs w:val="0"/>
              <w:i/>
            </w:rPr>
            <w:t xml:space="preserve"> </w:t>
          </w:r>
          <w:r>
            <w:rPr>
              <w:rStyle w:val="16"/>
              <w:rFonts w:ascii="Times New Roman" w:hAnsi="Times New Roman" w:cs="Times New Roman"/>
              <w:b w:val="0"/>
              <w:bCs w:val="0"/>
            </w:rPr>
            <w:t>Материалы, оборудование и инструменты, запрещённые на площадке</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_Toc192976561 \h </w:instrText>
          </w:r>
          <w:r>
            <w:rPr>
              <w:rFonts w:ascii="Times New Roman" w:hAnsi="Times New Roman" w:cs="Times New Roman"/>
              <w:b w:val="0"/>
              <w:bCs w:val="0"/>
            </w:rPr>
            <w:fldChar w:fldCharType="separate"/>
          </w:r>
          <w:r>
            <w:rPr>
              <w:rFonts w:ascii="Times New Roman" w:hAnsi="Times New Roman" w:cs="Times New Roman"/>
              <w:b w:val="0"/>
              <w:bCs w:val="0"/>
            </w:rPr>
            <w:t>20</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10D028CF">
          <w:pPr>
            <w:pStyle w:val="33"/>
            <w:tabs>
              <w:tab w:val="right" w:leader="dot" w:pos="9629"/>
            </w:tabs>
            <w:rPr>
              <w:rFonts w:ascii="Times New Roman" w:hAnsi="Times New Roman" w:cs="Times New Roman" w:eastAsiaTheme="minorEastAsia"/>
              <w:b w:val="0"/>
              <w:bCs w:val="0"/>
              <w:lang w:eastAsia="ru-RU"/>
            </w:rPr>
          </w:pPr>
          <w:r>
            <w:fldChar w:fldCharType="begin"/>
          </w:r>
          <w:r>
            <w:instrText xml:space="preserve"> HYPERLINK \l "_Toc192976562" </w:instrText>
          </w:r>
          <w:r>
            <w:fldChar w:fldCharType="separate"/>
          </w:r>
          <w:r>
            <w:rPr>
              <w:rStyle w:val="16"/>
              <w:rFonts w:ascii="Times New Roman" w:hAnsi="Times New Roman" w:cs="Times New Roman"/>
              <w:b w:val="0"/>
              <w:bCs w:val="0"/>
              <w:lang w:eastAsia="ru-RU"/>
            </w:rPr>
            <w:t>2</w:t>
          </w:r>
          <w:r>
            <w:rPr>
              <w:rStyle w:val="16"/>
              <w:rFonts w:ascii="Times New Roman" w:hAnsi="Times New Roman" w:cs="Times New Roman"/>
              <w:b w:val="0"/>
              <w:bCs w:val="0"/>
            </w:rPr>
            <w:t>.3. Правила распределения экспертных групп</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_Toc192976562 \h </w:instrText>
          </w:r>
          <w:r>
            <w:rPr>
              <w:rFonts w:ascii="Times New Roman" w:hAnsi="Times New Roman" w:cs="Times New Roman"/>
              <w:b w:val="0"/>
              <w:bCs w:val="0"/>
            </w:rPr>
            <w:fldChar w:fldCharType="separate"/>
          </w:r>
          <w:r>
            <w:rPr>
              <w:rFonts w:ascii="Times New Roman" w:hAnsi="Times New Roman" w:cs="Times New Roman"/>
              <w:b w:val="0"/>
              <w:bCs w:val="0"/>
            </w:rPr>
            <w:t>20</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1CBA471F">
          <w:pPr>
            <w:pStyle w:val="33"/>
            <w:tabs>
              <w:tab w:val="right" w:leader="dot" w:pos="9629"/>
            </w:tabs>
            <w:rPr>
              <w:rFonts w:ascii="Times New Roman" w:hAnsi="Times New Roman" w:cs="Times New Roman" w:eastAsiaTheme="minorEastAsia"/>
              <w:b w:val="0"/>
              <w:bCs w:val="0"/>
              <w:lang w:eastAsia="ru-RU"/>
            </w:rPr>
          </w:pPr>
          <w:r>
            <w:fldChar w:fldCharType="begin"/>
          </w:r>
          <w:r>
            <w:instrText xml:space="preserve"> HYPERLINK \l "_Toc192976563" </w:instrText>
          </w:r>
          <w:r>
            <w:fldChar w:fldCharType="separate"/>
          </w:r>
          <w:r>
            <w:rPr>
              <w:rStyle w:val="16"/>
              <w:rFonts w:ascii="Times New Roman" w:hAnsi="Times New Roman" w:eastAsia="Times New Roman" w:cs="Times New Roman"/>
              <w:b w:val="0"/>
              <w:bCs w:val="0"/>
              <w:lang w:bidi="en-US"/>
            </w:rPr>
            <w:t>2.5. Остановки времени</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_Toc192976563 \h </w:instrText>
          </w:r>
          <w:r>
            <w:rPr>
              <w:rFonts w:ascii="Times New Roman" w:hAnsi="Times New Roman" w:cs="Times New Roman"/>
              <w:b w:val="0"/>
              <w:bCs w:val="0"/>
            </w:rPr>
            <w:fldChar w:fldCharType="separate"/>
          </w:r>
          <w:r>
            <w:rPr>
              <w:rFonts w:ascii="Times New Roman" w:hAnsi="Times New Roman" w:cs="Times New Roman"/>
              <w:b w:val="0"/>
              <w:bCs w:val="0"/>
            </w:rPr>
            <w:t>21</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31473366">
          <w:pPr>
            <w:pStyle w:val="33"/>
            <w:tabs>
              <w:tab w:val="right" w:leader="dot" w:pos="9629"/>
            </w:tabs>
            <w:rPr>
              <w:rFonts w:ascii="Times New Roman" w:hAnsi="Times New Roman" w:cs="Times New Roman" w:eastAsiaTheme="minorEastAsia"/>
              <w:b w:val="0"/>
              <w:bCs w:val="0"/>
              <w:lang w:eastAsia="ru-RU"/>
            </w:rPr>
          </w:pPr>
          <w:r>
            <w:fldChar w:fldCharType="begin"/>
          </w:r>
          <w:r>
            <w:instrText xml:space="preserve"> HYPERLINK \l "_Toc192976564" </w:instrText>
          </w:r>
          <w:r>
            <w:fldChar w:fldCharType="separate"/>
          </w:r>
          <w:r>
            <w:rPr>
              <w:rStyle w:val="16"/>
              <w:rFonts w:ascii="Times New Roman" w:hAnsi="Times New Roman" w:eastAsia="Times New Roman" w:cs="Times New Roman"/>
              <w:b w:val="0"/>
              <w:bCs w:val="0"/>
              <w:lang w:bidi="en-US"/>
            </w:rPr>
            <w:t>2.6. Правила работы участников на рабочем месте</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_Toc192976564 \h </w:instrText>
          </w:r>
          <w:r>
            <w:rPr>
              <w:rFonts w:ascii="Times New Roman" w:hAnsi="Times New Roman" w:cs="Times New Roman"/>
              <w:b w:val="0"/>
              <w:bCs w:val="0"/>
            </w:rPr>
            <w:fldChar w:fldCharType="separate"/>
          </w:r>
          <w:r>
            <w:rPr>
              <w:rFonts w:ascii="Times New Roman" w:hAnsi="Times New Roman" w:cs="Times New Roman"/>
              <w:b w:val="0"/>
              <w:bCs w:val="0"/>
            </w:rPr>
            <w:t>22</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138BA04E">
          <w:pPr>
            <w:pStyle w:val="33"/>
            <w:tabs>
              <w:tab w:val="right" w:leader="dot" w:pos="9629"/>
            </w:tabs>
            <w:rPr>
              <w:rFonts w:ascii="Times New Roman" w:hAnsi="Times New Roman" w:cs="Times New Roman" w:eastAsiaTheme="minorEastAsia"/>
              <w:b w:val="0"/>
              <w:bCs w:val="0"/>
              <w:lang w:eastAsia="ru-RU"/>
            </w:rPr>
          </w:pPr>
          <w:r>
            <w:fldChar w:fldCharType="begin"/>
          </w:r>
          <w:r>
            <w:instrText xml:space="preserve"> HYPERLINK \l "_Toc192976565" </w:instrText>
          </w:r>
          <w:r>
            <w:fldChar w:fldCharType="separate"/>
          </w:r>
          <w:r>
            <w:rPr>
              <w:rStyle w:val="16"/>
              <w:rFonts w:ascii="Times New Roman" w:hAnsi="Times New Roman" w:cs="Times New Roman"/>
              <w:b w:val="0"/>
              <w:bCs w:val="0"/>
              <w:lang w:bidi="en-US"/>
            </w:rPr>
            <w:t>2.7. Требования к оценке температуры подачи блюд</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_Toc192976565 \h </w:instrText>
          </w:r>
          <w:r>
            <w:rPr>
              <w:rFonts w:ascii="Times New Roman" w:hAnsi="Times New Roman" w:cs="Times New Roman"/>
              <w:b w:val="0"/>
              <w:bCs w:val="0"/>
            </w:rPr>
            <w:fldChar w:fldCharType="separate"/>
          </w:r>
          <w:r>
            <w:rPr>
              <w:rFonts w:ascii="Times New Roman" w:hAnsi="Times New Roman" w:cs="Times New Roman"/>
              <w:b w:val="0"/>
              <w:bCs w:val="0"/>
            </w:rPr>
            <w:t>24</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6E91986A">
          <w:pPr>
            <w:pStyle w:val="33"/>
            <w:tabs>
              <w:tab w:val="right" w:leader="dot" w:pos="9629"/>
            </w:tabs>
            <w:rPr>
              <w:rFonts w:ascii="Times New Roman" w:hAnsi="Times New Roman" w:cs="Times New Roman" w:eastAsiaTheme="minorEastAsia"/>
              <w:b w:val="0"/>
              <w:bCs w:val="0"/>
              <w:lang w:eastAsia="ru-RU"/>
            </w:rPr>
          </w:pPr>
          <w:r>
            <w:fldChar w:fldCharType="begin"/>
          </w:r>
          <w:r>
            <w:instrText xml:space="preserve"> HYPERLINK \l "_Toc192976566" </w:instrText>
          </w:r>
          <w:r>
            <w:fldChar w:fldCharType="separate"/>
          </w:r>
          <w:r>
            <w:rPr>
              <w:rStyle w:val="16"/>
              <w:rFonts w:ascii="Times New Roman" w:hAnsi="Times New Roman" w:eastAsia="Times New Roman" w:cs="Times New Roman"/>
              <w:b w:val="0"/>
              <w:bCs w:val="0"/>
              <w:lang w:bidi="en-US"/>
            </w:rPr>
            <w:t>2.8. Расписание работы конкурсанта</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_Toc192976566 \h </w:instrText>
          </w:r>
          <w:r>
            <w:rPr>
              <w:rFonts w:ascii="Times New Roman" w:hAnsi="Times New Roman" w:cs="Times New Roman"/>
              <w:b w:val="0"/>
              <w:bCs w:val="0"/>
            </w:rPr>
            <w:fldChar w:fldCharType="separate"/>
          </w:r>
          <w:r>
            <w:rPr>
              <w:rFonts w:ascii="Times New Roman" w:hAnsi="Times New Roman" w:cs="Times New Roman"/>
              <w:b w:val="0"/>
              <w:bCs w:val="0"/>
            </w:rPr>
            <w:t>25</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629110AB">
          <w:pPr>
            <w:pStyle w:val="33"/>
            <w:tabs>
              <w:tab w:val="right" w:leader="dot" w:pos="9629"/>
            </w:tabs>
            <w:rPr>
              <w:rFonts w:ascii="Times New Roman" w:hAnsi="Times New Roman" w:cs="Times New Roman" w:eastAsiaTheme="minorEastAsia"/>
              <w:b w:val="0"/>
              <w:bCs w:val="0"/>
              <w:lang w:eastAsia="ru-RU"/>
            </w:rPr>
          </w:pPr>
          <w:r>
            <w:fldChar w:fldCharType="begin"/>
          </w:r>
          <w:r>
            <w:instrText xml:space="preserve"> HYPERLINK \l "_Toc192976567" </w:instrText>
          </w:r>
          <w:r>
            <w:fldChar w:fldCharType="separate"/>
          </w:r>
          <w:r>
            <w:rPr>
              <w:rStyle w:val="16"/>
              <w:rFonts w:ascii="Times New Roman" w:hAnsi="Times New Roman" w:cs="Times New Roman"/>
              <w:b w:val="0"/>
              <w:bCs w:val="0"/>
            </w:rPr>
            <w:t>2.9. Требования охраны труда и техники безопасности</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_Toc192976567 \h </w:instrText>
          </w:r>
          <w:r>
            <w:rPr>
              <w:rFonts w:ascii="Times New Roman" w:hAnsi="Times New Roman" w:cs="Times New Roman"/>
              <w:b w:val="0"/>
              <w:bCs w:val="0"/>
            </w:rPr>
            <w:fldChar w:fldCharType="separate"/>
          </w:r>
          <w:r>
            <w:rPr>
              <w:rFonts w:ascii="Times New Roman" w:hAnsi="Times New Roman" w:cs="Times New Roman"/>
              <w:b w:val="0"/>
              <w:bCs w:val="0"/>
            </w:rPr>
            <w:t>28</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72395B31">
          <w:pPr>
            <w:pStyle w:val="33"/>
            <w:tabs>
              <w:tab w:val="right" w:leader="dot" w:pos="9629"/>
            </w:tabs>
            <w:rPr>
              <w:rFonts w:ascii="Times New Roman" w:hAnsi="Times New Roman" w:cs="Times New Roman" w:eastAsiaTheme="minorEastAsia"/>
              <w:b w:val="0"/>
              <w:bCs w:val="0"/>
              <w:lang w:eastAsia="ru-RU"/>
            </w:rPr>
          </w:pPr>
          <w:r>
            <w:fldChar w:fldCharType="begin"/>
          </w:r>
          <w:r>
            <w:instrText xml:space="preserve"> HYPERLINK \l "_Toc192976568" </w:instrText>
          </w:r>
          <w:r>
            <w:fldChar w:fldCharType="separate"/>
          </w:r>
          <w:r>
            <w:rPr>
              <w:rStyle w:val="16"/>
              <w:rFonts w:ascii="Times New Roman" w:hAnsi="Times New Roman" w:cs="Times New Roman"/>
              <w:b w:val="0"/>
              <w:bCs w:val="0"/>
            </w:rPr>
            <w:t>2.10. Требования к спецодежде конкурсантов и экспертов</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_Toc192976568 \h </w:instrText>
          </w:r>
          <w:r>
            <w:rPr>
              <w:rFonts w:ascii="Times New Roman" w:hAnsi="Times New Roman" w:cs="Times New Roman"/>
              <w:b w:val="0"/>
              <w:bCs w:val="0"/>
            </w:rPr>
            <w:fldChar w:fldCharType="separate"/>
          </w:r>
          <w:r>
            <w:rPr>
              <w:rFonts w:ascii="Times New Roman" w:hAnsi="Times New Roman" w:cs="Times New Roman"/>
              <w:b w:val="0"/>
              <w:bCs w:val="0"/>
            </w:rPr>
            <w:t>28</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1D6C564C">
          <w:pPr>
            <w:pStyle w:val="33"/>
            <w:tabs>
              <w:tab w:val="right" w:leader="dot" w:pos="9629"/>
            </w:tabs>
            <w:rPr>
              <w:rFonts w:ascii="Times New Roman" w:hAnsi="Times New Roman" w:cs="Times New Roman" w:eastAsiaTheme="minorEastAsia"/>
              <w:b w:val="0"/>
              <w:bCs w:val="0"/>
              <w:lang w:eastAsia="ru-RU"/>
            </w:rPr>
          </w:pPr>
          <w:r>
            <w:fldChar w:fldCharType="begin"/>
          </w:r>
          <w:r>
            <w:instrText xml:space="preserve"> HYPERLINK \l "_Toc192976569" </w:instrText>
          </w:r>
          <w:r>
            <w:fldChar w:fldCharType="separate"/>
          </w:r>
          <w:r>
            <w:rPr>
              <w:rStyle w:val="16"/>
              <w:rFonts w:ascii="Times New Roman" w:hAnsi="Times New Roman" w:eastAsia="Times New Roman" w:cs="Times New Roman"/>
              <w:b w:val="0"/>
              <w:bCs w:val="0"/>
            </w:rPr>
            <w:t>2.11. Рекомендации для подготовки конкурсной площадки</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_Toc192976569 \h </w:instrText>
          </w:r>
          <w:r>
            <w:rPr>
              <w:rFonts w:ascii="Times New Roman" w:hAnsi="Times New Roman" w:cs="Times New Roman"/>
              <w:b w:val="0"/>
              <w:bCs w:val="0"/>
            </w:rPr>
            <w:fldChar w:fldCharType="separate"/>
          </w:r>
          <w:r>
            <w:rPr>
              <w:rFonts w:ascii="Times New Roman" w:hAnsi="Times New Roman" w:cs="Times New Roman"/>
              <w:b w:val="0"/>
              <w:bCs w:val="0"/>
            </w:rPr>
            <w:t>30</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60375FE0">
          <w:pPr>
            <w:pStyle w:val="33"/>
            <w:tabs>
              <w:tab w:val="right" w:leader="dot" w:pos="9629"/>
            </w:tabs>
            <w:rPr>
              <w:rFonts w:ascii="Times New Roman" w:hAnsi="Times New Roman" w:cs="Times New Roman" w:eastAsiaTheme="minorEastAsia"/>
              <w:b w:val="0"/>
              <w:bCs w:val="0"/>
              <w:lang w:eastAsia="ru-RU"/>
            </w:rPr>
          </w:pPr>
          <w:r>
            <w:fldChar w:fldCharType="begin"/>
          </w:r>
          <w:r>
            <w:instrText xml:space="preserve"> HYPERLINK \l "_Toc192976570" </w:instrText>
          </w:r>
          <w:r>
            <w:fldChar w:fldCharType="separate"/>
          </w:r>
          <w:r>
            <w:rPr>
              <w:rStyle w:val="16"/>
              <w:rFonts w:ascii="Times New Roman" w:hAnsi="Times New Roman" w:eastAsia="Times New Roman" w:cs="Times New Roman"/>
              <w:b w:val="0"/>
              <w:bCs w:val="0"/>
            </w:rPr>
            <w:t>2.12. Фото и видео съёмка</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_Toc192976570 \h </w:instrText>
          </w:r>
          <w:r>
            <w:rPr>
              <w:rFonts w:ascii="Times New Roman" w:hAnsi="Times New Roman" w:cs="Times New Roman"/>
              <w:b w:val="0"/>
              <w:bCs w:val="0"/>
            </w:rPr>
            <w:fldChar w:fldCharType="separate"/>
          </w:r>
          <w:r>
            <w:rPr>
              <w:rFonts w:ascii="Times New Roman" w:hAnsi="Times New Roman" w:cs="Times New Roman"/>
              <w:b w:val="0"/>
              <w:bCs w:val="0"/>
            </w:rPr>
            <w:t>32</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4765EC0A">
          <w:pPr>
            <w:pStyle w:val="33"/>
            <w:tabs>
              <w:tab w:val="right" w:leader="dot" w:pos="9629"/>
            </w:tabs>
            <w:rPr>
              <w:rFonts w:ascii="Times New Roman" w:hAnsi="Times New Roman" w:cs="Times New Roman" w:eastAsiaTheme="minorEastAsia"/>
              <w:b w:val="0"/>
              <w:bCs w:val="0"/>
              <w:lang w:eastAsia="ru-RU"/>
            </w:rPr>
          </w:pPr>
          <w:r>
            <w:fldChar w:fldCharType="begin"/>
          </w:r>
          <w:r>
            <w:instrText xml:space="preserve"> HYPERLINK \l "_Toc192976571" </w:instrText>
          </w:r>
          <w:r>
            <w:fldChar w:fldCharType="separate"/>
          </w:r>
          <w:r>
            <w:rPr>
              <w:rStyle w:val="16"/>
              <w:rFonts w:ascii="Times New Roman" w:hAnsi="Times New Roman" w:eastAsia="Times New Roman" w:cs="Times New Roman"/>
              <w:b w:val="0"/>
              <w:bCs w:val="0"/>
            </w:rPr>
            <w:t>2.13. Штрафные санкции</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_Toc192976571 \h </w:instrText>
          </w:r>
          <w:r>
            <w:rPr>
              <w:rFonts w:ascii="Times New Roman" w:hAnsi="Times New Roman" w:cs="Times New Roman"/>
              <w:b w:val="0"/>
              <w:bCs w:val="0"/>
            </w:rPr>
            <w:fldChar w:fldCharType="separate"/>
          </w:r>
          <w:r>
            <w:rPr>
              <w:rFonts w:ascii="Times New Roman" w:hAnsi="Times New Roman" w:cs="Times New Roman"/>
              <w:b w:val="0"/>
              <w:bCs w:val="0"/>
            </w:rPr>
            <w:t>32</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2C1D2968">
          <w:pPr>
            <w:pStyle w:val="33"/>
            <w:tabs>
              <w:tab w:val="right" w:leader="dot" w:pos="9629"/>
            </w:tabs>
            <w:rPr>
              <w:rFonts w:ascii="Times New Roman" w:hAnsi="Times New Roman" w:cs="Times New Roman" w:eastAsiaTheme="minorEastAsia"/>
              <w:b w:val="0"/>
              <w:bCs w:val="0"/>
              <w:lang w:eastAsia="ru-RU"/>
            </w:rPr>
          </w:pPr>
          <w:r>
            <w:fldChar w:fldCharType="begin"/>
          </w:r>
          <w:r>
            <w:instrText xml:space="preserve"> HYPERLINK \l "_Toc192976572" </w:instrText>
          </w:r>
          <w:r>
            <w:fldChar w:fldCharType="separate"/>
          </w:r>
          <w:r>
            <w:rPr>
              <w:rStyle w:val="16"/>
              <w:rFonts w:ascii="Times New Roman" w:hAnsi="Times New Roman" w:eastAsia="Times New Roman" w:cs="Times New Roman"/>
              <w:b w:val="0"/>
              <w:bCs w:val="0"/>
            </w:rPr>
            <w:t>2.14. Меню</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_Toc192976572 \h </w:instrText>
          </w:r>
          <w:r>
            <w:rPr>
              <w:rFonts w:ascii="Times New Roman" w:hAnsi="Times New Roman" w:cs="Times New Roman"/>
              <w:b w:val="0"/>
              <w:bCs w:val="0"/>
            </w:rPr>
            <w:fldChar w:fldCharType="separate"/>
          </w:r>
          <w:r>
            <w:rPr>
              <w:rFonts w:ascii="Times New Roman" w:hAnsi="Times New Roman" w:cs="Times New Roman"/>
              <w:b w:val="0"/>
              <w:bCs w:val="0"/>
            </w:rPr>
            <w:t>32</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75CA323A">
          <w:pPr>
            <w:pStyle w:val="30"/>
            <w:tabs>
              <w:tab w:val="right" w:leader="dot" w:pos="9629"/>
            </w:tabs>
            <w:rPr>
              <w:rFonts w:ascii="Times New Roman" w:hAnsi="Times New Roman" w:cs="Times New Roman" w:eastAsiaTheme="minorEastAsia"/>
              <w:b w:val="0"/>
              <w:bCs w:val="0"/>
              <w:i w:val="0"/>
              <w:iCs w:val="0"/>
              <w:sz w:val="22"/>
              <w:szCs w:val="22"/>
              <w:lang w:eastAsia="ru-RU"/>
            </w:rPr>
          </w:pPr>
          <w:r>
            <w:fldChar w:fldCharType="begin"/>
          </w:r>
          <w:r>
            <w:instrText xml:space="preserve"> HYPERLINK \l "_Toc192976573" </w:instrText>
          </w:r>
          <w:r>
            <w:fldChar w:fldCharType="separate"/>
          </w:r>
          <w:r>
            <w:rPr>
              <w:rStyle w:val="16"/>
              <w:rFonts w:ascii="Times New Roman" w:hAnsi="Times New Roman" w:cs="Times New Roman"/>
              <w:b w:val="0"/>
              <w:bCs w:val="0"/>
            </w:rPr>
            <w:t>3. Приложения</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_Toc192976573 \h </w:instrText>
          </w:r>
          <w:r>
            <w:rPr>
              <w:rFonts w:ascii="Times New Roman" w:hAnsi="Times New Roman" w:cs="Times New Roman"/>
              <w:b w:val="0"/>
              <w:bCs w:val="0"/>
            </w:rPr>
            <w:fldChar w:fldCharType="separate"/>
          </w:r>
          <w:r>
            <w:rPr>
              <w:rFonts w:ascii="Times New Roman" w:hAnsi="Times New Roman" w:cs="Times New Roman"/>
              <w:b w:val="0"/>
              <w:bCs w:val="0"/>
            </w:rPr>
            <w:t>35</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36DA11E4">
          <w:pPr>
            <w:rPr>
              <w:rFonts w:ascii="Times New Roman" w:hAnsi="Times New Roman" w:cs="Times New Roman"/>
            </w:rPr>
          </w:pPr>
          <w:r>
            <w:rPr>
              <w:rFonts w:ascii="Times New Roman" w:hAnsi="Times New Roman" w:cs="Times New Roman"/>
            </w:rPr>
            <w:fldChar w:fldCharType="end"/>
          </w:r>
        </w:p>
      </w:sdtContent>
    </w:sdt>
    <w:p w14:paraId="3D4D8703">
      <w:pPr>
        <w:pStyle w:val="60"/>
        <w:numPr>
          <w:ilvl w:val="0"/>
          <w:numId w:val="0"/>
        </w:numPr>
        <w:jc w:val="both"/>
        <w:rPr>
          <w:rFonts w:ascii="Times New Roman" w:hAnsi="Times New Roman"/>
          <w:sz w:val="24"/>
          <w:szCs w:val="20"/>
          <w:lang w:val="ru-RU" w:eastAsia="ru-RU"/>
        </w:rPr>
      </w:pPr>
    </w:p>
    <w:p w14:paraId="31D987FF">
      <w:pPr>
        <w:pStyle w:val="60"/>
        <w:numPr>
          <w:ilvl w:val="0"/>
          <w:numId w:val="0"/>
        </w:numPr>
        <w:jc w:val="both"/>
        <w:rPr>
          <w:rFonts w:ascii="Times New Roman" w:hAnsi="Times New Roman"/>
          <w:bCs/>
          <w:sz w:val="24"/>
          <w:szCs w:val="20"/>
          <w:lang w:val="ru-RU" w:eastAsia="ru-RU"/>
        </w:rPr>
      </w:pPr>
      <w:r>
        <w:rPr>
          <w:rFonts w:ascii="Times New Roman" w:hAnsi="Times New Roman"/>
          <w:bCs/>
          <w:sz w:val="24"/>
          <w:szCs w:val="20"/>
          <w:lang w:val="ru-RU" w:eastAsia="ru-RU"/>
        </w:rPr>
        <mc:AlternateContent>
          <mc:Choice Requires="wps">
            <w:drawing>
              <wp:anchor distT="0" distB="0" distL="114300" distR="114300" simplePos="0" relativeHeight="251659264" behindDoc="0" locked="0" layoutInCell="1" allowOverlap="1">
                <wp:simplePos x="0" y="0"/>
                <wp:positionH relativeFrom="column">
                  <wp:posOffset>5851525</wp:posOffset>
                </wp:positionH>
                <wp:positionV relativeFrom="paragraph">
                  <wp:posOffset>464185</wp:posOffset>
                </wp:positionV>
                <wp:extent cx="381635" cy="401955"/>
                <wp:effectExtent l="0" t="0" r="18415" b="17780"/>
                <wp:wrapNone/>
                <wp:docPr id="2" name="Прямоугольник 2"/>
                <wp:cNvGraphicFramePr/>
                <a:graphic xmlns:a="http://schemas.openxmlformats.org/drawingml/2006/main">
                  <a:graphicData uri="http://schemas.microsoft.com/office/word/2010/wordprocessingShape">
                    <wps:wsp>
                      <wps:cNvSpPr/>
                      <wps:spPr>
                        <a:xfrm>
                          <a:off x="0" y="0"/>
                          <a:ext cx="381838" cy="401934"/>
                        </a:xfrm>
                        <a:prstGeom prst="rect">
                          <a:avLst/>
                        </a:prstGeom>
                        <a:ln>
                          <a:solidFill>
                            <a:schemeClr val="bg1"/>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60.75pt;margin-top:36.55pt;height:31.65pt;width:30.05pt;z-index:251659264;v-text-anchor:middle;mso-width-relative:page;mso-height-relative:page;" fillcolor="#FFFFFF [3201]" filled="t" stroked="t" coordsize="21600,21600" o:gfxdata="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CX05rLZAAAACgEAAA8AAAAA&#10;AAAAAQAgAAAAIgAAAGRycy9kb3ducmV2LnhtbFBLAQIUABQAAAAIAIdO4kCmLjdVhQIAAAcFAAAO&#10;AAAAAAAAAAEAIAAAACgBAABkcnMvZTJvRG9jLnhtbFBLBQYAAAAABgAGAFkBAAAfBgAAAAA=&#10;">
                <v:fill on="t" focussize="0,0"/>
                <v:stroke weight="1pt" color="#FFFFFF [3212]" miterlimit="8" joinstyle="miter"/>
                <v:imagedata o:title=""/>
                <o:lock v:ext="edit" aspectratio="f"/>
              </v:rect>
            </w:pict>
          </mc:Fallback>
        </mc:AlternateContent>
      </w:r>
    </w:p>
    <w:p w14:paraId="04B31DD1">
      <w:pPr>
        <w:pStyle w:val="60"/>
        <w:numPr>
          <w:ilvl w:val="0"/>
          <w:numId w:val="0"/>
        </w:numPr>
        <w:jc w:val="center"/>
        <w:rPr>
          <w:rFonts w:ascii="Times New Roman" w:hAnsi="Times New Roman"/>
          <w:b/>
          <w:bCs/>
          <w:sz w:val="24"/>
          <w:szCs w:val="20"/>
          <w:lang w:val="ru-RU" w:eastAsia="ru-RU"/>
        </w:rPr>
      </w:pPr>
      <w:r>
        <w:rPr>
          <w:rFonts w:ascii="Times New Roman" w:hAnsi="Times New Roman"/>
          <w:b/>
          <w:bCs/>
          <w:sz w:val="24"/>
          <w:szCs w:val="20"/>
          <w:lang w:val="ru-RU" w:eastAsia="ru-RU"/>
        </w:rPr>
        <w:t>ИСПОЛЬЗУЕМЫЕ СОКРАЩЕНИЯ</w:t>
      </w:r>
    </w:p>
    <w:p w14:paraId="20136508">
      <w:pPr>
        <w:pStyle w:val="60"/>
        <w:numPr>
          <w:ilvl w:val="0"/>
          <w:numId w:val="0"/>
        </w:numPr>
        <w:ind w:left="360" w:hanging="360"/>
        <w:jc w:val="both"/>
        <w:rPr>
          <w:rFonts w:ascii="Times New Roman" w:hAnsi="Times New Roman"/>
          <w:b/>
          <w:bCs/>
          <w:sz w:val="24"/>
          <w:szCs w:val="20"/>
          <w:lang w:val="ru-RU" w:eastAsia="ru-RU"/>
        </w:rPr>
      </w:pPr>
      <w:bookmarkStart w:id="1" w:name="_Toc450204622"/>
    </w:p>
    <w:p w14:paraId="2317BA73">
      <w:pPr>
        <w:pStyle w:val="60"/>
        <w:numPr>
          <w:ilvl w:val="0"/>
          <w:numId w:val="0"/>
        </w:numPr>
        <w:spacing w:line="276" w:lineRule="auto"/>
        <w:ind w:firstLine="709"/>
        <w:jc w:val="both"/>
        <w:rPr>
          <w:rFonts w:ascii="Times New Roman" w:hAnsi="Times New Roman"/>
          <w:bCs/>
          <w:i/>
          <w:sz w:val="28"/>
          <w:szCs w:val="28"/>
          <w:lang w:val="ru-RU" w:eastAsia="ru-RU"/>
        </w:rPr>
      </w:pPr>
      <w:r>
        <w:rPr>
          <w:rFonts w:ascii="Times New Roman" w:hAnsi="Times New Roman"/>
          <w:bCs/>
          <w:i/>
          <w:sz w:val="28"/>
          <w:szCs w:val="28"/>
          <w:lang w:val="ru-RU" w:eastAsia="ru-RU"/>
        </w:rPr>
        <w:t>1. КЗ – конкурсное задание;</w:t>
      </w:r>
    </w:p>
    <w:p w14:paraId="60589FBF">
      <w:pPr>
        <w:pStyle w:val="60"/>
        <w:numPr>
          <w:ilvl w:val="0"/>
          <w:numId w:val="0"/>
        </w:numPr>
        <w:spacing w:line="276" w:lineRule="auto"/>
        <w:ind w:firstLine="709"/>
        <w:jc w:val="both"/>
        <w:rPr>
          <w:rFonts w:ascii="Times New Roman" w:hAnsi="Times New Roman"/>
          <w:bCs/>
          <w:i/>
          <w:sz w:val="28"/>
          <w:szCs w:val="28"/>
          <w:lang w:val="ru-RU" w:eastAsia="ru-RU"/>
        </w:rPr>
      </w:pPr>
      <w:r>
        <w:rPr>
          <w:rFonts w:ascii="Times New Roman" w:hAnsi="Times New Roman"/>
          <w:bCs/>
          <w:i/>
          <w:sz w:val="28"/>
          <w:szCs w:val="28"/>
          <w:lang w:val="ru-RU" w:eastAsia="ru-RU"/>
        </w:rPr>
        <w:t>2. ИЛ – инфраструктурный лист;</w:t>
      </w:r>
    </w:p>
    <w:p w14:paraId="42F557A6">
      <w:pPr>
        <w:pStyle w:val="60"/>
        <w:numPr>
          <w:ilvl w:val="0"/>
          <w:numId w:val="0"/>
        </w:numPr>
        <w:spacing w:line="276" w:lineRule="auto"/>
        <w:ind w:firstLine="709"/>
        <w:jc w:val="both"/>
        <w:rPr>
          <w:rFonts w:ascii="Times New Roman" w:hAnsi="Times New Roman"/>
          <w:bCs/>
          <w:i/>
          <w:sz w:val="28"/>
          <w:szCs w:val="28"/>
          <w:lang w:val="ru-RU" w:eastAsia="ru-RU"/>
        </w:rPr>
      </w:pPr>
      <w:r>
        <w:rPr>
          <w:rFonts w:ascii="Times New Roman" w:hAnsi="Times New Roman"/>
          <w:bCs/>
          <w:i/>
          <w:sz w:val="28"/>
          <w:szCs w:val="28"/>
          <w:lang w:val="ru-RU" w:eastAsia="ru-RU"/>
        </w:rPr>
        <w:t>3. ПЗ – план застройки;</w:t>
      </w:r>
    </w:p>
    <w:p w14:paraId="59305F68">
      <w:pPr>
        <w:pStyle w:val="60"/>
        <w:numPr>
          <w:ilvl w:val="0"/>
          <w:numId w:val="0"/>
        </w:numPr>
        <w:spacing w:line="276" w:lineRule="auto"/>
        <w:ind w:firstLine="709"/>
        <w:jc w:val="both"/>
        <w:rPr>
          <w:rFonts w:ascii="Times New Roman" w:hAnsi="Times New Roman"/>
          <w:bCs/>
          <w:i/>
          <w:sz w:val="28"/>
          <w:szCs w:val="28"/>
          <w:lang w:val="ru-RU" w:eastAsia="ru-RU"/>
        </w:rPr>
      </w:pPr>
      <w:r>
        <w:rPr>
          <w:rFonts w:ascii="Times New Roman" w:hAnsi="Times New Roman"/>
          <w:bCs/>
          <w:i/>
          <w:sz w:val="28"/>
          <w:szCs w:val="28"/>
          <w:lang w:val="ru-RU" w:eastAsia="ru-RU"/>
        </w:rPr>
        <w:t>4. ТК – требования компетенции;</w:t>
      </w:r>
    </w:p>
    <w:p w14:paraId="2FC90C66">
      <w:pPr>
        <w:pStyle w:val="60"/>
        <w:numPr>
          <w:ilvl w:val="0"/>
          <w:numId w:val="0"/>
        </w:numPr>
        <w:spacing w:line="276" w:lineRule="auto"/>
        <w:ind w:firstLine="709"/>
        <w:jc w:val="both"/>
        <w:rPr>
          <w:rFonts w:ascii="Times New Roman" w:hAnsi="Times New Roman"/>
          <w:bCs/>
          <w:i/>
          <w:sz w:val="28"/>
          <w:szCs w:val="28"/>
          <w:lang w:val="ru-RU" w:eastAsia="ru-RU"/>
        </w:rPr>
      </w:pPr>
      <w:r>
        <w:rPr>
          <w:rFonts w:ascii="Times New Roman" w:hAnsi="Times New Roman"/>
          <w:bCs/>
          <w:i/>
          <w:sz w:val="28"/>
          <w:szCs w:val="28"/>
          <w:lang w:val="ru-RU" w:eastAsia="ru-RU"/>
        </w:rPr>
        <w:t>5. СИЗ – средства индивидуальной защиты;</w:t>
      </w:r>
    </w:p>
    <w:p w14:paraId="4EED62F2">
      <w:pPr>
        <w:pStyle w:val="60"/>
        <w:numPr>
          <w:ilvl w:val="0"/>
          <w:numId w:val="0"/>
        </w:numPr>
        <w:spacing w:line="276" w:lineRule="auto"/>
        <w:ind w:firstLine="709"/>
        <w:jc w:val="both"/>
        <w:rPr>
          <w:rFonts w:ascii="Times New Roman" w:hAnsi="Times New Roman"/>
          <w:i/>
          <w:iCs/>
          <w:sz w:val="28"/>
          <w:szCs w:val="28"/>
          <w:lang w:val="ru-RU"/>
        </w:rPr>
      </w:pPr>
      <w:r>
        <w:rPr>
          <w:rFonts w:ascii="Times New Roman" w:hAnsi="Times New Roman"/>
          <w:bCs/>
          <w:i/>
          <w:sz w:val="28"/>
          <w:szCs w:val="28"/>
          <w:lang w:val="ru-RU" w:eastAsia="ru-RU"/>
        </w:rPr>
        <w:t xml:space="preserve">6. ХАССП - </w:t>
      </w:r>
      <w:r>
        <w:rPr>
          <w:rFonts w:ascii="Times New Roman" w:hAnsi="Times New Roman"/>
          <w:i/>
          <w:iCs/>
          <w:sz w:val="28"/>
          <w:szCs w:val="28"/>
          <w:lang w:val="ru-RU"/>
        </w:rPr>
        <w:t>принципы системы анализа рисков и критических контрольных точек;</w:t>
      </w:r>
    </w:p>
    <w:p w14:paraId="03F9B91B">
      <w:pPr>
        <w:pStyle w:val="60"/>
        <w:numPr>
          <w:ilvl w:val="0"/>
          <w:numId w:val="0"/>
        </w:numPr>
        <w:spacing w:line="276" w:lineRule="auto"/>
        <w:ind w:firstLine="709"/>
        <w:jc w:val="both"/>
        <w:rPr>
          <w:rFonts w:ascii="Times New Roman" w:hAnsi="Times New Roman"/>
          <w:i/>
          <w:iCs/>
          <w:sz w:val="28"/>
          <w:szCs w:val="28"/>
          <w:lang w:val="ru-RU"/>
        </w:rPr>
      </w:pPr>
      <w:r>
        <w:rPr>
          <w:rFonts w:ascii="Times New Roman" w:hAnsi="Times New Roman"/>
          <w:i/>
          <w:iCs/>
          <w:sz w:val="28"/>
          <w:szCs w:val="28"/>
          <w:lang w:val="ru-RU"/>
        </w:rPr>
        <w:t xml:space="preserve">7. </w:t>
      </w:r>
      <w:r>
        <w:rPr>
          <w:rFonts w:ascii="Times New Roman" w:hAnsi="Times New Roman"/>
          <w:sz w:val="28"/>
          <w:szCs w:val="28"/>
        </w:rPr>
        <w:t>HoReCa</w:t>
      </w:r>
      <w:r>
        <w:rPr>
          <w:rFonts w:ascii="Times New Roman" w:hAnsi="Times New Roman"/>
          <w:sz w:val="28"/>
          <w:szCs w:val="28"/>
          <w:lang w:val="ru-RU"/>
        </w:rPr>
        <w:t xml:space="preserve"> - </w:t>
      </w:r>
      <w:r>
        <w:rPr>
          <w:rFonts w:ascii="Times New Roman" w:hAnsi="Times New Roman"/>
          <w:i/>
          <w:iCs/>
          <w:sz w:val="28"/>
          <w:szCs w:val="28"/>
          <w:lang w:val="ru-RU"/>
        </w:rPr>
        <w:t>термин, использующийся для обозначения сферы услуг гостеприимства (отелей, ресторанов, кафе). Аббревиатура образована из первых букв слов Hotel, Restaurant, Cafe/Catering (отель — ресторан — кафе/кейтеринг). Русский аналог англоязычного термина HoReCa – гостинично-ресторанный бизнес.</w:t>
      </w:r>
    </w:p>
    <w:p w14:paraId="1E3EF676">
      <w:pPr>
        <w:pStyle w:val="60"/>
        <w:numPr>
          <w:ilvl w:val="0"/>
          <w:numId w:val="0"/>
        </w:numPr>
        <w:spacing w:line="276" w:lineRule="auto"/>
        <w:ind w:firstLine="709"/>
        <w:jc w:val="both"/>
        <w:rPr>
          <w:rFonts w:ascii="Times New Roman" w:hAnsi="Times New Roman"/>
          <w:i/>
          <w:iCs/>
          <w:sz w:val="28"/>
          <w:szCs w:val="28"/>
          <w:lang w:val="ru-RU"/>
        </w:rPr>
      </w:pPr>
    </w:p>
    <w:p w14:paraId="7081C270">
      <w:pPr>
        <w:pStyle w:val="60"/>
        <w:numPr>
          <w:ilvl w:val="0"/>
          <w:numId w:val="0"/>
        </w:numPr>
        <w:spacing w:line="276" w:lineRule="auto"/>
        <w:ind w:firstLine="709"/>
        <w:jc w:val="both"/>
        <w:rPr>
          <w:rFonts w:ascii="Times New Roman" w:hAnsi="Times New Roman"/>
          <w:bCs/>
          <w:i/>
          <w:iCs/>
          <w:sz w:val="28"/>
          <w:szCs w:val="28"/>
          <w:lang w:val="ru-RU" w:eastAsia="ru-RU"/>
        </w:rPr>
      </w:pPr>
    </w:p>
    <w:p w14:paraId="0E9CD1CA">
      <w:pPr>
        <w:spacing w:after="0" w:line="240" w:lineRule="auto"/>
        <w:jc w:val="both"/>
        <w:rPr>
          <w:rFonts w:ascii="Times New Roman" w:hAnsi="Times New Roman" w:cs="Times New Roman"/>
          <w:b/>
          <w:bCs/>
        </w:rPr>
      </w:pPr>
      <w:r>
        <w:rPr>
          <w:rFonts w:ascii="Times New Roman" w:hAnsi="Times New Roman" w:cs="Times New Roman"/>
          <w:b/>
          <w:bCs/>
        </w:rPr>
        <w:br w:type="page"/>
      </w:r>
      <w:bookmarkEnd w:id="1"/>
    </w:p>
    <w:p w14:paraId="6266C26B">
      <w:pPr>
        <w:pStyle w:val="75"/>
        <w:spacing w:after="0"/>
        <w:jc w:val="center"/>
        <w:rPr>
          <w:rFonts w:ascii="Times New Roman" w:hAnsi="Times New Roman"/>
          <w:color w:val="auto"/>
          <w:sz w:val="34"/>
          <w:szCs w:val="34"/>
        </w:rPr>
      </w:pPr>
      <w:bookmarkStart w:id="2" w:name="_Toc192976467"/>
      <w:bookmarkStart w:id="3" w:name="_Toc192955214"/>
      <w:bookmarkStart w:id="4" w:name="_Toc192955325"/>
      <w:bookmarkStart w:id="5" w:name="_Toc192976551"/>
      <w:bookmarkStart w:id="6" w:name="_Toc142037183"/>
      <w:bookmarkStart w:id="7" w:name="_Toc192944023"/>
      <w:r>
        <w:rPr>
          <w:rFonts w:ascii="Times New Roman" w:hAnsi="Times New Roman"/>
          <w:color w:val="auto"/>
          <w:sz w:val="28"/>
          <w:szCs w:val="28"/>
        </w:rPr>
        <w:t>1.</w:t>
      </w:r>
      <w:r>
        <w:rPr>
          <w:rFonts w:ascii="Times New Roman" w:hAnsi="Times New Roman"/>
          <w:color w:val="auto"/>
          <w:sz w:val="34"/>
          <w:szCs w:val="34"/>
        </w:rPr>
        <w:t xml:space="preserve"> </w:t>
      </w:r>
      <w:r>
        <w:rPr>
          <w:rFonts w:ascii="Times New Roman" w:hAnsi="Times New Roman"/>
          <w:color w:val="auto"/>
          <w:sz w:val="28"/>
          <w:szCs w:val="28"/>
        </w:rPr>
        <w:t>ОСНОВНЫЕ ТРЕБОВАНИЯ КОМПЕТЕНЦИИ</w:t>
      </w:r>
      <w:bookmarkEnd w:id="2"/>
      <w:bookmarkEnd w:id="3"/>
      <w:bookmarkEnd w:id="4"/>
      <w:bookmarkEnd w:id="5"/>
      <w:bookmarkEnd w:id="6"/>
      <w:bookmarkEnd w:id="7"/>
    </w:p>
    <w:p w14:paraId="1B3D6E78">
      <w:pPr>
        <w:pStyle w:val="76"/>
        <w:spacing w:after="240"/>
        <w:jc w:val="center"/>
        <w:rPr>
          <w:rFonts w:ascii="Times New Roman" w:hAnsi="Times New Roman"/>
          <w:sz w:val="24"/>
        </w:rPr>
      </w:pPr>
      <w:bookmarkStart w:id="8" w:name="_Toc192955326"/>
      <w:bookmarkStart w:id="9" w:name="_Toc192976468"/>
      <w:bookmarkStart w:id="10" w:name="_Toc192976552"/>
      <w:bookmarkStart w:id="11" w:name="_Toc192955215"/>
      <w:bookmarkStart w:id="12" w:name="_Toc142037184"/>
      <w:bookmarkStart w:id="13" w:name="_Toc192944024"/>
      <w:r>
        <w:rPr>
          <w:rFonts w:ascii="Times New Roman" w:hAnsi="Times New Roman"/>
          <w:sz w:val="24"/>
        </w:rPr>
        <w:t>1.1. ОБЩИЕ СВЕДЕНИЯ О ТРЕБОВАНИЯХ КОМПЕТЕНЦИИ</w:t>
      </w:r>
      <w:bookmarkEnd w:id="8"/>
      <w:bookmarkEnd w:id="9"/>
      <w:bookmarkEnd w:id="10"/>
      <w:bookmarkEnd w:id="11"/>
      <w:bookmarkEnd w:id="12"/>
      <w:bookmarkEnd w:id="13"/>
    </w:p>
    <w:p w14:paraId="1EC3C52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Требования компетенции (ТК) «Поварское дело» </w:t>
      </w:r>
      <w:bookmarkStart w:id="14" w:name="_Hlk123050441"/>
      <w:r>
        <w:rPr>
          <w:rFonts w:ascii="Times New Roman" w:hAnsi="Times New Roman" w:cs="Times New Roman"/>
          <w:sz w:val="28"/>
          <w:szCs w:val="28"/>
        </w:rPr>
        <w:t>определяют знания, умения, навыки и трудовые функции</w:t>
      </w:r>
      <w:bookmarkEnd w:id="14"/>
      <w:r>
        <w:rPr>
          <w:rFonts w:ascii="Times New Roman" w:hAnsi="Times New Roman" w:cs="Times New Roman"/>
          <w:sz w:val="28"/>
          <w:szCs w:val="28"/>
        </w:rPr>
        <w:t xml:space="preserve">, которые лежат в основе наиболее актуальных требований работодателей отрасли. </w:t>
      </w:r>
    </w:p>
    <w:p w14:paraId="6CBD56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 </w:t>
      </w:r>
    </w:p>
    <w:p w14:paraId="576EBDD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компетенции являются руководством для подготовки конкурентоспособных, высококвалифицированных специалистов / рабочих и участия их в конкурсах профессионального мастерства.</w:t>
      </w:r>
    </w:p>
    <w:p w14:paraId="4E767B3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соревнованиях по компетенции проверка знаний, умений, навыков и трудовых функций осуществляется посредством оценки выполнения практической работы. </w:t>
      </w:r>
    </w:p>
    <w:p w14:paraId="65A0625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компетенции разделены на четкие разделы с номерами и заголовками, каждому разделу назначен процент относительной важности, сумма которых составляет 100.</w:t>
      </w:r>
    </w:p>
    <w:p w14:paraId="638B9950">
      <w:pPr>
        <w:pStyle w:val="76"/>
        <w:ind w:firstLine="709"/>
        <w:jc w:val="center"/>
        <w:rPr>
          <w:rFonts w:ascii="Times New Roman" w:hAnsi="Times New Roman"/>
          <w:sz w:val="24"/>
        </w:rPr>
      </w:pPr>
      <w:bookmarkStart w:id="15" w:name="_Toc78885652"/>
      <w:bookmarkStart w:id="16" w:name="_Toc192955327"/>
      <w:bookmarkStart w:id="17" w:name="_Toc192976553"/>
      <w:bookmarkStart w:id="18" w:name="_Toc142037185"/>
      <w:bookmarkStart w:id="19" w:name="_Toc192944025"/>
      <w:bookmarkStart w:id="20" w:name="_Toc192955216"/>
      <w:bookmarkStart w:id="21" w:name="_Toc192976469"/>
      <w:r>
        <w:rPr>
          <w:rFonts w:ascii="Times New Roman" w:hAnsi="Times New Roman"/>
          <w:sz w:val="24"/>
        </w:rPr>
        <w:t>1.</w:t>
      </w:r>
      <w:bookmarkEnd w:id="15"/>
      <w:r>
        <w:rPr>
          <w:rFonts w:ascii="Times New Roman" w:hAnsi="Times New Roman"/>
          <w:sz w:val="24"/>
        </w:rPr>
        <w:t>2. ПЕРЕЧЕНЬ ПРОФЕССИОНАЛЬНЫХ ЗАДАЧ СПЕЦИАЛИСТА ПО КОМПЕТЕНЦИИ «Поварское дело»</w:t>
      </w:r>
      <w:bookmarkEnd w:id="16"/>
      <w:bookmarkEnd w:id="17"/>
      <w:bookmarkEnd w:id="18"/>
      <w:bookmarkEnd w:id="19"/>
      <w:bookmarkEnd w:id="20"/>
      <w:bookmarkEnd w:id="21"/>
    </w:p>
    <w:p w14:paraId="1D7BF307">
      <w:pPr>
        <w:spacing w:after="0" w:line="240" w:lineRule="auto"/>
        <w:jc w:val="right"/>
        <w:rPr>
          <w:rFonts w:ascii="Times New Roman" w:hAnsi="Times New Roman" w:cs="Times New Roman"/>
          <w:i/>
          <w:iCs/>
          <w:sz w:val="20"/>
          <w:szCs w:val="20"/>
        </w:rPr>
      </w:pPr>
      <w:r>
        <w:rPr>
          <w:rFonts w:ascii="Times New Roman" w:hAnsi="Times New Roman" w:cs="Times New Roman"/>
          <w:i/>
          <w:iCs/>
          <w:sz w:val="20"/>
          <w:szCs w:val="20"/>
        </w:rPr>
        <w:t>Таблица №1</w:t>
      </w:r>
    </w:p>
    <w:p w14:paraId="33FA92DF">
      <w:pPr>
        <w:spacing w:after="0" w:line="240" w:lineRule="auto"/>
        <w:jc w:val="right"/>
        <w:rPr>
          <w:rFonts w:ascii="Times New Roman" w:hAnsi="Times New Roman" w:cs="Times New Roman"/>
          <w:i/>
          <w:iCs/>
          <w:sz w:val="20"/>
          <w:szCs w:val="20"/>
        </w:rPr>
      </w:pPr>
    </w:p>
    <w:p w14:paraId="1877A994">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Перечень профессиональных задач специалиста</w:t>
      </w:r>
    </w:p>
    <w:p w14:paraId="159207BF">
      <w:pPr>
        <w:spacing w:after="0" w:line="240" w:lineRule="auto"/>
        <w:jc w:val="center"/>
        <w:rPr>
          <w:rFonts w:ascii="Times New Roman" w:hAnsi="Times New Roman" w:cs="Times New Roman"/>
          <w:i/>
          <w:iCs/>
          <w:sz w:val="20"/>
          <w:szCs w:val="20"/>
        </w:rPr>
      </w:pPr>
    </w:p>
    <w:tbl>
      <w:tblPr>
        <w:tblStyle w:val="1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0"/>
        <w:gridCol w:w="7470"/>
        <w:gridCol w:w="1735"/>
      </w:tblGrid>
      <w:tr w14:paraId="6C4DD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shd w:val="clear" w:color="auto" w:fill="92D050"/>
            <w:vAlign w:val="center"/>
          </w:tcPr>
          <w:p w14:paraId="6CC0BE65">
            <w:pPr>
              <w:spacing w:after="0" w:line="240" w:lineRule="auto"/>
              <w:jc w:val="center"/>
              <w:rPr>
                <w:rFonts w:ascii="Times New Roman" w:hAnsi="Times New Roman" w:cs="Times New Roman"/>
                <w:color w:val="FFFFFF"/>
                <w:sz w:val="28"/>
                <w:szCs w:val="28"/>
              </w:rPr>
            </w:pPr>
            <w:r>
              <w:rPr>
                <w:rFonts w:ascii="Times New Roman" w:hAnsi="Times New Roman" w:cs="Times New Roman"/>
                <w:color w:val="FFFFFF"/>
                <w:sz w:val="28"/>
                <w:szCs w:val="28"/>
              </w:rPr>
              <w:t>№ п/п</w:t>
            </w:r>
          </w:p>
        </w:tc>
        <w:tc>
          <w:tcPr>
            <w:tcW w:w="3790" w:type="pct"/>
            <w:shd w:val="clear" w:color="auto" w:fill="92D050"/>
            <w:vAlign w:val="center"/>
          </w:tcPr>
          <w:p w14:paraId="395517E3">
            <w:pPr>
              <w:spacing w:after="0" w:line="240" w:lineRule="auto"/>
              <w:jc w:val="both"/>
              <w:rPr>
                <w:rFonts w:ascii="Times New Roman" w:hAnsi="Times New Roman" w:cs="Times New Roman"/>
                <w:color w:val="FFFFFF"/>
                <w:sz w:val="28"/>
                <w:szCs w:val="28"/>
              </w:rPr>
            </w:pPr>
            <w:r>
              <w:rPr>
                <w:rFonts w:ascii="Times New Roman" w:hAnsi="Times New Roman" w:cs="Times New Roman"/>
                <w:color w:val="FFFFFF"/>
                <w:sz w:val="28"/>
                <w:szCs w:val="28"/>
              </w:rPr>
              <w:t>Раздел</w:t>
            </w:r>
          </w:p>
        </w:tc>
        <w:tc>
          <w:tcPr>
            <w:tcW w:w="880" w:type="pct"/>
            <w:shd w:val="clear" w:color="auto" w:fill="92D050"/>
            <w:vAlign w:val="center"/>
          </w:tcPr>
          <w:p w14:paraId="10822839">
            <w:pPr>
              <w:spacing w:after="0" w:line="240" w:lineRule="auto"/>
              <w:jc w:val="both"/>
              <w:rPr>
                <w:rFonts w:ascii="Times New Roman" w:hAnsi="Times New Roman" w:cs="Times New Roman"/>
                <w:color w:val="FFFFFF"/>
                <w:sz w:val="28"/>
                <w:szCs w:val="28"/>
              </w:rPr>
            </w:pPr>
            <w:r>
              <w:rPr>
                <w:rFonts w:ascii="Times New Roman" w:hAnsi="Times New Roman" w:cs="Times New Roman"/>
                <w:color w:val="FFFFFF"/>
                <w:sz w:val="28"/>
                <w:szCs w:val="28"/>
              </w:rPr>
              <w:t>Важность в %</w:t>
            </w:r>
          </w:p>
        </w:tc>
      </w:tr>
      <w:tr w14:paraId="7C372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restart"/>
            <w:shd w:val="clear" w:color="auto" w:fill="BEBEBE" w:themeFill="background1" w:themeFillShade="BF"/>
            <w:vAlign w:val="center"/>
          </w:tcPr>
          <w:p w14:paraId="00DDD20D">
            <w:pPr>
              <w:spacing w:after="0" w:line="240" w:lineRule="auto"/>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w:t>
            </w:r>
          </w:p>
        </w:tc>
        <w:tc>
          <w:tcPr>
            <w:tcW w:w="3790" w:type="pct"/>
            <w:vAlign w:val="center"/>
          </w:tcPr>
          <w:p w14:paraId="58CFDBF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Организация и управление работой </w:t>
            </w:r>
          </w:p>
        </w:tc>
        <w:tc>
          <w:tcPr>
            <w:tcW w:w="880" w:type="pct"/>
            <w:vAlign w:val="center"/>
          </w:tcPr>
          <w:p w14:paraId="3936891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w:t>
            </w:r>
          </w:p>
        </w:tc>
      </w:tr>
      <w:tr w14:paraId="5DA18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continue"/>
            <w:shd w:val="clear" w:color="auto" w:fill="BEBEBE" w:themeFill="background1" w:themeFillShade="BF"/>
            <w:vAlign w:val="center"/>
          </w:tcPr>
          <w:p w14:paraId="6B28FA0F">
            <w:pPr>
              <w:spacing w:after="0" w:line="240" w:lineRule="auto"/>
              <w:jc w:val="center"/>
              <w:rPr>
                <w:rFonts w:ascii="Times New Roman" w:hAnsi="Times New Roman" w:cs="Times New Roman"/>
                <w:color w:val="000000" w:themeColor="text1"/>
                <w:sz w:val="28"/>
                <w:szCs w:val="28"/>
                <w14:textFill>
                  <w14:solidFill>
                    <w14:schemeClr w14:val="tx1"/>
                  </w14:solidFill>
                </w14:textFill>
              </w:rPr>
            </w:pPr>
          </w:p>
        </w:tc>
        <w:tc>
          <w:tcPr>
            <w:tcW w:w="3790" w:type="pct"/>
            <w:vAlign w:val="center"/>
          </w:tcPr>
          <w:p w14:paraId="1E0E11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Специалист должен знать и понимать:</w:t>
            </w:r>
          </w:p>
          <w:p w14:paraId="1CB10674">
            <w:pPr>
              <w:pStyle w:val="85"/>
              <w:numPr>
                <w:ilvl w:val="0"/>
                <w:numId w:val="6"/>
              </w:numPr>
              <w:spacing w:after="0" w:line="240" w:lineRule="auto"/>
              <w:ind w:left="0" w:firstLine="0"/>
              <w:jc w:val="both"/>
              <w:rPr>
                <w:rFonts w:ascii="Times New Roman" w:hAnsi="Times New Roman"/>
                <w:sz w:val="28"/>
                <w:szCs w:val="28"/>
              </w:rPr>
            </w:pPr>
            <w:r>
              <w:rPr>
                <w:rFonts w:ascii="Times New Roman" w:hAnsi="Times New Roman"/>
                <w:sz w:val="28"/>
                <w:szCs w:val="28"/>
              </w:rPr>
              <w:t>Нормативно-правовые акты Российской Федерации, регулирующие деятельность организаций питания;</w:t>
            </w:r>
          </w:p>
          <w:p w14:paraId="4E5144BD">
            <w:pPr>
              <w:pStyle w:val="85"/>
              <w:numPr>
                <w:ilvl w:val="0"/>
                <w:numId w:val="6"/>
              </w:numPr>
              <w:spacing w:after="0" w:line="240" w:lineRule="auto"/>
              <w:ind w:left="0" w:firstLine="0"/>
              <w:jc w:val="both"/>
              <w:rPr>
                <w:rFonts w:ascii="Times New Roman" w:hAnsi="Times New Roman"/>
                <w:sz w:val="28"/>
                <w:szCs w:val="28"/>
              </w:rPr>
            </w:pPr>
            <w:r>
              <w:rPr>
                <w:rFonts w:ascii="Times New Roman" w:hAnsi="Times New Roman"/>
                <w:sz w:val="28"/>
                <w:szCs w:val="28"/>
              </w:rPr>
              <w:t>Принципы ХАССП в организациях общественного питания;</w:t>
            </w:r>
          </w:p>
          <w:p w14:paraId="1EC6F422">
            <w:pPr>
              <w:pStyle w:val="85"/>
              <w:numPr>
                <w:ilvl w:val="0"/>
                <w:numId w:val="6"/>
              </w:numPr>
              <w:spacing w:after="0" w:line="240" w:lineRule="auto"/>
              <w:ind w:left="0" w:firstLine="0"/>
              <w:jc w:val="both"/>
              <w:rPr>
                <w:rFonts w:ascii="Times New Roman" w:hAnsi="Times New Roman"/>
                <w:sz w:val="28"/>
                <w:szCs w:val="28"/>
              </w:rPr>
            </w:pPr>
            <w:r>
              <w:rPr>
                <w:rFonts w:ascii="Times New Roman" w:hAnsi="Times New Roman"/>
                <w:sz w:val="28"/>
                <w:szCs w:val="28"/>
              </w:rPr>
              <w:t>Принципы организации процесса приготовления кулинарной и кондитерской продукции, способы ее реализации;</w:t>
            </w:r>
          </w:p>
          <w:p w14:paraId="51907E4A">
            <w:pPr>
              <w:pStyle w:val="85"/>
              <w:numPr>
                <w:ilvl w:val="0"/>
                <w:numId w:val="6"/>
              </w:numPr>
              <w:spacing w:after="160" w:line="259" w:lineRule="auto"/>
              <w:ind w:left="0" w:firstLine="0"/>
              <w:jc w:val="both"/>
              <w:rPr>
                <w:rFonts w:ascii="Times New Roman" w:hAnsi="Times New Roman"/>
                <w:sz w:val="28"/>
                <w:szCs w:val="28"/>
              </w:rPr>
            </w:pPr>
            <w:r>
              <w:rPr>
                <w:rFonts w:ascii="Times New Roman" w:hAnsi="Times New Roman"/>
                <w:sz w:val="28"/>
                <w:szCs w:val="28"/>
              </w:rPr>
              <w:t>Схему организации и структуру сегмента HoReCa (индустрии гостеприимства);</w:t>
            </w:r>
          </w:p>
          <w:p w14:paraId="2F49B0BB">
            <w:pPr>
              <w:pStyle w:val="85"/>
              <w:numPr>
                <w:ilvl w:val="0"/>
                <w:numId w:val="6"/>
              </w:numPr>
              <w:spacing w:after="160" w:line="259" w:lineRule="auto"/>
              <w:ind w:left="0" w:firstLine="0"/>
              <w:jc w:val="both"/>
              <w:rPr>
                <w:rFonts w:ascii="Times New Roman" w:hAnsi="Times New Roman"/>
                <w:sz w:val="28"/>
                <w:szCs w:val="28"/>
              </w:rPr>
            </w:pPr>
            <w:r>
              <w:rPr>
                <w:rFonts w:ascii="Times New Roman" w:hAnsi="Times New Roman"/>
                <w:sz w:val="28"/>
                <w:szCs w:val="28"/>
              </w:rPr>
              <w:t>Принципы расстановки приоритетов в процессе работы в режиме многозадачности.</w:t>
            </w:r>
          </w:p>
        </w:tc>
        <w:tc>
          <w:tcPr>
            <w:tcW w:w="880" w:type="pct"/>
            <w:vMerge w:val="restart"/>
            <w:vAlign w:val="center"/>
          </w:tcPr>
          <w:p w14:paraId="390DB33A">
            <w:pPr>
              <w:spacing w:after="0" w:line="240" w:lineRule="auto"/>
              <w:jc w:val="center"/>
              <w:rPr>
                <w:rFonts w:ascii="Times New Roman" w:hAnsi="Times New Roman" w:cs="Times New Roman"/>
                <w:b/>
                <w:sz w:val="28"/>
                <w:szCs w:val="28"/>
              </w:rPr>
            </w:pPr>
          </w:p>
        </w:tc>
      </w:tr>
      <w:tr w14:paraId="724C8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continue"/>
            <w:shd w:val="clear" w:color="auto" w:fill="BEBEBE" w:themeFill="background1" w:themeFillShade="BF"/>
            <w:vAlign w:val="center"/>
          </w:tcPr>
          <w:p w14:paraId="180044FF">
            <w:pPr>
              <w:spacing w:after="0" w:line="240" w:lineRule="auto"/>
              <w:jc w:val="center"/>
              <w:rPr>
                <w:rFonts w:ascii="Times New Roman" w:hAnsi="Times New Roman" w:cs="Times New Roman"/>
                <w:color w:val="000000" w:themeColor="text1"/>
                <w:sz w:val="28"/>
                <w:szCs w:val="28"/>
                <w14:textFill>
                  <w14:solidFill>
                    <w14:schemeClr w14:val="tx1"/>
                  </w14:solidFill>
                </w14:textFill>
              </w:rPr>
            </w:pPr>
          </w:p>
        </w:tc>
        <w:tc>
          <w:tcPr>
            <w:tcW w:w="3790" w:type="pct"/>
            <w:vAlign w:val="center"/>
          </w:tcPr>
          <w:p w14:paraId="5D639D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Специалист должен уметь:</w:t>
            </w:r>
          </w:p>
          <w:p w14:paraId="519311C2">
            <w:pPr>
              <w:pStyle w:val="85"/>
              <w:numPr>
                <w:ilvl w:val="0"/>
                <w:numId w:val="7"/>
              </w:numPr>
              <w:spacing w:after="0" w:line="240" w:lineRule="auto"/>
              <w:ind w:left="0" w:firstLine="0"/>
              <w:jc w:val="both"/>
              <w:rPr>
                <w:rFonts w:ascii="Times New Roman" w:hAnsi="Times New Roman"/>
                <w:sz w:val="28"/>
                <w:szCs w:val="28"/>
              </w:rPr>
            </w:pPr>
            <w:r>
              <w:rPr>
                <w:rFonts w:ascii="Times New Roman" w:hAnsi="Times New Roman"/>
                <w:sz w:val="28"/>
                <w:szCs w:val="28"/>
              </w:rPr>
              <w:t>Подготавливать кухню и рабочие места к работе в соответствии с инструкциями и регламентами организации питания;</w:t>
            </w:r>
          </w:p>
          <w:p w14:paraId="121D23F5">
            <w:pPr>
              <w:pStyle w:val="85"/>
              <w:numPr>
                <w:ilvl w:val="0"/>
                <w:numId w:val="7"/>
              </w:numPr>
              <w:spacing w:after="0" w:line="240" w:lineRule="auto"/>
              <w:ind w:left="0" w:firstLine="0"/>
              <w:jc w:val="both"/>
              <w:rPr>
                <w:rFonts w:ascii="Times New Roman" w:hAnsi="Times New Roman"/>
                <w:sz w:val="28"/>
                <w:szCs w:val="28"/>
              </w:rPr>
            </w:pPr>
            <w:r>
              <w:rPr>
                <w:rFonts w:ascii="Times New Roman" w:hAnsi="Times New Roman"/>
                <w:sz w:val="28"/>
                <w:szCs w:val="28"/>
              </w:rPr>
              <w:t>Разрабатывать рецептуры, технологические и технико-технологические карты блюд, напитков и кулинарных изделий;</w:t>
            </w:r>
          </w:p>
          <w:p w14:paraId="02F937BD">
            <w:pPr>
              <w:pStyle w:val="85"/>
              <w:numPr>
                <w:ilvl w:val="0"/>
                <w:numId w:val="7"/>
              </w:numPr>
              <w:spacing w:after="0" w:line="240" w:lineRule="auto"/>
              <w:ind w:left="0" w:firstLine="0"/>
              <w:jc w:val="both"/>
              <w:rPr>
                <w:rFonts w:ascii="Times New Roman" w:hAnsi="Times New Roman"/>
                <w:sz w:val="28"/>
                <w:szCs w:val="28"/>
              </w:rPr>
            </w:pPr>
            <w:r>
              <w:rPr>
                <w:rFonts w:ascii="Times New Roman" w:hAnsi="Times New Roman"/>
                <w:sz w:val="28"/>
                <w:szCs w:val="28"/>
              </w:rPr>
              <w:t>Готовить блюда, напитки и кулинарные изделия по технологическим картам, рецептам;</w:t>
            </w:r>
          </w:p>
          <w:p w14:paraId="2DDBF6F2">
            <w:pPr>
              <w:pStyle w:val="85"/>
              <w:numPr>
                <w:ilvl w:val="0"/>
                <w:numId w:val="7"/>
              </w:numPr>
              <w:spacing w:after="0" w:line="240" w:lineRule="auto"/>
              <w:ind w:left="0" w:firstLine="0"/>
              <w:jc w:val="both"/>
              <w:rPr>
                <w:rFonts w:ascii="Times New Roman" w:hAnsi="Times New Roman"/>
                <w:sz w:val="28"/>
                <w:szCs w:val="28"/>
              </w:rPr>
            </w:pPr>
            <w:r>
              <w:rPr>
                <w:rFonts w:ascii="Times New Roman" w:hAnsi="Times New Roman"/>
                <w:sz w:val="28"/>
                <w:szCs w:val="28"/>
              </w:rPr>
              <w:t>Соблюдать стандарты качества на всех этапах производства и изготовления блюд, изделий, напитков и десертов;</w:t>
            </w:r>
          </w:p>
          <w:p w14:paraId="6A9D7EFA">
            <w:pPr>
              <w:pStyle w:val="85"/>
              <w:numPr>
                <w:ilvl w:val="0"/>
                <w:numId w:val="7"/>
              </w:numPr>
              <w:spacing w:after="0" w:line="240" w:lineRule="auto"/>
              <w:ind w:left="0" w:firstLine="0"/>
              <w:jc w:val="both"/>
              <w:rPr>
                <w:rFonts w:ascii="Times New Roman" w:hAnsi="Times New Roman"/>
                <w:sz w:val="28"/>
                <w:szCs w:val="28"/>
              </w:rPr>
            </w:pPr>
            <w:r>
              <w:rPr>
                <w:rFonts w:ascii="Times New Roman" w:hAnsi="Times New Roman"/>
                <w:sz w:val="28"/>
                <w:szCs w:val="28"/>
              </w:rPr>
              <w:t>Развивать личностные компетенции, способствующие самоорганизации и стрессоустойчивости;</w:t>
            </w:r>
          </w:p>
          <w:p w14:paraId="371D1E3A">
            <w:pPr>
              <w:pStyle w:val="85"/>
              <w:numPr>
                <w:ilvl w:val="0"/>
                <w:numId w:val="7"/>
              </w:numPr>
              <w:spacing w:after="0" w:line="240" w:lineRule="auto"/>
              <w:ind w:left="0" w:firstLine="0"/>
              <w:jc w:val="both"/>
              <w:rPr>
                <w:rFonts w:ascii="Times New Roman" w:hAnsi="Times New Roman"/>
                <w:sz w:val="28"/>
                <w:szCs w:val="28"/>
              </w:rPr>
            </w:pPr>
            <w:r>
              <w:rPr>
                <w:rFonts w:ascii="Times New Roman" w:hAnsi="Times New Roman"/>
                <w:sz w:val="28"/>
                <w:szCs w:val="28"/>
              </w:rPr>
              <w:t>Эффективно выполнять соответствующие функции на всех участках производства продукции питания согласно оперативному планированию, соблюдая план-меню, тайминг и др. способы планирования;</w:t>
            </w:r>
          </w:p>
          <w:p w14:paraId="731D7600">
            <w:pPr>
              <w:pStyle w:val="85"/>
              <w:numPr>
                <w:ilvl w:val="0"/>
                <w:numId w:val="7"/>
              </w:numPr>
              <w:spacing w:after="0" w:line="240" w:lineRule="auto"/>
              <w:ind w:left="0" w:firstLine="0"/>
              <w:jc w:val="both"/>
              <w:rPr>
                <w:rFonts w:ascii="Times New Roman" w:hAnsi="Times New Roman"/>
                <w:sz w:val="28"/>
                <w:szCs w:val="28"/>
              </w:rPr>
            </w:pPr>
            <w:r>
              <w:rPr>
                <w:rFonts w:ascii="Times New Roman" w:hAnsi="Times New Roman"/>
                <w:sz w:val="28"/>
                <w:szCs w:val="28"/>
              </w:rPr>
              <w:t>Выполнять трудовые функции в режиме многозадачности;</w:t>
            </w:r>
          </w:p>
          <w:p w14:paraId="4C44E386">
            <w:pPr>
              <w:pStyle w:val="85"/>
              <w:numPr>
                <w:ilvl w:val="0"/>
                <w:numId w:val="7"/>
              </w:numPr>
              <w:spacing w:after="0" w:line="240" w:lineRule="auto"/>
              <w:ind w:left="0" w:firstLine="0"/>
              <w:jc w:val="both"/>
              <w:rPr>
                <w:rFonts w:ascii="Times New Roman" w:hAnsi="Times New Roman"/>
                <w:sz w:val="28"/>
                <w:szCs w:val="28"/>
              </w:rPr>
            </w:pPr>
            <w:r>
              <w:rPr>
                <w:rFonts w:ascii="Times New Roman" w:hAnsi="Times New Roman"/>
                <w:sz w:val="28"/>
                <w:szCs w:val="28"/>
              </w:rPr>
              <w:t>Адаптироваться в ситуациях, требующих оперативного реагирования, расставляя приоритеты для реализации поставленных задач.</w:t>
            </w:r>
          </w:p>
        </w:tc>
        <w:tc>
          <w:tcPr>
            <w:tcW w:w="880" w:type="pct"/>
            <w:vMerge w:val="continue"/>
            <w:vAlign w:val="center"/>
          </w:tcPr>
          <w:p w14:paraId="09D95989">
            <w:pPr>
              <w:spacing w:after="0" w:line="240" w:lineRule="auto"/>
              <w:jc w:val="center"/>
              <w:rPr>
                <w:rFonts w:ascii="Times New Roman" w:hAnsi="Times New Roman" w:cs="Times New Roman"/>
                <w:b/>
                <w:sz w:val="28"/>
                <w:szCs w:val="28"/>
              </w:rPr>
            </w:pPr>
          </w:p>
        </w:tc>
      </w:tr>
      <w:tr w14:paraId="15F21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restart"/>
            <w:shd w:val="clear" w:color="auto" w:fill="BEBEBE" w:themeFill="background1" w:themeFillShade="BF"/>
            <w:vAlign w:val="center"/>
          </w:tcPr>
          <w:p w14:paraId="7CB144CA">
            <w:pPr>
              <w:spacing w:after="0" w:line="240" w:lineRule="auto"/>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w:t>
            </w:r>
          </w:p>
        </w:tc>
        <w:tc>
          <w:tcPr>
            <w:tcW w:w="3790" w:type="pct"/>
            <w:vAlign w:val="center"/>
          </w:tcPr>
          <w:p w14:paraId="37A8FED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Навыки коммуникации и работы с заказчиками </w:t>
            </w:r>
          </w:p>
        </w:tc>
        <w:tc>
          <w:tcPr>
            <w:tcW w:w="880" w:type="pct"/>
            <w:vAlign w:val="center"/>
          </w:tcPr>
          <w:p w14:paraId="6944F82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w:t>
            </w:r>
          </w:p>
        </w:tc>
      </w:tr>
      <w:tr w14:paraId="18935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continue"/>
            <w:shd w:val="clear" w:color="auto" w:fill="BEBEBE" w:themeFill="background1" w:themeFillShade="BF"/>
            <w:vAlign w:val="center"/>
          </w:tcPr>
          <w:p w14:paraId="033DA39E">
            <w:pPr>
              <w:spacing w:after="0" w:line="240" w:lineRule="auto"/>
              <w:jc w:val="center"/>
              <w:rPr>
                <w:rFonts w:ascii="Times New Roman" w:hAnsi="Times New Roman" w:cs="Times New Roman"/>
                <w:color w:val="000000" w:themeColor="text1"/>
                <w:sz w:val="28"/>
                <w:szCs w:val="28"/>
                <w14:textFill>
                  <w14:solidFill>
                    <w14:schemeClr w14:val="tx1"/>
                  </w14:solidFill>
                </w14:textFill>
              </w:rPr>
            </w:pPr>
          </w:p>
        </w:tc>
        <w:tc>
          <w:tcPr>
            <w:tcW w:w="3790" w:type="pct"/>
            <w:vAlign w:val="center"/>
          </w:tcPr>
          <w:p w14:paraId="6EBAA0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Специалист должен знать и понимать:</w:t>
            </w:r>
          </w:p>
          <w:p w14:paraId="08A04FB3">
            <w:pPr>
              <w:pStyle w:val="85"/>
              <w:numPr>
                <w:ilvl w:val="0"/>
                <w:numId w:val="7"/>
              </w:numPr>
              <w:spacing w:after="0" w:line="240" w:lineRule="auto"/>
              <w:ind w:left="0" w:firstLine="0"/>
              <w:jc w:val="both"/>
              <w:rPr>
                <w:rFonts w:ascii="Times New Roman" w:hAnsi="Times New Roman"/>
                <w:sz w:val="28"/>
                <w:szCs w:val="28"/>
              </w:rPr>
            </w:pPr>
            <w:r>
              <w:rPr>
                <w:rFonts w:ascii="Times New Roman" w:hAnsi="Times New Roman"/>
                <w:sz w:val="28"/>
                <w:szCs w:val="28"/>
              </w:rPr>
              <w:t>Правила эксплуатации контрольно-кассового оборудования и POS терминалов;</w:t>
            </w:r>
          </w:p>
          <w:p w14:paraId="091E2C9E">
            <w:pPr>
              <w:pStyle w:val="85"/>
              <w:numPr>
                <w:ilvl w:val="0"/>
                <w:numId w:val="7"/>
              </w:numPr>
              <w:spacing w:after="0" w:line="240" w:lineRule="auto"/>
              <w:ind w:left="0" w:firstLine="0"/>
              <w:jc w:val="both"/>
              <w:rPr>
                <w:rFonts w:ascii="Times New Roman" w:hAnsi="Times New Roman"/>
                <w:sz w:val="28"/>
                <w:szCs w:val="28"/>
              </w:rPr>
            </w:pPr>
            <w:r>
              <w:rPr>
                <w:rFonts w:ascii="Times New Roman" w:hAnsi="Times New Roman"/>
                <w:sz w:val="28"/>
                <w:szCs w:val="28"/>
              </w:rPr>
              <w:t>Виды и формы обслуживания, правила сервировки стола и правила подачи горячих блюд, кулинарных изделий и закусок;</w:t>
            </w:r>
          </w:p>
          <w:p w14:paraId="65A271C7">
            <w:pPr>
              <w:pStyle w:val="85"/>
              <w:numPr>
                <w:ilvl w:val="0"/>
                <w:numId w:val="7"/>
              </w:numPr>
              <w:spacing w:after="0" w:line="240" w:lineRule="auto"/>
              <w:ind w:left="0" w:firstLine="0"/>
              <w:jc w:val="both"/>
              <w:rPr>
                <w:rFonts w:ascii="Times New Roman" w:hAnsi="Times New Roman"/>
                <w:sz w:val="28"/>
                <w:szCs w:val="28"/>
              </w:rPr>
            </w:pPr>
            <w:r>
              <w:rPr>
                <w:rFonts w:ascii="Times New Roman" w:hAnsi="Times New Roman"/>
                <w:sz w:val="28"/>
                <w:szCs w:val="28"/>
              </w:rPr>
              <w:t>Современные тенденции в области организации питания для различных категорий потребителей;</w:t>
            </w:r>
          </w:p>
          <w:p w14:paraId="23F3CAF8">
            <w:pPr>
              <w:pStyle w:val="85"/>
              <w:numPr>
                <w:ilvl w:val="0"/>
                <w:numId w:val="7"/>
              </w:numPr>
              <w:spacing w:after="0" w:line="240" w:lineRule="auto"/>
              <w:ind w:left="0" w:firstLine="0"/>
              <w:jc w:val="both"/>
              <w:rPr>
                <w:rFonts w:ascii="Times New Roman" w:hAnsi="Times New Roman"/>
                <w:sz w:val="28"/>
                <w:szCs w:val="28"/>
              </w:rPr>
            </w:pPr>
            <w:r>
              <w:rPr>
                <w:rFonts w:ascii="Times New Roman" w:hAnsi="Times New Roman"/>
                <w:sz w:val="28"/>
                <w:szCs w:val="28"/>
              </w:rPr>
              <w:t>Правила отпуска готовой продукции из кухни для различных форм обслуживания;</w:t>
            </w:r>
          </w:p>
          <w:p w14:paraId="5ABE403E">
            <w:pPr>
              <w:pStyle w:val="85"/>
              <w:numPr>
                <w:ilvl w:val="0"/>
                <w:numId w:val="7"/>
              </w:numPr>
              <w:spacing w:after="0" w:line="240" w:lineRule="auto"/>
              <w:ind w:left="0" w:firstLine="0"/>
              <w:jc w:val="both"/>
              <w:rPr>
                <w:rFonts w:ascii="Times New Roman" w:hAnsi="Times New Roman"/>
                <w:sz w:val="28"/>
                <w:szCs w:val="28"/>
              </w:rPr>
            </w:pPr>
            <w:r>
              <w:rPr>
                <w:rFonts w:ascii="Times New Roman" w:hAnsi="Times New Roman"/>
                <w:sz w:val="28"/>
                <w:szCs w:val="28"/>
              </w:rPr>
              <w:t xml:space="preserve">Правила делового общения;                                                                                                                          </w:t>
            </w:r>
          </w:p>
          <w:p w14:paraId="4FB3748C">
            <w:pPr>
              <w:pStyle w:val="85"/>
              <w:numPr>
                <w:ilvl w:val="0"/>
                <w:numId w:val="7"/>
              </w:numPr>
              <w:spacing w:after="0" w:line="240" w:lineRule="auto"/>
              <w:ind w:left="0" w:firstLine="0"/>
              <w:jc w:val="both"/>
              <w:rPr>
                <w:rFonts w:ascii="Times New Roman" w:hAnsi="Times New Roman"/>
                <w:sz w:val="28"/>
                <w:szCs w:val="28"/>
              </w:rPr>
            </w:pPr>
            <w:r>
              <w:rPr>
                <w:rFonts w:ascii="Times New Roman" w:hAnsi="Times New Roman"/>
                <w:sz w:val="28"/>
                <w:szCs w:val="28"/>
              </w:rPr>
              <w:t>Порядок и методы подачи блюд, кулинарных изделий и десертов.</w:t>
            </w:r>
          </w:p>
        </w:tc>
        <w:tc>
          <w:tcPr>
            <w:tcW w:w="880" w:type="pct"/>
            <w:vMerge w:val="restart"/>
            <w:vAlign w:val="center"/>
          </w:tcPr>
          <w:p w14:paraId="328AF986">
            <w:pPr>
              <w:spacing w:after="0" w:line="240" w:lineRule="auto"/>
              <w:jc w:val="center"/>
              <w:rPr>
                <w:rFonts w:ascii="Times New Roman" w:hAnsi="Times New Roman" w:cs="Times New Roman"/>
                <w:b/>
                <w:sz w:val="28"/>
                <w:szCs w:val="28"/>
              </w:rPr>
            </w:pPr>
          </w:p>
        </w:tc>
      </w:tr>
      <w:tr w14:paraId="10385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continue"/>
            <w:shd w:val="clear" w:color="auto" w:fill="BEBEBE" w:themeFill="background1" w:themeFillShade="BF"/>
            <w:vAlign w:val="center"/>
          </w:tcPr>
          <w:p w14:paraId="68218536">
            <w:pPr>
              <w:spacing w:after="0" w:line="240" w:lineRule="auto"/>
              <w:jc w:val="center"/>
              <w:rPr>
                <w:rFonts w:ascii="Times New Roman" w:hAnsi="Times New Roman" w:cs="Times New Roman"/>
                <w:color w:val="000000" w:themeColor="text1"/>
                <w:sz w:val="28"/>
                <w:szCs w:val="28"/>
                <w14:textFill>
                  <w14:solidFill>
                    <w14:schemeClr w14:val="tx1"/>
                  </w14:solidFill>
                </w14:textFill>
              </w:rPr>
            </w:pPr>
          </w:p>
        </w:tc>
        <w:tc>
          <w:tcPr>
            <w:tcW w:w="3790" w:type="pct"/>
            <w:vAlign w:val="center"/>
          </w:tcPr>
          <w:p w14:paraId="690061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Специалист должен уметь:</w:t>
            </w:r>
          </w:p>
          <w:p w14:paraId="4EA29EE5">
            <w:pPr>
              <w:pStyle w:val="85"/>
              <w:numPr>
                <w:ilvl w:val="0"/>
                <w:numId w:val="8"/>
              </w:numPr>
              <w:spacing w:after="0" w:line="240" w:lineRule="auto"/>
              <w:ind w:left="0" w:firstLine="0"/>
              <w:jc w:val="both"/>
              <w:rPr>
                <w:rFonts w:ascii="Times New Roman" w:hAnsi="Times New Roman"/>
                <w:sz w:val="28"/>
                <w:szCs w:val="28"/>
              </w:rPr>
            </w:pPr>
            <w:r>
              <w:rPr>
                <w:rFonts w:ascii="Times New Roman" w:hAnsi="Times New Roman"/>
                <w:sz w:val="28"/>
                <w:szCs w:val="28"/>
              </w:rPr>
              <w:t>Использовать системы для визуализации заказов и контроля их выполнения;</w:t>
            </w:r>
          </w:p>
          <w:p w14:paraId="4FB686B1">
            <w:pPr>
              <w:pStyle w:val="85"/>
              <w:numPr>
                <w:ilvl w:val="0"/>
                <w:numId w:val="8"/>
              </w:numPr>
              <w:spacing w:after="0" w:line="240" w:lineRule="auto"/>
              <w:ind w:left="0" w:firstLine="0"/>
              <w:jc w:val="both"/>
              <w:rPr>
                <w:rFonts w:ascii="Times New Roman" w:hAnsi="Times New Roman"/>
                <w:sz w:val="28"/>
                <w:szCs w:val="28"/>
              </w:rPr>
            </w:pPr>
            <w:r>
              <w:rPr>
                <w:rFonts w:ascii="Times New Roman" w:hAnsi="Times New Roman"/>
                <w:sz w:val="28"/>
                <w:szCs w:val="28"/>
              </w:rPr>
              <w:t>Пользоваться контрольно-кассовым оборудованием и программно-аппаратным комплексом для приёма к оплате платёжных карт (POS   терминалами);</w:t>
            </w:r>
          </w:p>
          <w:p w14:paraId="285A036D">
            <w:pPr>
              <w:pStyle w:val="85"/>
              <w:numPr>
                <w:ilvl w:val="0"/>
                <w:numId w:val="8"/>
              </w:numPr>
              <w:spacing w:after="0" w:line="240" w:lineRule="auto"/>
              <w:ind w:left="0" w:firstLine="0"/>
              <w:jc w:val="both"/>
              <w:rPr>
                <w:rFonts w:ascii="Times New Roman" w:hAnsi="Times New Roman"/>
                <w:sz w:val="28"/>
                <w:szCs w:val="28"/>
              </w:rPr>
            </w:pPr>
            <w:r>
              <w:rPr>
                <w:rFonts w:ascii="Times New Roman" w:hAnsi="Times New Roman"/>
                <w:sz w:val="28"/>
                <w:szCs w:val="28"/>
              </w:rPr>
              <w:t>Принимать и оформлять платежи за блюда, напитки и кулинарных изделий;</w:t>
            </w:r>
          </w:p>
          <w:p w14:paraId="20423F3F">
            <w:pPr>
              <w:pStyle w:val="85"/>
              <w:numPr>
                <w:ilvl w:val="0"/>
                <w:numId w:val="8"/>
              </w:numPr>
              <w:spacing w:after="0" w:line="240" w:lineRule="auto"/>
              <w:ind w:left="0" w:firstLine="0"/>
              <w:jc w:val="both"/>
              <w:rPr>
                <w:rFonts w:ascii="Times New Roman" w:hAnsi="Times New Roman"/>
                <w:sz w:val="28"/>
                <w:szCs w:val="28"/>
              </w:rPr>
            </w:pPr>
            <w:r>
              <w:rPr>
                <w:rFonts w:ascii="Times New Roman" w:hAnsi="Times New Roman"/>
                <w:sz w:val="28"/>
                <w:szCs w:val="28"/>
              </w:rPr>
              <w:t>Выстраивать эффективное общение с заказчиками;</w:t>
            </w:r>
          </w:p>
          <w:p w14:paraId="288114C7">
            <w:pPr>
              <w:pStyle w:val="85"/>
              <w:numPr>
                <w:ilvl w:val="0"/>
                <w:numId w:val="8"/>
              </w:numPr>
              <w:spacing w:after="0" w:line="240" w:lineRule="auto"/>
              <w:ind w:left="0" w:firstLine="0"/>
              <w:jc w:val="both"/>
              <w:rPr>
                <w:rFonts w:ascii="Times New Roman" w:hAnsi="Times New Roman"/>
                <w:sz w:val="28"/>
                <w:szCs w:val="28"/>
              </w:rPr>
            </w:pPr>
            <w:r>
              <w:rPr>
                <w:rFonts w:ascii="Times New Roman" w:hAnsi="Times New Roman"/>
                <w:sz w:val="28"/>
                <w:szCs w:val="28"/>
              </w:rPr>
              <w:t>Выбирать соответствующий обстоятельствам и особенностям заказчика стиль обслуживания, учитывая культуру и религию;</w:t>
            </w:r>
          </w:p>
          <w:p w14:paraId="7B06D54E">
            <w:pPr>
              <w:pStyle w:val="85"/>
              <w:numPr>
                <w:ilvl w:val="0"/>
                <w:numId w:val="8"/>
              </w:numPr>
              <w:spacing w:after="0" w:line="240" w:lineRule="auto"/>
              <w:ind w:left="0" w:firstLine="0"/>
              <w:jc w:val="both"/>
              <w:rPr>
                <w:rFonts w:ascii="Times New Roman" w:hAnsi="Times New Roman"/>
                <w:sz w:val="28"/>
                <w:szCs w:val="28"/>
              </w:rPr>
            </w:pPr>
            <w:r>
              <w:rPr>
                <w:rFonts w:ascii="Times New Roman" w:hAnsi="Times New Roman"/>
                <w:sz w:val="28"/>
                <w:szCs w:val="28"/>
              </w:rPr>
              <w:t>Консультировать менеджеров торгового зала, заказчиков по вопросам приготовления блюд, кулинарных изделий и десертов;</w:t>
            </w:r>
          </w:p>
          <w:p w14:paraId="50320852">
            <w:pPr>
              <w:pStyle w:val="85"/>
              <w:numPr>
                <w:ilvl w:val="0"/>
                <w:numId w:val="8"/>
              </w:numPr>
              <w:spacing w:after="0" w:line="240" w:lineRule="auto"/>
              <w:ind w:left="342"/>
              <w:jc w:val="both"/>
              <w:rPr>
                <w:rFonts w:ascii="Times New Roman" w:hAnsi="Times New Roman"/>
                <w:sz w:val="28"/>
                <w:szCs w:val="28"/>
              </w:rPr>
            </w:pPr>
            <w:r>
              <w:rPr>
                <w:rFonts w:ascii="Times New Roman" w:hAnsi="Times New Roman"/>
                <w:sz w:val="28"/>
                <w:szCs w:val="28"/>
              </w:rPr>
              <w:t>Своевременно и качественно выполнять отпуск блюд, напитков и кулинарных изделий заказчику.</w:t>
            </w:r>
          </w:p>
        </w:tc>
        <w:tc>
          <w:tcPr>
            <w:tcW w:w="880" w:type="pct"/>
            <w:vMerge w:val="continue"/>
            <w:vAlign w:val="center"/>
          </w:tcPr>
          <w:p w14:paraId="2A761CB7">
            <w:pPr>
              <w:spacing w:after="0" w:line="240" w:lineRule="auto"/>
              <w:jc w:val="center"/>
              <w:rPr>
                <w:rFonts w:ascii="Times New Roman" w:hAnsi="Times New Roman" w:cs="Times New Roman"/>
                <w:b/>
                <w:sz w:val="28"/>
                <w:szCs w:val="28"/>
              </w:rPr>
            </w:pPr>
          </w:p>
        </w:tc>
      </w:tr>
      <w:tr w14:paraId="20B08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restart"/>
            <w:shd w:val="clear" w:color="auto" w:fill="BEBEBE" w:themeFill="background1" w:themeFillShade="BF"/>
            <w:vAlign w:val="center"/>
          </w:tcPr>
          <w:p w14:paraId="5BEEDA5B">
            <w:pPr>
              <w:spacing w:after="0" w:line="240" w:lineRule="auto"/>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w:t>
            </w:r>
          </w:p>
        </w:tc>
        <w:tc>
          <w:tcPr>
            <w:tcW w:w="3790" w:type="pct"/>
            <w:vAlign w:val="center"/>
          </w:tcPr>
          <w:p w14:paraId="753BABF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Санитария и гигиена </w:t>
            </w:r>
          </w:p>
        </w:tc>
        <w:tc>
          <w:tcPr>
            <w:tcW w:w="880" w:type="pct"/>
            <w:vAlign w:val="center"/>
          </w:tcPr>
          <w:p w14:paraId="0D41644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w:t>
            </w:r>
          </w:p>
        </w:tc>
      </w:tr>
      <w:tr w14:paraId="710C7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continue"/>
            <w:shd w:val="clear" w:color="auto" w:fill="BEBEBE" w:themeFill="background1" w:themeFillShade="BF"/>
            <w:vAlign w:val="center"/>
          </w:tcPr>
          <w:p w14:paraId="2FEFFE0E">
            <w:pPr>
              <w:spacing w:after="0" w:line="240" w:lineRule="auto"/>
              <w:jc w:val="center"/>
              <w:rPr>
                <w:rFonts w:ascii="Times New Roman" w:hAnsi="Times New Roman" w:cs="Times New Roman"/>
                <w:color w:val="000000" w:themeColor="text1"/>
                <w:sz w:val="28"/>
                <w:szCs w:val="28"/>
                <w14:textFill>
                  <w14:solidFill>
                    <w14:schemeClr w14:val="tx1"/>
                  </w14:solidFill>
                </w14:textFill>
              </w:rPr>
            </w:pPr>
          </w:p>
        </w:tc>
        <w:tc>
          <w:tcPr>
            <w:tcW w:w="3790" w:type="pct"/>
            <w:vAlign w:val="center"/>
          </w:tcPr>
          <w:p w14:paraId="24F23C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Специалист должен знать и понимать:</w:t>
            </w:r>
          </w:p>
          <w:p w14:paraId="7C19E6C8">
            <w:pPr>
              <w:pStyle w:val="85"/>
              <w:numPr>
                <w:ilvl w:val="0"/>
                <w:numId w:val="8"/>
              </w:numPr>
              <w:spacing w:after="0" w:line="240" w:lineRule="auto"/>
              <w:ind w:left="0" w:firstLine="0"/>
              <w:jc w:val="both"/>
              <w:rPr>
                <w:rFonts w:ascii="Times New Roman" w:hAnsi="Times New Roman"/>
                <w:sz w:val="28"/>
                <w:szCs w:val="28"/>
              </w:rPr>
            </w:pPr>
            <w:r>
              <w:rPr>
                <w:rFonts w:ascii="Times New Roman" w:hAnsi="Times New Roman"/>
                <w:sz w:val="28"/>
                <w:szCs w:val="28"/>
              </w:rPr>
              <w:t>Правила по санитарии и гигиене в организациях питания;</w:t>
            </w:r>
          </w:p>
          <w:p w14:paraId="08B78E0E">
            <w:pPr>
              <w:pStyle w:val="85"/>
              <w:numPr>
                <w:ilvl w:val="0"/>
                <w:numId w:val="8"/>
              </w:numPr>
              <w:spacing w:after="0" w:line="240" w:lineRule="auto"/>
              <w:ind w:left="0" w:firstLine="0"/>
              <w:jc w:val="both"/>
              <w:rPr>
                <w:rFonts w:ascii="Times New Roman" w:hAnsi="Times New Roman"/>
                <w:sz w:val="28"/>
                <w:szCs w:val="28"/>
              </w:rPr>
            </w:pPr>
            <w:r>
              <w:rPr>
                <w:rFonts w:ascii="Times New Roman" w:hAnsi="Times New Roman"/>
                <w:sz w:val="28"/>
                <w:szCs w:val="28"/>
              </w:rPr>
              <w:t>Принципы системы анализа рисков и критических контрольных точек (далее - ХАССП) в организациях общественного питания.</w:t>
            </w:r>
          </w:p>
        </w:tc>
        <w:tc>
          <w:tcPr>
            <w:tcW w:w="880" w:type="pct"/>
            <w:vMerge w:val="restart"/>
            <w:vAlign w:val="center"/>
          </w:tcPr>
          <w:p w14:paraId="04D16B42">
            <w:pPr>
              <w:spacing w:after="0" w:line="240" w:lineRule="auto"/>
              <w:jc w:val="center"/>
              <w:rPr>
                <w:rFonts w:ascii="Times New Roman" w:hAnsi="Times New Roman" w:cs="Times New Roman"/>
                <w:b/>
                <w:sz w:val="28"/>
                <w:szCs w:val="28"/>
              </w:rPr>
            </w:pPr>
          </w:p>
        </w:tc>
      </w:tr>
      <w:tr w14:paraId="1E59E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continue"/>
            <w:shd w:val="clear" w:color="auto" w:fill="BEBEBE" w:themeFill="background1" w:themeFillShade="BF"/>
            <w:vAlign w:val="center"/>
          </w:tcPr>
          <w:p w14:paraId="05573B42">
            <w:pPr>
              <w:spacing w:after="0" w:line="240" w:lineRule="auto"/>
              <w:jc w:val="center"/>
              <w:rPr>
                <w:rFonts w:ascii="Times New Roman" w:hAnsi="Times New Roman" w:cs="Times New Roman"/>
                <w:color w:val="000000" w:themeColor="text1"/>
                <w:sz w:val="28"/>
                <w:szCs w:val="28"/>
                <w14:textFill>
                  <w14:solidFill>
                    <w14:schemeClr w14:val="tx1"/>
                  </w14:solidFill>
                </w14:textFill>
              </w:rPr>
            </w:pPr>
          </w:p>
        </w:tc>
        <w:tc>
          <w:tcPr>
            <w:tcW w:w="3790" w:type="pct"/>
            <w:vAlign w:val="center"/>
          </w:tcPr>
          <w:p w14:paraId="7E8900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Специалист должен уметь:</w:t>
            </w:r>
          </w:p>
          <w:p w14:paraId="68D22CEF">
            <w:pPr>
              <w:pStyle w:val="85"/>
              <w:numPr>
                <w:ilvl w:val="0"/>
                <w:numId w:val="7"/>
              </w:numPr>
              <w:spacing w:after="0" w:line="240" w:lineRule="auto"/>
              <w:ind w:left="0" w:firstLine="0"/>
              <w:jc w:val="both"/>
              <w:rPr>
                <w:rFonts w:ascii="Times New Roman" w:hAnsi="Times New Roman"/>
                <w:sz w:val="28"/>
                <w:szCs w:val="28"/>
              </w:rPr>
            </w:pPr>
            <w:r>
              <w:rPr>
                <w:rFonts w:ascii="Times New Roman" w:hAnsi="Times New Roman"/>
                <w:sz w:val="28"/>
                <w:szCs w:val="28"/>
              </w:rPr>
              <w:t>Обеспечивать чистоту и порядок рабочих мест на кухне организации питания;</w:t>
            </w:r>
          </w:p>
          <w:p w14:paraId="6212AF5A">
            <w:pPr>
              <w:pStyle w:val="85"/>
              <w:numPr>
                <w:ilvl w:val="0"/>
                <w:numId w:val="7"/>
              </w:numPr>
              <w:spacing w:after="0" w:line="240" w:lineRule="auto"/>
              <w:ind w:left="0" w:firstLine="0"/>
              <w:jc w:val="both"/>
              <w:rPr>
                <w:rFonts w:ascii="Times New Roman" w:hAnsi="Times New Roman"/>
                <w:sz w:val="28"/>
                <w:szCs w:val="28"/>
              </w:rPr>
            </w:pPr>
            <w:r>
              <w:rPr>
                <w:rFonts w:ascii="Times New Roman" w:hAnsi="Times New Roman"/>
                <w:sz w:val="28"/>
                <w:szCs w:val="28"/>
              </w:rPr>
              <w:t xml:space="preserve">Работать с соблюдением норм санитарии и гигиены согласно законодательным и нормативным актам;                                                                                                                            </w:t>
            </w:r>
          </w:p>
          <w:p w14:paraId="01DE0A6F">
            <w:pPr>
              <w:pStyle w:val="85"/>
              <w:numPr>
                <w:ilvl w:val="0"/>
                <w:numId w:val="7"/>
              </w:numPr>
              <w:spacing w:after="0" w:line="240" w:lineRule="auto"/>
              <w:ind w:left="0" w:firstLine="0"/>
              <w:jc w:val="both"/>
              <w:rPr>
                <w:rFonts w:ascii="Times New Roman" w:hAnsi="Times New Roman"/>
                <w:sz w:val="28"/>
                <w:szCs w:val="28"/>
              </w:rPr>
            </w:pPr>
            <w:r>
              <w:rPr>
                <w:rFonts w:ascii="Times New Roman" w:hAnsi="Times New Roman"/>
                <w:sz w:val="28"/>
                <w:szCs w:val="28"/>
              </w:rPr>
              <w:t xml:space="preserve">Соблюдать правила личной гигиены;                                                                                                                                        </w:t>
            </w:r>
          </w:p>
          <w:p w14:paraId="3E42E5AB">
            <w:pPr>
              <w:pStyle w:val="85"/>
              <w:numPr>
                <w:ilvl w:val="0"/>
                <w:numId w:val="7"/>
              </w:numPr>
              <w:spacing w:after="0" w:line="240" w:lineRule="auto"/>
              <w:ind w:left="0" w:firstLine="0"/>
              <w:jc w:val="both"/>
              <w:rPr>
                <w:rFonts w:ascii="Times New Roman" w:hAnsi="Times New Roman"/>
                <w:sz w:val="28"/>
                <w:szCs w:val="28"/>
              </w:rPr>
            </w:pPr>
            <w:r>
              <w:rPr>
                <w:rFonts w:ascii="Times New Roman" w:hAnsi="Times New Roman"/>
                <w:sz w:val="28"/>
                <w:szCs w:val="28"/>
              </w:rPr>
              <w:t>Соблюдать общие санитарно-гигиенические требования к производственным помещениям и рабочим местам, обеспечивать чистоту и санитарную безопасность всех рабочих зон;</w:t>
            </w:r>
          </w:p>
          <w:p w14:paraId="2771A472">
            <w:pPr>
              <w:pStyle w:val="85"/>
              <w:numPr>
                <w:ilvl w:val="0"/>
                <w:numId w:val="7"/>
              </w:numPr>
              <w:spacing w:after="0" w:line="240" w:lineRule="auto"/>
              <w:ind w:left="0" w:firstLine="0"/>
              <w:jc w:val="both"/>
              <w:rPr>
                <w:rFonts w:ascii="Times New Roman" w:hAnsi="Times New Roman"/>
                <w:sz w:val="28"/>
                <w:szCs w:val="28"/>
              </w:rPr>
            </w:pPr>
            <w:r>
              <w:rPr>
                <w:rFonts w:ascii="Times New Roman" w:hAnsi="Times New Roman"/>
                <w:sz w:val="28"/>
                <w:szCs w:val="28"/>
              </w:rPr>
              <w:t>Соблюдать маркировку производственного инвентаря, посуды, инструментов при выполнении технологических операций по изготовлению пищевой продукции.</w:t>
            </w:r>
          </w:p>
        </w:tc>
        <w:tc>
          <w:tcPr>
            <w:tcW w:w="880" w:type="pct"/>
            <w:vMerge w:val="continue"/>
            <w:vAlign w:val="center"/>
          </w:tcPr>
          <w:p w14:paraId="4DBE734B">
            <w:pPr>
              <w:spacing w:after="0" w:line="240" w:lineRule="auto"/>
              <w:jc w:val="center"/>
              <w:rPr>
                <w:rFonts w:ascii="Times New Roman" w:hAnsi="Times New Roman" w:cs="Times New Roman"/>
                <w:b/>
                <w:sz w:val="28"/>
                <w:szCs w:val="28"/>
              </w:rPr>
            </w:pPr>
          </w:p>
        </w:tc>
      </w:tr>
      <w:tr w14:paraId="393A6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restart"/>
            <w:shd w:val="clear" w:color="auto" w:fill="BEBEBE" w:themeFill="background1" w:themeFillShade="BF"/>
            <w:vAlign w:val="center"/>
          </w:tcPr>
          <w:p w14:paraId="79397D32">
            <w:pPr>
              <w:spacing w:after="0" w:line="240" w:lineRule="auto"/>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4</w:t>
            </w:r>
          </w:p>
        </w:tc>
        <w:tc>
          <w:tcPr>
            <w:tcW w:w="3790" w:type="pct"/>
            <w:vAlign w:val="center"/>
          </w:tcPr>
          <w:p w14:paraId="2D84D8A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Подготовка ингредиентов, меню</w:t>
            </w:r>
          </w:p>
        </w:tc>
        <w:tc>
          <w:tcPr>
            <w:tcW w:w="880" w:type="pct"/>
            <w:vAlign w:val="center"/>
          </w:tcPr>
          <w:p w14:paraId="5C796C3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12</w:t>
            </w:r>
          </w:p>
        </w:tc>
      </w:tr>
      <w:tr w14:paraId="2C3A0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continue"/>
            <w:shd w:val="clear" w:color="auto" w:fill="BEBEBE" w:themeFill="background1" w:themeFillShade="BF"/>
            <w:vAlign w:val="center"/>
          </w:tcPr>
          <w:p w14:paraId="10DA3296">
            <w:pPr>
              <w:spacing w:after="0" w:line="240" w:lineRule="auto"/>
              <w:jc w:val="center"/>
              <w:rPr>
                <w:rFonts w:ascii="Times New Roman" w:hAnsi="Times New Roman" w:cs="Times New Roman"/>
                <w:color w:val="000000" w:themeColor="text1"/>
                <w:sz w:val="28"/>
                <w:szCs w:val="28"/>
                <w14:textFill>
                  <w14:solidFill>
                    <w14:schemeClr w14:val="tx1"/>
                  </w14:solidFill>
                </w14:textFill>
              </w:rPr>
            </w:pPr>
          </w:p>
        </w:tc>
        <w:tc>
          <w:tcPr>
            <w:tcW w:w="3790" w:type="pct"/>
            <w:vAlign w:val="center"/>
          </w:tcPr>
          <w:p w14:paraId="1A66F9D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Специалист должен знать и понимать:</w:t>
            </w:r>
          </w:p>
          <w:p w14:paraId="6F858529">
            <w:pPr>
              <w:pStyle w:val="85"/>
              <w:numPr>
                <w:ilvl w:val="0"/>
                <w:numId w:val="9"/>
              </w:numPr>
              <w:spacing w:after="0" w:line="240" w:lineRule="auto"/>
              <w:ind w:left="0" w:firstLine="0"/>
              <w:jc w:val="both"/>
              <w:rPr>
                <w:rFonts w:ascii="Times New Roman" w:hAnsi="Times New Roman"/>
                <w:sz w:val="28"/>
                <w:szCs w:val="28"/>
              </w:rPr>
            </w:pPr>
            <w:r>
              <w:rPr>
                <w:rFonts w:ascii="Times New Roman" w:hAnsi="Times New Roman"/>
                <w:sz w:val="28"/>
                <w:szCs w:val="28"/>
              </w:rPr>
              <w:t>Технологии подготовки сырья, продуктов, полуфабрикатов для дальнейшего использования при приготовлении блюд, напитков и кулинарных изделий;</w:t>
            </w:r>
          </w:p>
          <w:p w14:paraId="70526B4E">
            <w:pPr>
              <w:pStyle w:val="85"/>
              <w:numPr>
                <w:ilvl w:val="0"/>
                <w:numId w:val="9"/>
              </w:numPr>
              <w:spacing w:after="0" w:line="240" w:lineRule="auto"/>
              <w:ind w:left="0" w:firstLine="0"/>
              <w:jc w:val="both"/>
              <w:rPr>
                <w:rFonts w:ascii="Times New Roman" w:hAnsi="Times New Roman"/>
                <w:sz w:val="28"/>
                <w:szCs w:val="28"/>
              </w:rPr>
            </w:pPr>
            <w:r>
              <w:rPr>
                <w:rFonts w:ascii="Times New Roman" w:hAnsi="Times New Roman"/>
                <w:sz w:val="28"/>
                <w:szCs w:val="28"/>
              </w:rPr>
              <w:t>Требования к качеству, безопасности пищевых продуктов, используемых в приготовлении блюд, напитков и кулинарных изделий, условия их хранения;</w:t>
            </w:r>
          </w:p>
          <w:p w14:paraId="24EB8174">
            <w:pPr>
              <w:pStyle w:val="85"/>
              <w:numPr>
                <w:ilvl w:val="0"/>
                <w:numId w:val="9"/>
              </w:numPr>
              <w:spacing w:after="0" w:line="240" w:lineRule="auto"/>
              <w:ind w:left="0" w:firstLine="0"/>
              <w:jc w:val="both"/>
              <w:rPr>
                <w:rFonts w:ascii="Times New Roman" w:hAnsi="Times New Roman"/>
                <w:sz w:val="28"/>
                <w:szCs w:val="28"/>
              </w:rPr>
            </w:pPr>
            <w:r>
              <w:rPr>
                <w:rFonts w:ascii="Times New Roman" w:hAnsi="Times New Roman"/>
                <w:sz w:val="28"/>
                <w:szCs w:val="28"/>
              </w:rPr>
              <w:t>Методы минимизации отходов при очистке, обработке и измельчении сырья, используемого при приготовлении блюд, напитков и кулинарных изделий, с учетом соблюдения требований к качеству;</w:t>
            </w:r>
          </w:p>
          <w:p w14:paraId="79D20B31">
            <w:pPr>
              <w:pStyle w:val="85"/>
              <w:numPr>
                <w:ilvl w:val="0"/>
                <w:numId w:val="9"/>
              </w:numPr>
              <w:spacing w:after="0" w:line="240" w:lineRule="auto"/>
              <w:ind w:left="0" w:firstLine="0"/>
              <w:jc w:val="both"/>
              <w:rPr>
                <w:rFonts w:ascii="Times New Roman" w:hAnsi="Times New Roman"/>
                <w:sz w:val="28"/>
                <w:szCs w:val="28"/>
              </w:rPr>
            </w:pPr>
            <w:r>
              <w:rPr>
                <w:rFonts w:ascii="Times New Roman" w:hAnsi="Times New Roman"/>
                <w:sz w:val="28"/>
                <w:szCs w:val="28"/>
              </w:rPr>
              <w:t>Методы обработки экзотических и редких видов сырья, технологии приготовления полуфабрикатов сложного ассортимента;</w:t>
            </w:r>
          </w:p>
          <w:p w14:paraId="4CC7E29B">
            <w:pPr>
              <w:pStyle w:val="85"/>
              <w:numPr>
                <w:ilvl w:val="0"/>
                <w:numId w:val="7"/>
              </w:numPr>
              <w:spacing w:after="0" w:line="240" w:lineRule="auto"/>
              <w:ind w:left="0" w:firstLine="0"/>
              <w:jc w:val="both"/>
              <w:rPr>
                <w:rFonts w:ascii="Times New Roman" w:hAnsi="Times New Roman"/>
                <w:sz w:val="28"/>
                <w:szCs w:val="28"/>
              </w:rPr>
            </w:pPr>
            <w:r>
              <w:rPr>
                <w:rFonts w:ascii="Times New Roman" w:hAnsi="Times New Roman"/>
                <w:sz w:val="28"/>
                <w:szCs w:val="28"/>
              </w:rPr>
              <w:t>Правила охлаждения, замораживания, условия и сроки хранения обработанного сырья, продуктов, готовых полуфабрикатов.</w:t>
            </w:r>
          </w:p>
          <w:p w14:paraId="5388CCBC">
            <w:pPr>
              <w:pStyle w:val="85"/>
              <w:numPr>
                <w:ilvl w:val="0"/>
                <w:numId w:val="7"/>
              </w:numPr>
              <w:spacing w:after="0" w:line="240" w:lineRule="auto"/>
              <w:ind w:left="0" w:firstLine="0"/>
              <w:jc w:val="both"/>
              <w:rPr>
                <w:rFonts w:ascii="Times New Roman" w:hAnsi="Times New Roman"/>
                <w:sz w:val="28"/>
                <w:szCs w:val="28"/>
              </w:rPr>
            </w:pPr>
            <w:r>
              <w:rPr>
                <w:rFonts w:ascii="Times New Roman" w:hAnsi="Times New Roman"/>
                <w:sz w:val="28"/>
                <w:szCs w:val="28"/>
              </w:rPr>
              <w:t>Пищевую ценность различных видов продуктов и сырья, используемого при приготовлении блюд, напитков и кулинарных изделий;</w:t>
            </w:r>
          </w:p>
          <w:p w14:paraId="4223250F">
            <w:pPr>
              <w:pStyle w:val="85"/>
              <w:numPr>
                <w:ilvl w:val="0"/>
                <w:numId w:val="7"/>
              </w:numPr>
              <w:spacing w:after="160" w:line="259" w:lineRule="auto"/>
              <w:ind w:left="0" w:firstLine="0"/>
              <w:jc w:val="both"/>
              <w:rPr>
                <w:rFonts w:ascii="Times New Roman" w:hAnsi="Times New Roman"/>
                <w:sz w:val="28"/>
                <w:szCs w:val="28"/>
              </w:rPr>
            </w:pPr>
            <w:r>
              <w:rPr>
                <w:rFonts w:ascii="Times New Roman" w:hAnsi="Times New Roman"/>
                <w:sz w:val="28"/>
                <w:szCs w:val="28"/>
              </w:rPr>
              <w:t>Ассортимент, требования к качеству, условиям и срокам хранения традиционных, экзотических и редких видов сырья, изготовленных из них полуфабрикатов;</w:t>
            </w:r>
          </w:p>
          <w:p w14:paraId="59518557">
            <w:pPr>
              <w:pStyle w:val="85"/>
              <w:numPr>
                <w:ilvl w:val="0"/>
                <w:numId w:val="7"/>
              </w:numPr>
              <w:spacing w:after="160" w:line="259" w:lineRule="auto"/>
              <w:ind w:left="0" w:firstLine="0"/>
              <w:jc w:val="both"/>
              <w:rPr>
                <w:rFonts w:ascii="Times New Roman" w:hAnsi="Times New Roman"/>
                <w:sz w:val="28"/>
                <w:szCs w:val="28"/>
              </w:rPr>
            </w:pPr>
            <w:r>
              <w:rPr>
                <w:rFonts w:ascii="Times New Roman" w:hAnsi="Times New Roman"/>
                <w:sz w:val="28"/>
                <w:szCs w:val="28"/>
              </w:rPr>
              <w:t>Требования к качеству и безопасности пищевых продуктов;</w:t>
            </w:r>
          </w:p>
          <w:p w14:paraId="27755318">
            <w:pPr>
              <w:pStyle w:val="85"/>
              <w:numPr>
                <w:ilvl w:val="0"/>
                <w:numId w:val="7"/>
              </w:numPr>
              <w:spacing w:after="160" w:line="259" w:lineRule="auto"/>
              <w:ind w:left="0" w:firstLine="0"/>
              <w:jc w:val="both"/>
              <w:rPr>
                <w:rFonts w:ascii="Times New Roman" w:hAnsi="Times New Roman"/>
                <w:sz w:val="28"/>
                <w:szCs w:val="28"/>
              </w:rPr>
            </w:pPr>
            <w:r>
              <w:rPr>
                <w:rFonts w:ascii="Times New Roman" w:hAnsi="Times New Roman"/>
                <w:sz w:val="28"/>
                <w:szCs w:val="28"/>
              </w:rPr>
              <w:t xml:space="preserve">Виды, свойства, варианты и нормы взаимозаменяемости сырья, используемого для приготовления разнообразных блюд и десертов;                                                      </w:t>
            </w:r>
          </w:p>
          <w:p w14:paraId="5B017631">
            <w:pPr>
              <w:pStyle w:val="85"/>
              <w:numPr>
                <w:ilvl w:val="0"/>
                <w:numId w:val="7"/>
              </w:numPr>
              <w:spacing w:after="160" w:line="259" w:lineRule="auto"/>
              <w:ind w:left="0" w:firstLine="0"/>
              <w:jc w:val="both"/>
              <w:rPr>
                <w:rFonts w:ascii="Times New Roman" w:hAnsi="Times New Roman"/>
                <w:sz w:val="28"/>
                <w:szCs w:val="28"/>
              </w:rPr>
            </w:pPr>
            <w:r>
              <w:rPr>
                <w:rFonts w:ascii="Times New Roman" w:hAnsi="Times New Roman"/>
                <w:sz w:val="28"/>
                <w:szCs w:val="28"/>
              </w:rPr>
              <w:t>Сезонность продуктов и ее влияние на пищевую ценность и стоимость разнообразных блюд и десертов;</w:t>
            </w:r>
          </w:p>
          <w:p w14:paraId="622011A9">
            <w:pPr>
              <w:pStyle w:val="85"/>
              <w:numPr>
                <w:ilvl w:val="0"/>
                <w:numId w:val="7"/>
              </w:numPr>
              <w:spacing w:after="160" w:line="259" w:lineRule="auto"/>
              <w:ind w:left="0" w:firstLine="0"/>
              <w:jc w:val="both"/>
              <w:rPr>
                <w:rFonts w:ascii="Times New Roman" w:hAnsi="Times New Roman"/>
                <w:sz w:val="28"/>
                <w:szCs w:val="28"/>
              </w:rPr>
            </w:pPr>
            <w:r>
              <w:rPr>
                <w:rFonts w:ascii="Times New Roman" w:hAnsi="Times New Roman"/>
                <w:sz w:val="28"/>
                <w:szCs w:val="28"/>
              </w:rPr>
              <w:t>Кулинарное использование сырья в зависимости от его свойств;</w:t>
            </w:r>
          </w:p>
          <w:p w14:paraId="035274C3">
            <w:pPr>
              <w:pStyle w:val="85"/>
              <w:numPr>
                <w:ilvl w:val="0"/>
                <w:numId w:val="7"/>
              </w:numPr>
              <w:spacing w:after="160" w:line="259" w:lineRule="auto"/>
              <w:ind w:left="0" w:firstLine="0"/>
              <w:jc w:val="both"/>
              <w:rPr>
                <w:rFonts w:ascii="Times New Roman" w:hAnsi="Times New Roman"/>
                <w:sz w:val="28"/>
                <w:szCs w:val="28"/>
              </w:rPr>
            </w:pPr>
            <w:r>
              <w:rPr>
                <w:rFonts w:ascii="Times New Roman" w:hAnsi="Times New Roman"/>
                <w:sz w:val="28"/>
                <w:szCs w:val="28"/>
              </w:rPr>
              <w:t xml:space="preserve">Роль повара в разработке разнообразных блюд и десертов, составлении рационов питания и меню в интересах потребителя и коммерческой деятельности предприятия;                                                                                                                       </w:t>
            </w:r>
          </w:p>
          <w:p w14:paraId="0D5613B1">
            <w:pPr>
              <w:pStyle w:val="85"/>
              <w:numPr>
                <w:ilvl w:val="0"/>
                <w:numId w:val="7"/>
              </w:numPr>
              <w:spacing w:after="160" w:line="259" w:lineRule="auto"/>
              <w:ind w:left="0" w:firstLine="0"/>
              <w:jc w:val="both"/>
              <w:rPr>
                <w:rFonts w:ascii="Times New Roman" w:hAnsi="Times New Roman"/>
                <w:sz w:val="28"/>
                <w:szCs w:val="28"/>
              </w:rPr>
            </w:pPr>
            <w:r>
              <w:rPr>
                <w:rFonts w:ascii="Times New Roman" w:hAnsi="Times New Roman"/>
                <w:sz w:val="28"/>
                <w:szCs w:val="28"/>
              </w:rPr>
              <w:t xml:space="preserve"> Принципы разработки меню различного назначения в соответствии с установленным бюджетом, с учетом влияния культуры, религии, аллергии, непереносимости, традиций на рацион и т.д.;</w:t>
            </w:r>
          </w:p>
          <w:p w14:paraId="3A3E1F48">
            <w:pPr>
              <w:pStyle w:val="85"/>
              <w:numPr>
                <w:ilvl w:val="0"/>
                <w:numId w:val="7"/>
              </w:numPr>
              <w:spacing w:after="160" w:line="259" w:lineRule="auto"/>
              <w:ind w:left="0" w:firstLine="0"/>
              <w:jc w:val="both"/>
              <w:rPr>
                <w:rFonts w:ascii="Times New Roman" w:hAnsi="Times New Roman"/>
                <w:sz w:val="28"/>
                <w:szCs w:val="28"/>
              </w:rPr>
            </w:pPr>
            <w:r>
              <w:rPr>
                <w:rFonts w:ascii="Times New Roman" w:hAnsi="Times New Roman"/>
                <w:sz w:val="28"/>
                <w:szCs w:val="28"/>
              </w:rPr>
              <w:t>Правила и приемы написания меню как средства информации и инструмента продаж.</w:t>
            </w:r>
          </w:p>
        </w:tc>
        <w:tc>
          <w:tcPr>
            <w:tcW w:w="880" w:type="pct"/>
            <w:vMerge w:val="restart"/>
            <w:vAlign w:val="center"/>
          </w:tcPr>
          <w:p w14:paraId="7C42DD8B">
            <w:pPr>
              <w:spacing w:after="0" w:line="240" w:lineRule="auto"/>
              <w:jc w:val="center"/>
              <w:rPr>
                <w:rFonts w:ascii="Times New Roman" w:hAnsi="Times New Roman" w:cs="Times New Roman"/>
                <w:b/>
                <w:sz w:val="28"/>
                <w:szCs w:val="28"/>
              </w:rPr>
            </w:pPr>
          </w:p>
        </w:tc>
      </w:tr>
      <w:tr w14:paraId="7B93E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continue"/>
            <w:shd w:val="clear" w:color="auto" w:fill="BEBEBE" w:themeFill="background1" w:themeFillShade="BF"/>
            <w:vAlign w:val="center"/>
          </w:tcPr>
          <w:p w14:paraId="49B52EAD">
            <w:pPr>
              <w:spacing w:after="0" w:line="240" w:lineRule="auto"/>
              <w:jc w:val="center"/>
              <w:rPr>
                <w:rFonts w:ascii="Times New Roman" w:hAnsi="Times New Roman" w:cs="Times New Roman"/>
                <w:color w:val="000000" w:themeColor="text1"/>
                <w:sz w:val="28"/>
                <w:szCs w:val="28"/>
                <w14:textFill>
                  <w14:solidFill>
                    <w14:schemeClr w14:val="tx1"/>
                  </w14:solidFill>
                </w14:textFill>
              </w:rPr>
            </w:pPr>
          </w:p>
        </w:tc>
        <w:tc>
          <w:tcPr>
            <w:tcW w:w="3790" w:type="pct"/>
            <w:vAlign w:val="center"/>
          </w:tcPr>
          <w:p w14:paraId="46CC8B4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Специалист должен уметь:</w:t>
            </w:r>
          </w:p>
          <w:p w14:paraId="70293F92">
            <w:pPr>
              <w:pStyle w:val="85"/>
              <w:numPr>
                <w:ilvl w:val="0"/>
                <w:numId w:val="7"/>
              </w:numPr>
              <w:spacing w:after="0" w:line="240" w:lineRule="auto"/>
              <w:ind w:left="0" w:firstLine="0"/>
              <w:jc w:val="both"/>
              <w:rPr>
                <w:rFonts w:ascii="Times New Roman" w:hAnsi="Times New Roman"/>
                <w:sz w:val="28"/>
                <w:szCs w:val="28"/>
              </w:rPr>
            </w:pPr>
            <w:r>
              <w:rPr>
                <w:rFonts w:ascii="Times New Roman" w:hAnsi="Times New Roman"/>
                <w:sz w:val="28"/>
                <w:szCs w:val="28"/>
              </w:rPr>
              <w:t>Подготавливать сырье и продукты для дальнейшего приготовления блюд, напитков и кулинарных изделий;</w:t>
            </w:r>
          </w:p>
          <w:p w14:paraId="7978B52D">
            <w:pPr>
              <w:pStyle w:val="85"/>
              <w:numPr>
                <w:ilvl w:val="0"/>
                <w:numId w:val="7"/>
              </w:numPr>
              <w:spacing w:after="0" w:line="240" w:lineRule="auto"/>
              <w:ind w:left="0" w:firstLine="0"/>
              <w:jc w:val="both"/>
              <w:rPr>
                <w:rFonts w:ascii="Times New Roman" w:hAnsi="Times New Roman"/>
                <w:sz w:val="28"/>
                <w:szCs w:val="28"/>
              </w:rPr>
            </w:pPr>
            <w:r>
              <w:rPr>
                <w:rFonts w:ascii="Times New Roman" w:hAnsi="Times New Roman"/>
                <w:sz w:val="28"/>
                <w:szCs w:val="28"/>
              </w:rPr>
              <w:t>Подготавливать полуфабрикаты для приготовления блюд и кулинарных изделий;</w:t>
            </w:r>
          </w:p>
          <w:p w14:paraId="26CB8A57">
            <w:pPr>
              <w:pStyle w:val="85"/>
              <w:numPr>
                <w:ilvl w:val="0"/>
                <w:numId w:val="7"/>
              </w:numPr>
              <w:spacing w:after="0" w:line="240" w:lineRule="auto"/>
              <w:ind w:left="0" w:firstLine="0"/>
              <w:jc w:val="both"/>
              <w:rPr>
                <w:rFonts w:ascii="Times New Roman" w:hAnsi="Times New Roman"/>
                <w:sz w:val="28"/>
                <w:szCs w:val="28"/>
              </w:rPr>
            </w:pPr>
            <w:r>
              <w:rPr>
                <w:rFonts w:ascii="Times New Roman" w:hAnsi="Times New Roman"/>
                <w:sz w:val="28"/>
                <w:szCs w:val="28"/>
              </w:rPr>
              <w:t>Проверять органолептическим способом качество сырья, продуктов, полуфабрикатов, ингредиентов для дальнейшего приготовления блюд, напитков и кулинарных изделий;</w:t>
            </w:r>
          </w:p>
          <w:p w14:paraId="69870358">
            <w:pPr>
              <w:pStyle w:val="85"/>
              <w:numPr>
                <w:ilvl w:val="0"/>
                <w:numId w:val="7"/>
              </w:numPr>
              <w:spacing w:after="0" w:line="240" w:lineRule="auto"/>
              <w:ind w:left="0" w:firstLine="0"/>
              <w:jc w:val="both"/>
              <w:rPr>
                <w:rFonts w:ascii="Times New Roman" w:hAnsi="Times New Roman"/>
                <w:sz w:val="28"/>
                <w:szCs w:val="28"/>
              </w:rPr>
            </w:pPr>
            <w:r>
              <w:rPr>
                <w:rFonts w:ascii="Times New Roman" w:hAnsi="Times New Roman"/>
                <w:sz w:val="28"/>
                <w:szCs w:val="28"/>
              </w:rPr>
              <w:t>Производить обработку овощей, фруктов и грибов;</w:t>
            </w:r>
          </w:p>
          <w:p w14:paraId="7B983BB4">
            <w:pPr>
              <w:pStyle w:val="85"/>
              <w:numPr>
                <w:ilvl w:val="0"/>
                <w:numId w:val="7"/>
              </w:numPr>
              <w:spacing w:after="0" w:line="240" w:lineRule="auto"/>
              <w:ind w:left="0" w:firstLine="0"/>
              <w:jc w:val="both"/>
              <w:rPr>
                <w:rFonts w:ascii="Times New Roman" w:hAnsi="Times New Roman"/>
                <w:sz w:val="28"/>
                <w:szCs w:val="28"/>
              </w:rPr>
            </w:pPr>
            <w:r>
              <w:rPr>
                <w:rFonts w:ascii="Times New Roman" w:hAnsi="Times New Roman"/>
                <w:sz w:val="28"/>
                <w:szCs w:val="28"/>
              </w:rPr>
              <w:t>Нарезать и формовать овощи и грибы;</w:t>
            </w:r>
          </w:p>
          <w:p w14:paraId="1A376872">
            <w:pPr>
              <w:pStyle w:val="85"/>
              <w:numPr>
                <w:ilvl w:val="0"/>
                <w:numId w:val="7"/>
              </w:numPr>
              <w:spacing w:after="0" w:line="240" w:lineRule="auto"/>
              <w:ind w:left="0" w:firstLine="0"/>
              <w:jc w:val="both"/>
              <w:rPr>
                <w:rFonts w:ascii="Times New Roman" w:hAnsi="Times New Roman"/>
                <w:sz w:val="28"/>
                <w:szCs w:val="28"/>
              </w:rPr>
            </w:pPr>
            <w:r>
              <w:rPr>
                <w:rFonts w:ascii="Times New Roman" w:hAnsi="Times New Roman"/>
                <w:sz w:val="28"/>
                <w:szCs w:val="28"/>
              </w:rPr>
              <w:t>Подготавливать плоды для приготовления блюд, напитков и кулинарных изделий;</w:t>
            </w:r>
          </w:p>
          <w:p w14:paraId="5AAEA139">
            <w:pPr>
              <w:pStyle w:val="85"/>
              <w:numPr>
                <w:ilvl w:val="0"/>
                <w:numId w:val="7"/>
              </w:numPr>
              <w:spacing w:after="0" w:line="240" w:lineRule="auto"/>
              <w:ind w:left="0" w:firstLine="0"/>
              <w:jc w:val="both"/>
              <w:rPr>
                <w:rFonts w:ascii="Times New Roman" w:hAnsi="Times New Roman"/>
                <w:sz w:val="28"/>
                <w:szCs w:val="28"/>
              </w:rPr>
            </w:pPr>
            <w:r>
              <w:rPr>
                <w:rFonts w:ascii="Times New Roman" w:hAnsi="Times New Roman"/>
                <w:sz w:val="28"/>
                <w:szCs w:val="28"/>
              </w:rPr>
              <w:t>Подготавливать пряности и приправы для приготовления блюд, напитков и кулинарных изделий;</w:t>
            </w:r>
          </w:p>
          <w:p w14:paraId="786BF04E">
            <w:pPr>
              <w:pStyle w:val="85"/>
              <w:numPr>
                <w:ilvl w:val="0"/>
                <w:numId w:val="7"/>
              </w:numPr>
              <w:spacing w:after="0" w:line="240" w:lineRule="auto"/>
              <w:ind w:left="0" w:firstLine="0"/>
              <w:jc w:val="both"/>
              <w:rPr>
                <w:rFonts w:ascii="Times New Roman" w:hAnsi="Times New Roman"/>
                <w:sz w:val="28"/>
                <w:szCs w:val="28"/>
              </w:rPr>
            </w:pPr>
            <w:r>
              <w:rPr>
                <w:rFonts w:ascii="Times New Roman" w:hAnsi="Times New Roman"/>
                <w:sz w:val="28"/>
                <w:szCs w:val="28"/>
              </w:rPr>
              <w:t>Подготавливать зерновые и молочные продукты, муку, яйца, жиры и сахар для приготовления блюд, напитков и кулинарных изделий;</w:t>
            </w:r>
          </w:p>
          <w:p w14:paraId="5FEED00D">
            <w:pPr>
              <w:pStyle w:val="85"/>
              <w:numPr>
                <w:ilvl w:val="0"/>
                <w:numId w:val="7"/>
              </w:numPr>
              <w:spacing w:after="0" w:line="240" w:lineRule="auto"/>
              <w:ind w:left="0" w:firstLine="0"/>
              <w:jc w:val="both"/>
              <w:rPr>
                <w:rFonts w:ascii="Times New Roman" w:hAnsi="Times New Roman"/>
                <w:sz w:val="28"/>
                <w:szCs w:val="28"/>
              </w:rPr>
            </w:pPr>
            <w:r>
              <w:rPr>
                <w:rFonts w:ascii="Times New Roman" w:hAnsi="Times New Roman"/>
                <w:sz w:val="28"/>
                <w:szCs w:val="28"/>
              </w:rPr>
              <w:t>Подготавливать полуфабрикаты из мяса, домашней птицы, рыбные полуфабрикаты;</w:t>
            </w:r>
          </w:p>
          <w:p w14:paraId="67B07C54">
            <w:pPr>
              <w:pStyle w:val="85"/>
              <w:numPr>
                <w:ilvl w:val="0"/>
                <w:numId w:val="7"/>
              </w:numPr>
              <w:spacing w:after="0" w:line="240" w:lineRule="auto"/>
              <w:ind w:left="0" w:firstLine="0"/>
              <w:jc w:val="both"/>
              <w:rPr>
                <w:rFonts w:ascii="Times New Roman" w:hAnsi="Times New Roman"/>
                <w:sz w:val="28"/>
                <w:szCs w:val="28"/>
              </w:rPr>
            </w:pPr>
            <w:r>
              <w:rPr>
                <w:rFonts w:ascii="Times New Roman" w:hAnsi="Times New Roman"/>
                <w:sz w:val="28"/>
                <w:szCs w:val="28"/>
              </w:rPr>
              <w:t>Соблюдать правила сочетаемости,</w:t>
            </w:r>
            <w:r>
              <w:rPr>
                <w:rFonts w:ascii="Times New Roman" w:hAnsi="Times New Roman"/>
                <w:sz w:val="28"/>
                <w:szCs w:val="28"/>
              </w:rPr>
              <w:tab/>
            </w:r>
            <w:r>
              <w:rPr>
                <w:rFonts w:ascii="Times New Roman" w:hAnsi="Times New Roman"/>
                <w:sz w:val="28"/>
                <w:szCs w:val="28"/>
              </w:rPr>
              <w:t>взаимозаменяемости, рационального использования сырья и продуктов, подготовки и применения пряностей и приправ;</w:t>
            </w:r>
          </w:p>
          <w:p w14:paraId="5AFB26E5">
            <w:pPr>
              <w:pStyle w:val="85"/>
              <w:numPr>
                <w:ilvl w:val="0"/>
                <w:numId w:val="7"/>
              </w:numPr>
              <w:spacing w:after="0" w:line="240" w:lineRule="auto"/>
              <w:ind w:left="0" w:firstLine="0"/>
              <w:jc w:val="both"/>
              <w:rPr>
                <w:rFonts w:ascii="Times New Roman" w:hAnsi="Times New Roman"/>
                <w:sz w:val="28"/>
                <w:szCs w:val="28"/>
              </w:rPr>
            </w:pPr>
            <w:r>
              <w:rPr>
                <w:rFonts w:ascii="Times New Roman" w:hAnsi="Times New Roman"/>
                <w:sz w:val="28"/>
                <w:szCs w:val="28"/>
              </w:rPr>
              <w:t>Выбирать, применять, комбинировать методы обработки сырья, приготовления полуфабрикатов, обеспечивать условия, соблюдать сроки их хранения.</w:t>
            </w:r>
          </w:p>
          <w:p w14:paraId="3008C464">
            <w:pPr>
              <w:pStyle w:val="85"/>
              <w:numPr>
                <w:ilvl w:val="0"/>
                <w:numId w:val="7"/>
              </w:numPr>
              <w:spacing w:after="0" w:line="240" w:lineRule="auto"/>
              <w:ind w:left="0" w:firstLine="0"/>
              <w:jc w:val="both"/>
              <w:rPr>
                <w:rFonts w:ascii="Times New Roman" w:hAnsi="Times New Roman"/>
                <w:sz w:val="28"/>
                <w:szCs w:val="28"/>
              </w:rPr>
            </w:pPr>
            <w:r>
              <w:rPr>
                <w:rFonts w:ascii="Times New Roman" w:hAnsi="Times New Roman"/>
                <w:sz w:val="28"/>
                <w:szCs w:val="28"/>
              </w:rPr>
              <w:t xml:space="preserve">Подбирать ингредиенты для приготовления блюд и десертов, учитывая их совместимость, сезонность, пищевую и энергетическую ценность;  </w:t>
            </w:r>
          </w:p>
          <w:p w14:paraId="5B630BBD">
            <w:pPr>
              <w:pStyle w:val="85"/>
              <w:numPr>
                <w:ilvl w:val="0"/>
                <w:numId w:val="7"/>
              </w:numPr>
              <w:spacing w:after="0" w:line="240" w:lineRule="auto"/>
              <w:ind w:left="0" w:firstLine="0"/>
              <w:jc w:val="both"/>
              <w:rPr>
                <w:rFonts w:ascii="Times New Roman" w:hAnsi="Times New Roman"/>
                <w:sz w:val="28"/>
                <w:szCs w:val="28"/>
              </w:rPr>
            </w:pPr>
            <w:r>
              <w:rPr>
                <w:rFonts w:ascii="Times New Roman" w:hAnsi="Times New Roman"/>
                <w:sz w:val="28"/>
                <w:szCs w:val="28"/>
              </w:rPr>
              <w:t xml:space="preserve">Разрабатывать рецептуры, технологические карты блюд, напитков и кулинарных изделий, учитывая актуальные тенденции в индустрии питания;                         </w:t>
            </w:r>
          </w:p>
          <w:p w14:paraId="01C64295">
            <w:pPr>
              <w:pStyle w:val="85"/>
              <w:numPr>
                <w:ilvl w:val="0"/>
                <w:numId w:val="7"/>
              </w:numPr>
              <w:spacing w:after="0" w:line="240" w:lineRule="auto"/>
              <w:ind w:left="0" w:firstLine="0"/>
              <w:jc w:val="both"/>
              <w:rPr>
                <w:rFonts w:ascii="Times New Roman" w:hAnsi="Times New Roman"/>
                <w:sz w:val="28"/>
                <w:szCs w:val="28"/>
              </w:rPr>
            </w:pPr>
            <w:r>
              <w:rPr>
                <w:rFonts w:ascii="Times New Roman" w:hAnsi="Times New Roman"/>
                <w:sz w:val="28"/>
                <w:szCs w:val="28"/>
              </w:rPr>
              <w:t>Адаптировать рецептуры блюд и десертов, учитывая виды и нормы взаимозаменяемости сырья;</w:t>
            </w:r>
          </w:p>
          <w:p w14:paraId="2DF4F757">
            <w:pPr>
              <w:pStyle w:val="85"/>
              <w:numPr>
                <w:ilvl w:val="0"/>
                <w:numId w:val="10"/>
              </w:numPr>
              <w:spacing w:after="0" w:line="240" w:lineRule="auto"/>
              <w:ind w:left="0" w:firstLine="0"/>
              <w:jc w:val="both"/>
              <w:rPr>
                <w:rFonts w:ascii="Times New Roman" w:hAnsi="Times New Roman"/>
                <w:sz w:val="28"/>
                <w:szCs w:val="28"/>
              </w:rPr>
            </w:pPr>
            <w:r>
              <w:rPr>
                <w:rFonts w:ascii="Times New Roman" w:hAnsi="Times New Roman"/>
                <w:sz w:val="28"/>
                <w:szCs w:val="28"/>
              </w:rPr>
              <w:t xml:space="preserve">Составлять меню для различных мероприятий, учитывая тип и концепцию предприятия, пожелания заказчика, особенности здоровья, религии и других факторов;                                                                                                                        </w:t>
            </w:r>
          </w:p>
          <w:p w14:paraId="29C19AB4">
            <w:pPr>
              <w:pStyle w:val="85"/>
              <w:numPr>
                <w:ilvl w:val="0"/>
                <w:numId w:val="10"/>
              </w:numPr>
              <w:spacing w:after="0" w:line="240" w:lineRule="auto"/>
              <w:ind w:left="0" w:firstLine="0"/>
              <w:jc w:val="both"/>
              <w:rPr>
                <w:rFonts w:ascii="Times New Roman" w:hAnsi="Times New Roman"/>
                <w:sz w:val="28"/>
                <w:szCs w:val="28"/>
              </w:rPr>
            </w:pPr>
            <w:r>
              <w:rPr>
                <w:rFonts w:ascii="Times New Roman" w:hAnsi="Times New Roman"/>
                <w:sz w:val="28"/>
                <w:szCs w:val="28"/>
              </w:rPr>
              <w:t xml:space="preserve">Использовать информационные технологии, коммуникативные навыки при составлении меню.                                                                                                                    </w:t>
            </w:r>
          </w:p>
        </w:tc>
        <w:tc>
          <w:tcPr>
            <w:tcW w:w="880" w:type="pct"/>
            <w:vMerge w:val="continue"/>
            <w:vAlign w:val="center"/>
          </w:tcPr>
          <w:p w14:paraId="0358AA8F">
            <w:pPr>
              <w:spacing w:after="0" w:line="240" w:lineRule="auto"/>
              <w:jc w:val="center"/>
              <w:rPr>
                <w:rFonts w:ascii="Times New Roman" w:hAnsi="Times New Roman" w:cs="Times New Roman"/>
                <w:b/>
                <w:sz w:val="28"/>
                <w:szCs w:val="28"/>
              </w:rPr>
            </w:pPr>
          </w:p>
        </w:tc>
      </w:tr>
      <w:tr w14:paraId="1ED38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restart"/>
            <w:shd w:val="clear" w:color="auto" w:fill="BEBEBE" w:themeFill="background1" w:themeFillShade="BF"/>
            <w:vAlign w:val="center"/>
          </w:tcPr>
          <w:p w14:paraId="7EAE9A9A">
            <w:pPr>
              <w:spacing w:after="0" w:line="240" w:lineRule="auto"/>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w:t>
            </w:r>
          </w:p>
        </w:tc>
        <w:tc>
          <w:tcPr>
            <w:tcW w:w="3790" w:type="pct"/>
            <w:vAlign w:val="center"/>
          </w:tcPr>
          <w:p w14:paraId="0B6E113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Применение различных методов тепловой обработки</w:t>
            </w:r>
          </w:p>
        </w:tc>
        <w:tc>
          <w:tcPr>
            <w:tcW w:w="880" w:type="pct"/>
            <w:vAlign w:val="center"/>
          </w:tcPr>
          <w:p w14:paraId="18981E6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w:t>
            </w:r>
          </w:p>
        </w:tc>
      </w:tr>
      <w:tr w14:paraId="01357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continue"/>
            <w:shd w:val="clear" w:color="auto" w:fill="BEBEBE" w:themeFill="background1" w:themeFillShade="BF"/>
            <w:vAlign w:val="center"/>
          </w:tcPr>
          <w:p w14:paraId="33D7D23E">
            <w:pPr>
              <w:spacing w:after="0" w:line="240" w:lineRule="auto"/>
              <w:jc w:val="center"/>
              <w:rPr>
                <w:rFonts w:ascii="Times New Roman" w:hAnsi="Times New Roman" w:cs="Times New Roman"/>
                <w:color w:val="000000" w:themeColor="text1"/>
                <w:sz w:val="28"/>
                <w:szCs w:val="28"/>
                <w14:textFill>
                  <w14:solidFill>
                    <w14:schemeClr w14:val="tx1"/>
                  </w14:solidFill>
                </w14:textFill>
              </w:rPr>
            </w:pPr>
          </w:p>
        </w:tc>
        <w:tc>
          <w:tcPr>
            <w:tcW w:w="3790" w:type="pct"/>
            <w:vAlign w:val="center"/>
          </w:tcPr>
          <w:p w14:paraId="79A970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Специалист должен знать и понимать:</w:t>
            </w:r>
          </w:p>
          <w:p w14:paraId="744F13B4">
            <w:pPr>
              <w:pStyle w:val="85"/>
              <w:numPr>
                <w:ilvl w:val="0"/>
                <w:numId w:val="7"/>
              </w:numPr>
              <w:spacing w:after="0" w:line="240" w:lineRule="auto"/>
              <w:ind w:left="0" w:firstLine="0"/>
              <w:jc w:val="both"/>
              <w:rPr>
                <w:rFonts w:ascii="Times New Roman" w:hAnsi="Times New Roman"/>
                <w:sz w:val="28"/>
                <w:szCs w:val="28"/>
              </w:rPr>
            </w:pPr>
            <w:r>
              <w:rPr>
                <w:rFonts w:ascii="Times New Roman" w:hAnsi="Times New Roman"/>
                <w:sz w:val="28"/>
                <w:szCs w:val="28"/>
              </w:rPr>
              <w:t>Процессы и режимы приготовления блюд, напитков и кулинарных изделий;</w:t>
            </w:r>
          </w:p>
          <w:p w14:paraId="18B3DBCD">
            <w:pPr>
              <w:pStyle w:val="85"/>
              <w:numPr>
                <w:ilvl w:val="0"/>
                <w:numId w:val="7"/>
              </w:numPr>
              <w:spacing w:after="0" w:line="240" w:lineRule="auto"/>
              <w:ind w:left="0" w:firstLine="0"/>
              <w:jc w:val="both"/>
              <w:rPr>
                <w:rFonts w:ascii="Times New Roman" w:hAnsi="Times New Roman"/>
                <w:sz w:val="28"/>
                <w:szCs w:val="28"/>
              </w:rPr>
            </w:pPr>
            <w:r>
              <w:rPr>
                <w:rFonts w:ascii="Times New Roman" w:hAnsi="Times New Roman"/>
                <w:sz w:val="28"/>
                <w:szCs w:val="28"/>
              </w:rPr>
              <w:t>Способы сокращения потерь и сохранения питательной ценности пищевых продуктов, используемых при приготовлении блюд, напитков и кулинарных изделий, при их тепловой обработке;</w:t>
            </w:r>
          </w:p>
          <w:p w14:paraId="4704013E">
            <w:pPr>
              <w:pStyle w:val="85"/>
              <w:numPr>
                <w:ilvl w:val="0"/>
                <w:numId w:val="7"/>
              </w:numPr>
              <w:spacing w:after="0" w:line="240" w:lineRule="auto"/>
              <w:ind w:left="0" w:firstLine="0"/>
              <w:jc w:val="both"/>
              <w:rPr>
                <w:rFonts w:ascii="Times New Roman" w:hAnsi="Times New Roman"/>
                <w:sz w:val="28"/>
                <w:szCs w:val="28"/>
              </w:rPr>
            </w:pPr>
            <w:r>
              <w:rPr>
                <w:rFonts w:ascii="Times New Roman" w:hAnsi="Times New Roman"/>
                <w:sz w:val="28"/>
                <w:szCs w:val="28"/>
              </w:rPr>
              <w:t>Существующие традиционные (базовые) и современные способы тепловой обработки и их применение при приготовлении блюд, напитков и кулинарных изделий;</w:t>
            </w:r>
          </w:p>
          <w:p w14:paraId="7FB08315">
            <w:pPr>
              <w:pStyle w:val="85"/>
              <w:numPr>
                <w:ilvl w:val="0"/>
                <w:numId w:val="7"/>
              </w:numPr>
              <w:spacing w:after="0" w:line="240" w:lineRule="auto"/>
              <w:ind w:left="0" w:firstLine="0"/>
              <w:jc w:val="both"/>
              <w:rPr>
                <w:rFonts w:ascii="Times New Roman" w:hAnsi="Times New Roman"/>
                <w:sz w:val="28"/>
                <w:szCs w:val="28"/>
              </w:rPr>
            </w:pPr>
            <w:r>
              <w:rPr>
                <w:rFonts w:ascii="Times New Roman" w:hAnsi="Times New Roman"/>
                <w:sz w:val="28"/>
                <w:szCs w:val="28"/>
              </w:rPr>
              <w:t>Правила выбора методов тепловой обработки в зависимости от назначения изготавливаемой кулинарной продукции;</w:t>
            </w:r>
          </w:p>
          <w:p w14:paraId="31A1BB7C">
            <w:pPr>
              <w:pStyle w:val="85"/>
              <w:numPr>
                <w:ilvl w:val="0"/>
                <w:numId w:val="7"/>
              </w:numPr>
              <w:spacing w:after="0" w:line="240" w:lineRule="auto"/>
              <w:ind w:left="0" w:firstLine="0"/>
              <w:jc w:val="both"/>
              <w:rPr>
                <w:rFonts w:ascii="Times New Roman" w:hAnsi="Times New Roman"/>
                <w:sz w:val="28"/>
                <w:szCs w:val="28"/>
              </w:rPr>
            </w:pPr>
            <w:r>
              <w:rPr>
                <w:rFonts w:ascii="Times New Roman" w:hAnsi="Times New Roman"/>
                <w:sz w:val="28"/>
                <w:szCs w:val="28"/>
              </w:rPr>
              <w:t>Физико-химические процессы, происходящие при различных способах тепловой обработки продуктов.</w:t>
            </w:r>
          </w:p>
        </w:tc>
        <w:tc>
          <w:tcPr>
            <w:tcW w:w="880" w:type="pct"/>
            <w:vMerge w:val="restart"/>
            <w:vAlign w:val="center"/>
          </w:tcPr>
          <w:p w14:paraId="24A24B75">
            <w:pPr>
              <w:spacing w:after="0" w:line="240" w:lineRule="auto"/>
              <w:jc w:val="center"/>
              <w:rPr>
                <w:rFonts w:ascii="Times New Roman" w:hAnsi="Times New Roman" w:cs="Times New Roman"/>
                <w:b/>
                <w:sz w:val="28"/>
                <w:szCs w:val="28"/>
              </w:rPr>
            </w:pPr>
          </w:p>
        </w:tc>
      </w:tr>
      <w:tr w14:paraId="0853E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continue"/>
            <w:shd w:val="clear" w:color="auto" w:fill="BEBEBE" w:themeFill="background1" w:themeFillShade="BF"/>
            <w:vAlign w:val="center"/>
          </w:tcPr>
          <w:p w14:paraId="7C5419FF">
            <w:pPr>
              <w:spacing w:after="0" w:line="240" w:lineRule="auto"/>
              <w:jc w:val="center"/>
              <w:rPr>
                <w:rFonts w:ascii="Times New Roman" w:hAnsi="Times New Roman" w:cs="Times New Roman"/>
                <w:color w:val="000000" w:themeColor="text1"/>
                <w:sz w:val="28"/>
                <w:szCs w:val="28"/>
                <w14:textFill>
                  <w14:solidFill>
                    <w14:schemeClr w14:val="tx1"/>
                  </w14:solidFill>
                </w14:textFill>
              </w:rPr>
            </w:pPr>
          </w:p>
        </w:tc>
        <w:tc>
          <w:tcPr>
            <w:tcW w:w="3790" w:type="pct"/>
            <w:vAlign w:val="center"/>
          </w:tcPr>
          <w:p w14:paraId="417657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Специалист должен уметь:</w:t>
            </w:r>
          </w:p>
          <w:p w14:paraId="73FA60C9">
            <w:pPr>
              <w:pStyle w:val="85"/>
              <w:numPr>
                <w:ilvl w:val="0"/>
                <w:numId w:val="7"/>
              </w:numPr>
              <w:spacing w:after="0" w:line="240" w:lineRule="auto"/>
              <w:ind w:left="0" w:firstLine="0"/>
              <w:jc w:val="both"/>
              <w:rPr>
                <w:rFonts w:ascii="Times New Roman" w:hAnsi="Times New Roman"/>
                <w:sz w:val="28"/>
                <w:szCs w:val="28"/>
              </w:rPr>
            </w:pPr>
            <w:r>
              <w:rPr>
                <w:rFonts w:ascii="Times New Roman" w:hAnsi="Times New Roman"/>
                <w:sz w:val="28"/>
                <w:szCs w:val="28"/>
              </w:rPr>
              <w:t>Правильно выбирать и применять способы тепловой обработки согласно разработанному меню, учитывая особенности ингредиентов;</w:t>
            </w:r>
          </w:p>
          <w:p w14:paraId="675FF541">
            <w:pPr>
              <w:pStyle w:val="85"/>
              <w:numPr>
                <w:ilvl w:val="0"/>
                <w:numId w:val="7"/>
              </w:numPr>
              <w:spacing w:after="0" w:line="240" w:lineRule="auto"/>
              <w:ind w:left="0" w:firstLine="0"/>
              <w:jc w:val="both"/>
              <w:rPr>
                <w:rFonts w:ascii="Times New Roman" w:hAnsi="Times New Roman"/>
                <w:sz w:val="28"/>
                <w:szCs w:val="28"/>
              </w:rPr>
            </w:pPr>
            <w:r>
              <w:rPr>
                <w:rFonts w:ascii="Times New Roman" w:hAnsi="Times New Roman"/>
                <w:sz w:val="28"/>
                <w:szCs w:val="28"/>
              </w:rPr>
              <w:t>Правильно применять режимы тепловой обработки сырья и полуфабрикатов;</w:t>
            </w:r>
          </w:p>
          <w:p w14:paraId="6750B0BA">
            <w:pPr>
              <w:pStyle w:val="85"/>
              <w:numPr>
                <w:ilvl w:val="0"/>
                <w:numId w:val="7"/>
              </w:numPr>
              <w:spacing w:after="0" w:line="240" w:lineRule="auto"/>
              <w:ind w:left="0" w:firstLine="0"/>
              <w:jc w:val="both"/>
              <w:rPr>
                <w:rFonts w:ascii="Times New Roman" w:hAnsi="Times New Roman"/>
                <w:sz w:val="28"/>
                <w:szCs w:val="28"/>
              </w:rPr>
            </w:pPr>
            <w:r>
              <w:rPr>
                <w:rFonts w:ascii="Times New Roman" w:hAnsi="Times New Roman"/>
                <w:sz w:val="28"/>
                <w:szCs w:val="28"/>
              </w:rPr>
              <w:t>Изготавливать разнообразные компоненты для блюд, используя традиционные и современные способы тепловой обработки, опираясь на актуальные тенденции в индустрии питания.</w:t>
            </w:r>
          </w:p>
        </w:tc>
        <w:tc>
          <w:tcPr>
            <w:tcW w:w="880" w:type="pct"/>
            <w:vMerge w:val="continue"/>
            <w:vAlign w:val="center"/>
          </w:tcPr>
          <w:p w14:paraId="1D98C1EA">
            <w:pPr>
              <w:spacing w:after="0" w:line="240" w:lineRule="auto"/>
              <w:jc w:val="center"/>
              <w:rPr>
                <w:rFonts w:ascii="Times New Roman" w:hAnsi="Times New Roman" w:cs="Times New Roman"/>
                <w:b/>
                <w:sz w:val="28"/>
                <w:szCs w:val="28"/>
              </w:rPr>
            </w:pPr>
          </w:p>
        </w:tc>
      </w:tr>
      <w:tr w14:paraId="29175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restart"/>
            <w:shd w:val="clear" w:color="auto" w:fill="BEBEBE" w:themeFill="background1" w:themeFillShade="BF"/>
            <w:vAlign w:val="center"/>
          </w:tcPr>
          <w:p w14:paraId="160C5791">
            <w:pPr>
              <w:spacing w:after="0" w:line="240" w:lineRule="auto"/>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6</w:t>
            </w:r>
          </w:p>
        </w:tc>
        <w:tc>
          <w:tcPr>
            <w:tcW w:w="3790" w:type="pct"/>
            <w:vAlign w:val="center"/>
          </w:tcPr>
          <w:p w14:paraId="728804F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Изготовление и презентация блюд</w:t>
            </w:r>
          </w:p>
        </w:tc>
        <w:tc>
          <w:tcPr>
            <w:tcW w:w="880" w:type="pct"/>
            <w:vAlign w:val="center"/>
          </w:tcPr>
          <w:p w14:paraId="6732F61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54</w:t>
            </w:r>
          </w:p>
        </w:tc>
      </w:tr>
      <w:tr w14:paraId="02D9F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continue"/>
            <w:shd w:val="clear" w:color="auto" w:fill="BEBEBE" w:themeFill="background1" w:themeFillShade="BF"/>
            <w:vAlign w:val="center"/>
          </w:tcPr>
          <w:p w14:paraId="007515C1">
            <w:pPr>
              <w:spacing w:after="0" w:line="240" w:lineRule="auto"/>
              <w:jc w:val="center"/>
              <w:rPr>
                <w:rFonts w:ascii="Times New Roman" w:hAnsi="Times New Roman" w:cs="Times New Roman"/>
                <w:color w:val="000000" w:themeColor="text1"/>
                <w:sz w:val="28"/>
                <w:szCs w:val="28"/>
                <w14:textFill>
                  <w14:solidFill>
                    <w14:schemeClr w14:val="tx1"/>
                  </w14:solidFill>
                </w14:textFill>
              </w:rPr>
            </w:pPr>
          </w:p>
        </w:tc>
        <w:tc>
          <w:tcPr>
            <w:tcW w:w="3790" w:type="pct"/>
            <w:vAlign w:val="center"/>
          </w:tcPr>
          <w:p w14:paraId="26D02F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Специалист должен знать и понимать:</w:t>
            </w:r>
          </w:p>
          <w:p w14:paraId="1BC10FC2">
            <w:pPr>
              <w:pStyle w:val="85"/>
              <w:numPr>
                <w:ilvl w:val="0"/>
                <w:numId w:val="9"/>
              </w:numPr>
              <w:spacing w:after="0" w:line="240" w:lineRule="auto"/>
              <w:ind w:left="0" w:firstLine="0"/>
              <w:jc w:val="both"/>
              <w:rPr>
                <w:rFonts w:ascii="Times New Roman" w:hAnsi="Times New Roman"/>
                <w:sz w:val="28"/>
                <w:szCs w:val="28"/>
              </w:rPr>
            </w:pPr>
            <w:r>
              <w:rPr>
                <w:rFonts w:ascii="Times New Roman" w:hAnsi="Times New Roman"/>
                <w:sz w:val="28"/>
                <w:szCs w:val="28"/>
              </w:rPr>
              <w:t>Рецептуры и современные технологии приготовления блюд, напитков и кулинарных изделий разнообразного ассортимента;</w:t>
            </w:r>
          </w:p>
          <w:p w14:paraId="58864EA5">
            <w:pPr>
              <w:pStyle w:val="85"/>
              <w:numPr>
                <w:ilvl w:val="0"/>
                <w:numId w:val="9"/>
              </w:numPr>
              <w:spacing w:after="0" w:line="240" w:lineRule="auto"/>
              <w:ind w:left="0" w:firstLine="0"/>
              <w:jc w:val="both"/>
              <w:rPr>
                <w:rFonts w:ascii="Times New Roman" w:hAnsi="Times New Roman"/>
                <w:sz w:val="28"/>
                <w:szCs w:val="28"/>
              </w:rPr>
            </w:pPr>
            <w:r>
              <w:rPr>
                <w:rFonts w:ascii="Times New Roman" w:hAnsi="Times New Roman"/>
                <w:sz w:val="28"/>
                <w:szCs w:val="28"/>
              </w:rPr>
              <w:t>Правила пользования рецептурами, технологическими картами на приготовление блюд, напитков и кулинарных изделий;</w:t>
            </w:r>
          </w:p>
          <w:p w14:paraId="3383E4E0">
            <w:pPr>
              <w:pStyle w:val="85"/>
              <w:numPr>
                <w:ilvl w:val="0"/>
                <w:numId w:val="9"/>
              </w:numPr>
              <w:spacing w:after="0" w:line="240" w:lineRule="auto"/>
              <w:ind w:left="0" w:firstLine="0"/>
              <w:jc w:val="both"/>
              <w:rPr>
                <w:rFonts w:ascii="Times New Roman" w:hAnsi="Times New Roman"/>
                <w:sz w:val="28"/>
                <w:szCs w:val="28"/>
              </w:rPr>
            </w:pPr>
            <w:r>
              <w:rPr>
                <w:rFonts w:ascii="Times New Roman" w:hAnsi="Times New Roman"/>
                <w:sz w:val="28"/>
                <w:szCs w:val="28"/>
              </w:rPr>
              <w:t>Технологии приготовления блюд, напитков и кулинарных изделий в организациях питания;</w:t>
            </w:r>
          </w:p>
          <w:p w14:paraId="65F027C2">
            <w:pPr>
              <w:pStyle w:val="85"/>
              <w:numPr>
                <w:ilvl w:val="0"/>
                <w:numId w:val="9"/>
              </w:numPr>
              <w:spacing w:after="0" w:line="240" w:lineRule="auto"/>
              <w:ind w:left="0" w:firstLine="0"/>
              <w:jc w:val="both"/>
              <w:rPr>
                <w:rFonts w:ascii="Times New Roman" w:hAnsi="Times New Roman"/>
                <w:sz w:val="28"/>
                <w:szCs w:val="28"/>
              </w:rPr>
            </w:pPr>
            <w:r>
              <w:rPr>
                <w:rFonts w:ascii="Times New Roman" w:hAnsi="Times New Roman"/>
                <w:sz w:val="28"/>
                <w:szCs w:val="28"/>
              </w:rPr>
              <w:t>Требования к качеству, срокам и условиям хранения, порционированию, оформлению и подаче блюд, напитков и кулинарных изделий;</w:t>
            </w:r>
          </w:p>
          <w:p w14:paraId="49323B22">
            <w:pPr>
              <w:pStyle w:val="85"/>
              <w:numPr>
                <w:ilvl w:val="0"/>
                <w:numId w:val="9"/>
              </w:numPr>
              <w:spacing w:after="0" w:line="240" w:lineRule="auto"/>
              <w:ind w:left="0" w:firstLine="0"/>
              <w:jc w:val="both"/>
              <w:rPr>
                <w:rFonts w:ascii="Times New Roman" w:hAnsi="Times New Roman"/>
                <w:sz w:val="28"/>
                <w:szCs w:val="28"/>
              </w:rPr>
            </w:pPr>
            <w:r>
              <w:rPr>
                <w:rFonts w:ascii="Times New Roman" w:hAnsi="Times New Roman"/>
                <w:sz w:val="28"/>
                <w:szCs w:val="28"/>
              </w:rPr>
              <w:t>Технологии в молекулярной кухне;</w:t>
            </w:r>
          </w:p>
          <w:p w14:paraId="27135248">
            <w:pPr>
              <w:pStyle w:val="85"/>
              <w:numPr>
                <w:ilvl w:val="0"/>
                <w:numId w:val="9"/>
              </w:numPr>
              <w:spacing w:after="0" w:line="240" w:lineRule="auto"/>
              <w:ind w:left="0" w:firstLine="0"/>
              <w:jc w:val="both"/>
              <w:rPr>
                <w:rFonts w:ascii="Times New Roman" w:hAnsi="Times New Roman"/>
                <w:sz w:val="28"/>
                <w:szCs w:val="28"/>
              </w:rPr>
            </w:pPr>
            <w:r>
              <w:rPr>
                <w:rFonts w:ascii="Times New Roman" w:hAnsi="Times New Roman"/>
                <w:sz w:val="28"/>
                <w:szCs w:val="28"/>
              </w:rPr>
              <w:t>Способы применения ароматических веществ с целью улучшения вкусовых качеств блюд, напитков и кулинарных изделий;</w:t>
            </w:r>
          </w:p>
          <w:p w14:paraId="2B486036">
            <w:pPr>
              <w:pStyle w:val="85"/>
              <w:numPr>
                <w:ilvl w:val="0"/>
                <w:numId w:val="9"/>
              </w:numPr>
              <w:spacing w:after="0" w:line="240" w:lineRule="auto"/>
              <w:ind w:left="0" w:firstLine="0"/>
              <w:jc w:val="both"/>
              <w:rPr>
                <w:rFonts w:ascii="Times New Roman" w:hAnsi="Times New Roman"/>
                <w:sz w:val="28"/>
                <w:szCs w:val="28"/>
              </w:rPr>
            </w:pPr>
            <w:r>
              <w:rPr>
                <w:rFonts w:ascii="Times New Roman" w:hAnsi="Times New Roman"/>
                <w:sz w:val="28"/>
                <w:szCs w:val="28"/>
              </w:rPr>
              <w:t>Принципы и приёмы презентации блюд и напитков и кулинарных изделий потребителям;</w:t>
            </w:r>
          </w:p>
          <w:p w14:paraId="129FB91C">
            <w:pPr>
              <w:pStyle w:val="85"/>
              <w:numPr>
                <w:ilvl w:val="0"/>
                <w:numId w:val="9"/>
              </w:numPr>
              <w:spacing w:after="0" w:line="240" w:lineRule="auto"/>
              <w:ind w:left="0" w:firstLine="0"/>
              <w:jc w:val="both"/>
              <w:rPr>
                <w:rFonts w:ascii="Times New Roman" w:hAnsi="Times New Roman"/>
                <w:sz w:val="28"/>
                <w:szCs w:val="28"/>
              </w:rPr>
            </w:pPr>
            <w:r>
              <w:rPr>
                <w:rFonts w:ascii="Times New Roman" w:hAnsi="Times New Roman"/>
                <w:sz w:val="28"/>
                <w:szCs w:val="28"/>
              </w:rPr>
              <w:t>Рецептуры, современные технологии приготовления, варианты оформления и подачи блюд, напитков и кулинарных изделий региональных и национальных кухонь.</w:t>
            </w:r>
          </w:p>
        </w:tc>
        <w:tc>
          <w:tcPr>
            <w:tcW w:w="880" w:type="pct"/>
            <w:vMerge w:val="restart"/>
            <w:vAlign w:val="center"/>
          </w:tcPr>
          <w:p w14:paraId="148D1136">
            <w:pPr>
              <w:spacing w:after="0" w:line="240" w:lineRule="auto"/>
              <w:jc w:val="center"/>
              <w:rPr>
                <w:rFonts w:ascii="Times New Roman" w:hAnsi="Times New Roman" w:cs="Times New Roman"/>
                <w:b/>
                <w:sz w:val="28"/>
                <w:szCs w:val="28"/>
              </w:rPr>
            </w:pPr>
          </w:p>
        </w:tc>
      </w:tr>
      <w:tr w14:paraId="6737C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continue"/>
            <w:shd w:val="clear" w:color="auto" w:fill="BEBEBE" w:themeFill="background1" w:themeFillShade="BF"/>
            <w:vAlign w:val="center"/>
          </w:tcPr>
          <w:p w14:paraId="7E7CE8FC">
            <w:pPr>
              <w:spacing w:after="0" w:line="240" w:lineRule="auto"/>
              <w:jc w:val="center"/>
              <w:rPr>
                <w:rFonts w:ascii="Times New Roman" w:hAnsi="Times New Roman" w:cs="Times New Roman"/>
                <w:color w:val="000000" w:themeColor="text1"/>
                <w:sz w:val="28"/>
                <w:szCs w:val="28"/>
                <w14:textFill>
                  <w14:solidFill>
                    <w14:schemeClr w14:val="tx1"/>
                  </w14:solidFill>
                </w14:textFill>
              </w:rPr>
            </w:pPr>
          </w:p>
        </w:tc>
        <w:tc>
          <w:tcPr>
            <w:tcW w:w="3790" w:type="pct"/>
            <w:vAlign w:val="center"/>
          </w:tcPr>
          <w:p w14:paraId="1902F74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Специалист должен уметь:</w:t>
            </w:r>
          </w:p>
          <w:p w14:paraId="21D5F0CF">
            <w:pPr>
              <w:pStyle w:val="85"/>
              <w:numPr>
                <w:ilvl w:val="0"/>
                <w:numId w:val="11"/>
              </w:numPr>
              <w:spacing w:after="0" w:line="240" w:lineRule="auto"/>
              <w:ind w:left="0" w:firstLine="0"/>
              <w:jc w:val="both"/>
              <w:rPr>
                <w:rFonts w:ascii="Times New Roman" w:hAnsi="Times New Roman"/>
                <w:sz w:val="28"/>
                <w:szCs w:val="28"/>
              </w:rPr>
            </w:pPr>
            <w:r>
              <w:rPr>
                <w:rFonts w:ascii="Times New Roman" w:hAnsi="Times New Roman"/>
                <w:sz w:val="28"/>
                <w:szCs w:val="28"/>
              </w:rPr>
              <w:t>Использовать рецептуры, технологические карты приготовления блюд, напитков и кулинарных изделий;</w:t>
            </w:r>
          </w:p>
          <w:p w14:paraId="2783F2A4">
            <w:pPr>
              <w:pStyle w:val="85"/>
              <w:numPr>
                <w:ilvl w:val="0"/>
                <w:numId w:val="11"/>
              </w:numPr>
              <w:spacing w:after="0" w:line="240" w:lineRule="auto"/>
              <w:ind w:left="0" w:firstLine="0"/>
              <w:jc w:val="both"/>
              <w:rPr>
                <w:rFonts w:ascii="Times New Roman" w:hAnsi="Times New Roman"/>
                <w:sz w:val="28"/>
                <w:szCs w:val="28"/>
              </w:rPr>
            </w:pPr>
            <w:r>
              <w:rPr>
                <w:rFonts w:ascii="Times New Roman" w:hAnsi="Times New Roman"/>
                <w:sz w:val="28"/>
                <w:szCs w:val="28"/>
              </w:rPr>
              <w:t>Готовить блюда и гарниры из овощей;</w:t>
            </w:r>
          </w:p>
          <w:p w14:paraId="0C005553">
            <w:pPr>
              <w:pStyle w:val="85"/>
              <w:numPr>
                <w:ilvl w:val="0"/>
                <w:numId w:val="11"/>
              </w:numPr>
              <w:spacing w:after="0" w:line="240" w:lineRule="auto"/>
              <w:ind w:left="0" w:firstLine="0"/>
              <w:jc w:val="both"/>
              <w:rPr>
                <w:rFonts w:ascii="Times New Roman" w:hAnsi="Times New Roman"/>
                <w:sz w:val="28"/>
                <w:szCs w:val="28"/>
              </w:rPr>
            </w:pPr>
            <w:r>
              <w:rPr>
                <w:rFonts w:ascii="Times New Roman" w:hAnsi="Times New Roman"/>
                <w:sz w:val="28"/>
                <w:szCs w:val="28"/>
              </w:rPr>
              <w:t>Готовить каши и гарниры из круп;</w:t>
            </w:r>
          </w:p>
          <w:p w14:paraId="03D5F92B">
            <w:pPr>
              <w:pStyle w:val="85"/>
              <w:numPr>
                <w:ilvl w:val="0"/>
                <w:numId w:val="11"/>
              </w:numPr>
              <w:spacing w:after="0" w:line="240" w:lineRule="auto"/>
              <w:ind w:left="0" w:firstLine="0"/>
              <w:jc w:val="both"/>
              <w:rPr>
                <w:rFonts w:ascii="Times New Roman" w:hAnsi="Times New Roman"/>
                <w:sz w:val="28"/>
                <w:szCs w:val="28"/>
              </w:rPr>
            </w:pPr>
            <w:r>
              <w:rPr>
                <w:rFonts w:ascii="Times New Roman" w:hAnsi="Times New Roman"/>
                <w:sz w:val="28"/>
                <w:szCs w:val="28"/>
              </w:rPr>
              <w:t>Готовить блюда из яиц;</w:t>
            </w:r>
          </w:p>
          <w:p w14:paraId="42C499F2">
            <w:pPr>
              <w:pStyle w:val="85"/>
              <w:numPr>
                <w:ilvl w:val="0"/>
                <w:numId w:val="11"/>
              </w:numPr>
              <w:spacing w:after="0" w:line="240" w:lineRule="auto"/>
              <w:ind w:left="0" w:firstLine="0"/>
              <w:jc w:val="both"/>
              <w:rPr>
                <w:rFonts w:ascii="Times New Roman" w:hAnsi="Times New Roman"/>
                <w:sz w:val="28"/>
                <w:szCs w:val="28"/>
              </w:rPr>
            </w:pPr>
            <w:r>
              <w:rPr>
                <w:rFonts w:ascii="Times New Roman" w:hAnsi="Times New Roman"/>
                <w:sz w:val="28"/>
                <w:szCs w:val="28"/>
              </w:rPr>
              <w:t>Готовить блюда и гарниры из макаронных изделий;</w:t>
            </w:r>
          </w:p>
          <w:p w14:paraId="0B52C304">
            <w:pPr>
              <w:pStyle w:val="85"/>
              <w:numPr>
                <w:ilvl w:val="0"/>
                <w:numId w:val="11"/>
              </w:numPr>
              <w:spacing w:after="0" w:line="240" w:lineRule="auto"/>
              <w:ind w:left="0" w:firstLine="0"/>
              <w:jc w:val="both"/>
              <w:rPr>
                <w:rFonts w:ascii="Times New Roman" w:hAnsi="Times New Roman"/>
                <w:sz w:val="28"/>
                <w:szCs w:val="28"/>
              </w:rPr>
            </w:pPr>
            <w:r>
              <w:rPr>
                <w:rFonts w:ascii="Times New Roman" w:hAnsi="Times New Roman"/>
                <w:sz w:val="28"/>
                <w:szCs w:val="28"/>
              </w:rPr>
              <w:t>Готовить блюда из бобовых;</w:t>
            </w:r>
          </w:p>
          <w:p w14:paraId="01102BBA">
            <w:pPr>
              <w:pStyle w:val="85"/>
              <w:numPr>
                <w:ilvl w:val="0"/>
                <w:numId w:val="11"/>
              </w:numPr>
              <w:spacing w:after="0" w:line="240" w:lineRule="auto"/>
              <w:ind w:left="0" w:firstLine="0"/>
              <w:jc w:val="both"/>
              <w:rPr>
                <w:rFonts w:ascii="Times New Roman" w:hAnsi="Times New Roman"/>
                <w:sz w:val="28"/>
                <w:szCs w:val="28"/>
              </w:rPr>
            </w:pPr>
            <w:r>
              <w:rPr>
                <w:rFonts w:ascii="Times New Roman" w:hAnsi="Times New Roman"/>
                <w:sz w:val="28"/>
                <w:szCs w:val="28"/>
              </w:rPr>
              <w:t>Готовить блюда из рыбы;</w:t>
            </w:r>
          </w:p>
          <w:p w14:paraId="646A25AE">
            <w:pPr>
              <w:pStyle w:val="85"/>
              <w:numPr>
                <w:ilvl w:val="0"/>
                <w:numId w:val="11"/>
              </w:numPr>
              <w:spacing w:after="0" w:line="240" w:lineRule="auto"/>
              <w:ind w:left="0" w:firstLine="0"/>
              <w:jc w:val="both"/>
              <w:rPr>
                <w:rFonts w:ascii="Times New Roman" w:hAnsi="Times New Roman"/>
                <w:sz w:val="28"/>
                <w:szCs w:val="28"/>
              </w:rPr>
            </w:pPr>
            <w:r>
              <w:rPr>
                <w:rFonts w:ascii="Times New Roman" w:hAnsi="Times New Roman"/>
                <w:sz w:val="28"/>
                <w:szCs w:val="28"/>
              </w:rPr>
              <w:t>Готовить блюда из морепродуктов;</w:t>
            </w:r>
          </w:p>
          <w:p w14:paraId="57347D5F">
            <w:pPr>
              <w:pStyle w:val="85"/>
              <w:numPr>
                <w:ilvl w:val="0"/>
                <w:numId w:val="11"/>
              </w:numPr>
              <w:spacing w:after="0" w:line="240" w:lineRule="auto"/>
              <w:ind w:left="0" w:firstLine="0"/>
              <w:jc w:val="both"/>
              <w:rPr>
                <w:rFonts w:ascii="Times New Roman" w:hAnsi="Times New Roman"/>
                <w:sz w:val="28"/>
                <w:szCs w:val="28"/>
              </w:rPr>
            </w:pPr>
            <w:r>
              <w:rPr>
                <w:rFonts w:ascii="Times New Roman" w:hAnsi="Times New Roman"/>
                <w:sz w:val="28"/>
                <w:szCs w:val="28"/>
              </w:rPr>
              <w:t>Готовить блюда из мяса и мясных продуктов;</w:t>
            </w:r>
          </w:p>
          <w:p w14:paraId="13BA7FCE">
            <w:pPr>
              <w:pStyle w:val="85"/>
              <w:numPr>
                <w:ilvl w:val="0"/>
                <w:numId w:val="11"/>
              </w:numPr>
              <w:spacing w:after="0" w:line="240" w:lineRule="auto"/>
              <w:ind w:left="0" w:firstLine="0"/>
              <w:jc w:val="both"/>
              <w:rPr>
                <w:rFonts w:ascii="Times New Roman" w:hAnsi="Times New Roman"/>
                <w:sz w:val="28"/>
                <w:szCs w:val="28"/>
              </w:rPr>
            </w:pPr>
            <w:r>
              <w:rPr>
                <w:rFonts w:ascii="Times New Roman" w:hAnsi="Times New Roman"/>
                <w:sz w:val="28"/>
                <w:szCs w:val="28"/>
              </w:rPr>
              <w:t>Готовить блюда из домашней птицы;</w:t>
            </w:r>
          </w:p>
          <w:p w14:paraId="74C5B097">
            <w:pPr>
              <w:pStyle w:val="85"/>
              <w:numPr>
                <w:ilvl w:val="0"/>
                <w:numId w:val="11"/>
              </w:numPr>
              <w:spacing w:after="0" w:line="240" w:lineRule="auto"/>
              <w:ind w:left="0" w:firstLine="0"/>
              <w:jc w:val="both"/>
              <w:rPr>
                <w:rFonts w:ascii="Times New Roman" w:hAnsi="Times New Roman"/>
                <w:sz w:val="28"/>
                <w:szCs w:val="28"/>
              </w:rPr>
            </w:pPr>
            <w:r>
              <w:rPr>
                <w:rFonts w:ascii="Times New Roman" w:hAnsi="Times New Roman"/>
                <w:sz w:val="28"/>
                <w:szCs w:val="28"/>
              </w:rPr>
              <w:t>Готовить мучные блюда;</w:t>
            </w:r>
          </w:p>
          <w:p w14:paraId="5F1477E1">
            <w:pPr>
              <w:pStyle w:val="85"/>
              <w:numPr>
                <w:ilvl w:val="0"/>
                <w:numId w:val="11"/>
              </w:numPr>
              <w:spacing w:after="0" w:line="240" w:lineRule="auto"/>
              <w:ind w:left="0" w:firstLine="0"/>
              <w:jc w:val="both"/>
              <w:rPr>
                <w:rFonts w:ascii="Times New Roman" w:hAnsi="Times New Roman"/>
                <w:sz w:val="28"/>
                <w:szCs w:val="28"/>
              </w:rPr>
            </w:pPr>
            <w:r>
              <w:rPr>
                <w:rFonts w:ascii="Times New Roman" w:hAnsi="Times New Roman"/>
                <w:sz w:val="28"/>
                <w:szCs w:val="28"/>
              </w:rPr>
              <w:t>Готовить горячие напитки;</w:t>
            </w:r>
          </w:p>
          <w:p w14:paraId="2F47E9A7">
            <w:pPr>
              <w:pStyle w:val="85"/>
              <w:numPr>
                <w:ilvl w:val="0"/>
                <w:numId w:val="11"/>
              </w:numPr>
              <w:spacing w:after="0" w:line="240" w:lineRule="auto"/>
              <w:ind w:left="0" w:firstLine="0"/>
              <w:jc w:val="both"/>
              <w:rPr>
                <w:rFonts w:ascii="Times New Roman" w:hAnsi="Times New Roman"/>
                <w:sz w:val="28"/>
                <w:szCs w:val="28"/>
              </w:rPr>
            </w:pPr>
            <w:r>
              <w:rPr>
                <w:rFonts w:ascii="Times New Roman" w:hAnsi="Times New Roman"/>
                <w:sz w:val="28"/>
                <w:szCs w:val="28"/>
              </w:rPr>
              <w:t>Готовить сладкие блюда;</w:t>
            </w:r>
          </w:p>
          <w:p w14:paraId="74DB6942">
            <w:pPr>
              <w:pStyle w:val="85"/>
              <w:numPr>
                <w:ilvl w:val="0"/>
                <w:numId w:val="11"/>
              </w:numPr>
              <w:spacing w:after="0" w:line="240" w:lineRule="auto"/>
              <w:ind w:left="0" w:firstLine="0"/>
              <w:jc w:val="both"/>
              <w:rPr>
                <w:rFonts w:ascii="Times New Roman" w:hAnsi="Times New Roman"/>
                <w:sz w:val="28"/>
                <w:szCs w:val="28"/>
              </w:rPr>
            </w:pPr>
            <w:r>
              <w:rPr>
                <w:rFonts w:ascii="Times New Roman" w:hAnsi="Times New Roman"/>
                <w:sz w:val="28"/>
                <w:szCs w:val="28"/>
              </w:rPr>
              <w:t>Проверять органолептическим способом качество блюд, напитков и кулинарных изделий перед упаковкой, отпуском с раздачи, прилавка;</w:t>
            </w:r>
          </w:p>
          <w:p w14:paraId="2061EEA8">
            <w:pPr>
              <w:pStyle w:val="85"/>
              <w:numPr>
                <w:ilvl w:val="0"/>
                <w:numId w:val="11"/>
              </w:numPr>
              <w:spacing w:after="0" w:line="240" w:lineRule="auto"/>
              <w:ind w:left="0" w:firstLine="0"/>
              <w:jc w:val="both"/>
              <w:rPr>
                <w:rFonts w:ascii="Times New Roman" w:hAnsi="Times New Roman"/>
                <w:sz w:val="28"/>
                <w:szCs w:val="28"/>
              </w:rPr>
            </w:pPr>
            <w:r>
              <w:rPr>
                <w:rFonts w:ascii="Times New Roman" w:hAnsi="Times New Roman"/>
                <w:sz w:val="28"/>
                <w:szCs w:val="28"/>
              </w:rPr>
              <w:t>Порционировать, сервировать и отпускать блюда, напитки и кулинарные изделия с раздачи, прилавка и на вынос;</w:t>
            </w:r>
          </w:p>
          <w:p w14:paraId="680D693D">
            <w:pPr>
              <w:pStyle w:val="85"/>
              <w:numPr>
                <w:ilvl w:val="0"/>
                <w:numId w:val="11"/>
              </w:numPr>
              <w:spacing w:after="0" w:line="240" w:lineRule="auto"/>
              <w:ind w:left="0" w:firstLine="0"/>
              <w:jc w:val="both"/>
              <w:rPr>
                <w:rFonts w:ascii="Times New Roman" w:hAnsi="Times New Roman"/>
                <w:sz w:val="28"/>
                <w:szCs w:val="28"/>
              </w:rPr>
            </w:pPr>
            <w:r>
              <w:rPr>
                <w:rFonts w:ascii="Times New Roman" w:hAnsi="Times New Roman"/>
                <w:sz w:val="28"/>
                <w:szCs w:val="28"/>
              </w:rPr>
              <w:t>Комбинировать различные способы приготовления и сочетания основных продуктов с дополнительными ингредиентами для создания гармоничных блюд, напитков и кулинарных изделий;</w:t>
            </w:r>
          </w:p>
          <w:p w14:paraId="658B2A91">
            <w:pPr>
              <w:pStyle w:val="85"/>
              <w:numPr>
                <w:ilvl w:val="0"/>
                <w:numId w:val="11"/>
              </w:numPr>
              <w:spacing w:after="0" w:line="240" w:lineRule="auto"/>
              <w:ind w:left="0" w:firstLine="0"/>
              <w:jc w:val="both"/>
              <w:rPr>
                <w:rFonts w:ascii="Times New Roman" w:hAnsi="Times New Roman"/>
                <w:sz w:val="28"/>
                <w:szCs w:val="28"/>
              </w:rPr>
            </w:pPr>
            <w:r>
              <w:rPr>
                <w:rFonts w:ascii="Times New Roman" w:hAnsi="Times New Roman"/>
                <w:sz w:val="28"/>
                <w:szCs w:val="28"/>
              </w:rPr>
              <w:t>Готовить блюда, напитки и кулинарные изделия с использованием современных технологий;</w:t>
            </w:r>
          </w:p>
          <w:p w14:paraId="26ECDB9D">
            <w:pPr>
              <w:pStyle w:val="85"/>
              <w:numPr>
                <w:ilvl w:val="0"/>
                <w:numId w:val="11"/>
              </w:numPr>
              <w:spacing w:after="0" w:line="240" w:lineRule="auto"/>
              <w:ind w:left="0" w:firstLine="0"/>
              <w:jc w:val="both"/>
              <w:rPr>
                <w:rFonts w:ascii="Times New Roman" w:hAnsi="Times New Roman"/>
                <w:sz w:val="28"/>
                <w:szCs w:val="28"/>
              </w:rPr>
            </w:pPr>
            <w:r>
              <w:rPr>
                <w:rFonts w:ascii="Times New Roman" w:hAnsi="Times New Roman"/>
                <w:sz w:val="28"/>
                <w:szCs w:val="28"/>
              </w:rPr>
              <w:t>Готовить и презентовать блюда, напитки и кулинарные изделия с элементами шоу;</w:t>
            </w:r>
          </w:p>
          <w:p w14:paraId="67B1CED4">
            <w:pPr>
              <w:pStyle w:val="85"/>
              <w:numPr>
                <w:ilvl w:val="0"/>
                <w:numId w:val="11"/>
              </w:numPr>
              <w:spacing w:after="0" w:line="240" w:lineRule="auto"/>
              <w:ind w:left="0" w:firstLine="0"/>
              <w:jc w:val="both"/>
              <w:rPr>
                <w:rFonts w:ascii="Times New Roman" w:hAnsi="Times New Roman"/>
                <w:sz w:val="28"/>
                <w:szCs w:val="28"/>
              </w:rPr>
            </w:pPr>
            <w:r>
              <w:rPr>
                <w:rFonts w:ascii="Times New Roman" w:hAnsi="Times New Roman"/>
                <w:sz w:val="28"/>
                <w:szCs w:val="28"/>
              </w:rPr>
              <w:t>Проводить оценку качества на промежуточных этапах приготовления блюд, напитков и кулинарных изделий;</w:t>
            </w:r>
          </w:p>
          <w:p w14:paraId="2B588F15">
            <w:pPr>
              <w:pStyle w:val="85"/>
              <w:numPr>
                <w:ilvl w:val="0"/>
                <w:numId w:val="11"/>
              </w:numPr>
              <w:spacing w:after="0" w:line="240" w:lineRule="auto"/>
              <w:ind w:left="0" w:firstLine="0"/>
              <w:jc w:val="both"/>
              <w:rPr>
                <w:rFonts w:ascii="Times New Roman" w:hAnsi="Times New Roman"/>
                <w:sz w:val="28"/>
                <w:szCs w:val="28"/>
              </w:rPr>
            </w:pPr>
            <w:r>
              <w:rPr>
                <w:rFonts w:ascii="Times New Roman" w:hAnsi="Times New Roman"/>
                <w:sz w:val="28"/>
                <w:szCs w:val="28"/>
              </w:rPr>
              <w:t>Оценивать качество приготовления и безопасность готовых блюд, напитков и кулинарных изделий.</w:t>
            </w:r>
          </w:p>
        </w:tc>
        <w:tc>
          <w:tcPr>
            <w:tcW w:w="880" w:type="pct"/>
            <w:vMerge w:val="continue"/>
            <w:vAlign w:val="center"/>
          </w:tcPr>
          <w:p w14:paraId="7F75D9F6">
            <w:pPr>
              <w:spacing w:after="0" w:line="240" w:lineRule="auto"/>
              <w:jc w:val="center"/>
              <w:rPr>
                <w:rFonts w:ascii="Times New Roman" w:hAnsi="Times New Roman" w:cs="Times New Roman"/>
                <w:b/>
                <w:sz w:val="28"/>
                <w:szCs w:val="28"/>
              </w:rPr>
            </w:pPr>
          </w:p>
        </w:tc>
      </w:tr>
      <w:tr w14:paraId="49DA6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restart"/>
            <w:shd w:val="clear" w:color="auto" w:fill="BEBEBE" w:themeFill="background1" w:themeFillShade="BF"/>
            <w:vAlign w:val="center"/>
          </w:tcPr>
          <w:p w14:paraId="610942EB">
            <w:pPr>
              <w:spacing w:after="0" w:line="240" w:lineRule="auto"/>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7</w:t>
            </w:r>
          </w:p>
        </w:tc>
        <w:tc>
          <w:tcPr>
            <w:tcW w:w="3790" w:type="pct"/>
            <w:vAlign w:val="center"/>
          </w:tcPr>
          <w:p w14:paraId="3B59258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Приобретение и хранение пищевых продуктов, составление смет, учёт. Бережливое производство</w:t>
            </w:r>
          </w:p>
        </w:tc>
        <w:tc>
          <w:tcPr>
            <w:tcW w:w="880" w:type="pct"/>
            <w:vAlign w:val="center"/>
          </w:tcPr>
          <w:p w14:paraId="6600DAE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w:t>
            </w:r>
          </w:p>
        </w:tc>
      </w:tr>
      <w:tr w14:paraId="1B731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continue"/>
            <w:shd w:val="clear" w:color="auto" w:fill="BEBEBE" w:themeFill="background1" w:themeFillShade="BF"/>
            <w:vAlign w:val="center"/>
          </w:tcPr>
          <w:p w14:paraId="5AD09AD3">
            <w:pPr>
              <w:spacing w:after="0" w:line="240" w:lineRule="auto"/>
              <w:jc w:val="center"/>
              <w:rPr>
                <w:rFonts w:ascii="Times New Roman" w:hAnsi="Times New Roman" w:cs="Times New Roman"/>
                <w:color w:val="000000" w:themeColor="text1"/>
                <w:sz w:val="28"/>
                <w:szCs w:val="28"/>
                <w14:textFill>
                  <w14:solidFill>
                    <w14:schemeClr w14:val="tx1"/>
                  </w14:solidFill>
                </w14:textFill>
              </w:rPr>
            </w:pPr>
          </w:p>
        </w:tc>
        <w:tc>
          <w:tcPr>
            <w:tcW w:w="3790" w:type="pct"/>
            <w:vAlign w:val="center"/>
          </w:tcPr>
          <w:p w14:paraId="0FD07A4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Специалист должен знать и понимать:</w:t>
            </w:r>
          </w:p>
          <w:p w14:paraId="4BF0BA28">
            <w:pPr>
              <w:pStyle w:val="85"/>
              <w:numPr>
                <w:ilvl w:val="0"/>
                <w:numId w:val="12"/>
              </w:numPr>
              <w:spacing w:after="0" w:line="240" w:lineRule="auto"/>
              <w:jc w:val="both"/>
              <w:rPr>
                <w:rFonts w:ascii="Times New Roman" w:hAnsi="Times New Roman"/>
                <w:sz w:val="28"/>
                <w:szCs w:val="28"/>
              </w:rPr>
            </w:pPr>
            <w:r>
              <w:rPr>
                <w:rFonts w:ascii="Times New Roman" w:hAnsi="Times New Roman"/>
                <w:sz w:val="28"/>
                <w:szCs w:val="28"/>
              </w:rPr>
              <w:t>Требования к качеству, срокам и условия хранения, признаки и органолептические методы определения доброкачественности пищевых продуктов, используемых в приготовлении блюд, напитков и кулинарных изделий;</w:t>
            </w:r>
          </w:p>
          <w:p w14:paraId="6D2276BB">
            <w:pPr>
              <w:pStyle w:val="85"/>
              <w:numPr>
                <w:ilvl w:val="0"/>
                <w:numId w:val="12"/>
              </w:numPr>
              <w:spacing w:after="0" w:line="240" w:lineRule="auto"/>
              <w:jc w:val="both"/>
              <w:rPr>
                <w:rFonts w:ascii="Times New Roman" w:hAnsi="Times New Roman"/>
                <w:sz w:val="28"/>
                <w:szCs w:val="28"/>
              </w:rPr>
            </w:pPr>
            <w:r>
              <w:rPr>
                <w:rFonts w:ascii="Times New Roman" w:hAnsi="Times New Roman"/>
                <w:sz w:val="28"/>
                <w:szCs w:val="28"/>
              </w:rPr>
              <w:t>Правила составления заявок на продукты, ведения учёта и составления товарных отчётов о приготовлении блюд, напитков и кулинарных изделий с использованием специализированного программного обеспечения;</w:t>
            </w:r>
          </w:p>
          <w:p w14:paraId="0272617F">
            <w:pPr>
              <w:pStyle w:val="85"/>
              <w:numPr>
                <w:ilvl w:val="0"/>
                <w:numId w:val="12"/>
              </w:numPr>
              <w:spacing w:after="0" w:line="240" w:lineRule="auto"/>
              <w:jc w:val="both"/>
              <w:rPr>
                <w:rFonts w:ascii="Times New Roman" w:hAnsi="Times New Roman"/>
                <w:sz w:val="28"/>
                <w:szCs w:val="28"/>
              </w:rPr>
            </w:pPr>
            <w:r>
              <w:rPr>
                <w:rFonts w:ascii="Times New Roman" w:hAnsi="Times New Roman"/>
                <w:sz w:val="28"/>
                <w:szCs w:val="28"/>
              </w:rPr>
              <w:t>Нормы расхода сырья и полуфабрикатов, используемых при приготовлении блюд, напитков и кулинарных изделий, правила учёта и выдачи продуктов;</w:t>
            </w:r>
          </w:p>
          <w:p w14:paraId="7659A7BC">
            <w:pPr>
              <w:pStyle w:val="85"/>
              <w:numPr>
                <w:ilvl w:val="0"/>
                <w:numId w:val="12"/>
              </w:numPr>
              <w:spacing w:after="0" w:line="240" w:lineRule="auto"/>
              <w:jc w:val="both"/>
              <w:rPr>
                <w:rFonts w:ascii="Times New Roman" w:hAnsi="Times New Roman"/>
                <w:sz w:val="28"/>
                <w:szCs w:val="28"/>
              </w:rPr>
            </w:pPr>
            <w:r>
              <w:rPr>
                <w:rFonts w:ascii="Times New Roman" w:hAnsi="Times New Roman"/>
                <w:sz w:val="28"/>
                <w:szCs w:val="28"/>
              </w:rPr>
              <w:t>Основы бережливого производства: принципы 5S (сортировка, соблюдение порядка, содержание в чистоте, стандартизация, совершенствование), методы выявления и устранения потерь (муда) на производстве;</w:t>
            </w:r>
          </w:p>
          <w:p w14:paraId="4AD9206B">
            <w:pPr>
              <w:pStyle w:val="85"/>
              <w:numPr>
                <w:ilvl w:val="0"/>
                <w:numId w:val="12"/>
              </w:numPr>
              <w:spacing w:after="0" w:line="240" w:lineRule="auto"/>
              <w:jc w:val="both"/>
              <w:rPr>
                <w:rFonts w:ascii="Times New Roman" w:hAnsi="Times New Roman"/>
                <w:sz w:val="28"/>
                <w:szCs w:val="28"/>
              </w:rPr>
            </w:pPr>
            <w:r>
              <w:rPr>
                <w:rFonts w:ascii="Times New Roman" w:hAnsi="Times New Roman"/>
                <w:sz w:val="28"/>
                <w:szCs w:val="28"/>
              </w:rPr>
              <w:t>Принципы управления запасами (FIFO «первый пришел – первый ушел», методы расчета минимальных и максимальных остатков сырья), основы системы канбан для пополнения запасов.</w:t>
            </w:r>
          </w:p>
          <w:p w14:paraId="5E31DAD8">
            <w:pPr>
              <w:pStyle w:val="85"/>
              <w:spacing w:after="0" w:line="240" w:lineRule="auto"/>
              <w:jc w:val="both"/>
              <w:rPr>
                <w:rFonts w:ascii="Times New Roman" w:hAnsi="Times New Roman"/>
                <w:sz w:val="28"/>
                <w:szCs w:val="28"/>
              </w:rPr>
            </w:pPr>
          </w:p>
        </w:tc>
        <w:tc>
          <w:tcPr>
            <w:tcW w:w="880" w:type="pct"/>
            <w:vMerge w:val="restart"/>
            <w:vAlign w:val="center"/>
          </w:tcPr>
          <w:p w14:paraId="39A57480">
            <w:pPr>
              <w:spacing w:after="0" w:line="240" w:lineRule="auto"/>
              <w:jc w:val="center"/>
              <w:rPr>
                <w:rFonts w:ascii="Times New Roman" w:hAnsi="Times New Roman" w:cs="Times New Roman"/>
                <w:b/>
                <w:sz w:val="28"/>
                <w:szCs w:val="28"/>
              </w:rPr>
            </w:pPr>
          </w:p>
        </w:tc>
      </w:tr>
      <w:tr w14:paraId="05E62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continue"/>
            <w:shd w:val="clear" w:color="auto" w:fill="BEBEBE" w:themeFill="background1" w:themeFillShade="BF"/>
            <w:vAlign w:val="center"/>
          </w:tcPr>
          <w:p w14:paraId="298A9908">
            <w:pPr>
              <w:spacing w:after="0" w:line="240" w:lineRule="auto"/>
              <w:jc w:val="center"/>
              <w:rPr>
                <w:rFonts w:ascii="Times New Roman" w:hAnsi="Times New Roman" w:cs="Times New Roman"/>
                <w:color w:val="000000" w:themeColor="text1"/>
                <w:sz w:val="28"/>
                <w:szCs w:val="28"/>
                <w14:textFill>
                  <w14:solidFill>
                    <w14:schemeClr w14:val="tx1"/>
                  </w14:solidFill>
                </w14:textFill>
              </w:rPr>
            </w:pPr>
          </w:p>
        </w:tc>
        <w:tc>
          <w:tcPr>
            <w:tcW w:w="3790" w:type="pct"/>
            <w:vAlign w:val="center"/>
          </w:tcPr>
          <w:p w14:paraId="451DA2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Специалист должен уметь:</w:t>
            </w:r>
          </w:p>
          <w:p w14:paraId="1CF84C61">
            <w:pPr>
              <w:pStyle w:val="85"/>
              <w:numPr>
                <w:ilvl w:val="0"/>
                <w:numId w:val="13"/>
              </w:numPr>
              <w:spacing w:after="0" w:line="240" w:lineRule="auto"/>
              <w:jc w:val="both"/>
              <w:rPr>
                <w:rFonts w:ascii="Times New Roman" w:hAnsi="Times New Roman"/>
                <w:sz w:val="28"/>
                <w:szCs w:val="28"/>
              </w:rPr>
            </w:pPr>
            <w:r>
              <w:rPr>
                <w:rFonts w:ascii="Times New Roman" w:hAnsi="Times New Roman"/>
                <w:sz w:val="28"/>
                <w:szCs w:val="28"/>
              </w:rPr>
              <w:t>Упаковывать и складировать пищевые продукты, используемые в приготовлении блюд, напитков и кулинарных изделий или оставшихся после их приготовления;</w:t>
            </w:r>
          </w:p>
          <w:p w14:paraId="7C96EF6A">
            <w:pPr>
              <w:pStyle w:val="85"/>
              <w:numPr>
                <w:ilvl w:val="0"/>
                <w:numId w:val="13"/>
              </w:numPr>
              <w:spacing w:after="0" w:line="240" w:lineRule="auto"/>
              <w:jc w:val="both"/>
              <w:rPr>
                <w:rFonts w:ascii="Times New Roman" w:hAnsi="Times New Roman"/>
                <w:sz w:val="28"/>
                <w:szCs w:val="28"/>
              </w:rPr>
            </w:pPr>
            <w:r>
              <w:rPr>
                <w:rFonts w:ascii="Times New Roman" w:hAnsi="Times New Roman"/>
                <w:sz w:val="28"/>
                <w:szCs w:val="28"/>
              </w:rPr>
              <w:t>Прогнозировать потребность в сырье и материалах для приготовления блюд, напитков и кулинарных изделий;</w:t>
            </w:r>
          </w:p>
          <w:p w14:paraId="456BAEF7">
            <w:pPr>
              <w:pStyle w:val="85"/>
              <w:numPr>
                <w:ilvl w:val="0"/>
                <w:numId w:val="13"/>
              </w:numPr>
              <w:spacing w:after="0" w:line="240" w:lineRule="auto"/>
              <w:jc w:val="both"/>
              <w:rPr>
                <w:rFonts w:ascii="Times New Roman" w:hAnsi="Times New Roman"/>
                <w:sz w:val="28"/>
                <w:szCs w:val="28"/>
              </w:rPr>
            </w:pPr>
            <w:r>
              <w:rPr>
                <w:rFonts w:ascii="Times New Roman" w:hAnsi="Times New Roman"/>
                <w:sz w:val="28"/>
                <w:szCs w:val="28"/>
              </w:rPr>
              <w:t>Оценивать расход продуктов, используемых при приготовлении блюд, напитков и кулинарных изделий;</w:t>
            </w:r>
          </w:p>
          <w:p w14:paraId="4F242481">
            <w:pPr>
              <w:pStyle w:val="85"/>
              <w:numPr>
                <w:ilvl w:val="0"/>
                <w:numId w:val="13"/>
              </w:numPr>
              <w:spacing w:after="0" w:line="240" w:lineRule="auto"/>
              <w:jc w:val="both"/>
              <w:rPr>
                <w:rFonts w:ascii="Times New Roman" w:hAnsi="Times New Roman"/>
                <w:sz w:val="28"/>
                <w:szCs w:val="28"/>
              </w:rPr>
            </w:pPr>
            <w:r>
              <w:rPr>
                <w:rFonts w:ascii="Times New Roman" w:hAnsi="Times New Roman"/>
                <w:sz w:val="28"/>
                <w:szCs w:val="28"/>
              </w:rPr>
              <w:t>Составлять калькуляцию на блюда, напитки и кулинарные изделия;</w:t>
            </w:r>
          </w:p>
          <w:p w14:paraId="38993C7C">
            <w:pPr>
              <w:pStyle w:val="85"/>
              <w:numPr>
                <w:ilvl w:val="0"/>
                <w:numId w:val="13"/>
              </w:numPr>
              <w:spacing w:after="0" w:line="240" w:lineRule="auto"/>
              <w:jc w:val="both"/>
              <w:rPr>
                <w:rFonts w:ascii="Times New Roman" w:hAnsi="Times New Roman"/>
                <w:sz w:val="28"/>
                <w:szCs w:val="28"/>
              </w:rPr>
            </w:pPr>
            <w:r>
              <w:rPr>
                <w:rFonts w:ascii="Times New Roman" w:hAnsi="Times New Roman"/>
                <w:sz w:val="28"/>
                <w:szCs w:val="28"/>
              </w:rPr>
              <w:t>Оформлять заявки, отчёты посредством специализированного программного обеспечения;</w:t>
            </w:r>
          </w:p>
          <w:p w14:paraId="76AEF762">
            <w:pPr>
              <w:pStyle w:val="85"/>
              <w:numPr>
                <w:ilvl w:val="0"/>
                <w:numId w:val="13"/>
              </w:numPr>
              <w:spacing w:after="0" w:line="240" w:lineRule="auto"/>
              <w:jc w:val="both"/>
              <w:rPr>
                <w:rFonts w:ascii="Times New Roman" w:hAnsi="Times New Roman"/>
                <w:sz w:val="28"/>
                <w:szCs w:val="28"/>
              </w:rPr>
            </w:pPr>
            <w:r>
              <w:rPr>
                <w:rFonts w:ascii="Times New Roman" w:hAnsi="Times New Roman"/>
                <w:sz w:val="28"/>
                <w:szCs w:val="28"/>
              </w:rPr>
              <w:t>Использовать компьютер и мобильные устройства со специализированным программным обеспечением для подготовки отчётов, разработки рецептур;</w:t>
            </w:r>
          </w:p>
          <w:p w14:paraId="733BA553">
            <w:pPr>
              <w:pStyle w:val="102"/>
              <w:numPr>
                <w:ilvl w:val="0"/>
                <w:numId w:val="13"/>
              </w:numPr>
              <w:shd w:val="clear" w:color="auto" w:fill="FFFFFF"/>
              <w:spacing w:before="0" w:beforeAutospacing="0" w:after="0" w:afterAutospacing="0"/>
              <w:rPr>
                <w:rFonts w:eastAsia="Calibri"/>
                <w:sz w:val="28"/>
                <w:szCs w:val="28"/>
                <w:lang w:eastAsia="en-US"/>
              </w:rPr>
            </w:pPr>
            <w:r>
              <w:rPr>
                <w:rFonts w:eastAsia="Calibri"/>
                <w:sz w:val="28"/>
                <w:szCs w:val="28"/>
                <w:lang w:eastAsia="en-US"/>
              </w:rPr>
              <w:t>Внедрять и поддерживать систему 5S на рабочем месте.</w:t>
            </w:r>
          </w:p>
          <w:p w14:paraId="52425F08">
            <w:pPr>
              <w:pStyle w:val="102"/>
              <w:numPr>
                <w:ilvl w:val="0"/>
                <w:numId w:val="13"/>
              </w:numPr>
              <w:shd w:val="clear" w:color="auto" w:fill="FFFFFF"/>
              <w:spacing w:before="0" w:beforeAutospacing="0" w:after="0" w:afterAutospacing="0"/>
              <w:rPr>
                <w:rFonts w:eastAsia="Calibri"/>
                <w:sz w:val="28"/>
                <w:szCs w:val="28"/>
                <w:lang w:eastAsia="en-US"/>
              </w:rPr>
            </w:pPr>
            <w:r>
              <w:rPr>
                <w:rFonts w:eastAsia="Calibri"/>
                <w:sz w:val="28"/>
                <w:szCs w:val="28"/>
                <w:lang w:eastAsia="en-US"/>
              </w:rPr>
              <w:t>Выявлять и устранять виды потерь на кухне: перепроизводство, излишние запасы, брак, ненужные перемещения, избыточная обработка.</w:t>
            </w:r>
          </w:p>
          <w:p w14:paraId="574495BD">
            <w:pPr>
              <w:pStyle w:val="102"/>
              <w:numPr>
                <w:ilvl w:val="0"/>
                <w:numId w:val="13"/>
              </w:numPr>
              <w:shd w:val="clear" w:color="auto" w:fill="FFFFFF"/>
              <w:spacing w:before="0" w:beforeAutospacing="0" w:after="0" w:afterAutospacing="0"/>
              <w:rPr>
                <w:rFonts w:eastAsia="Calibri"/>
                <w:sz w:val="28"/>
                <w:szCs w:val="28"/>
                <w:lang w:eastAsia="en-US"/>
              </w:rPr>
            </w:pPr>
            <w:r>
              <w:rPr>
                <w:rFonts w:eastAsia="Calibri"/>
                <w:sz w:val="28"/>
                <w:szCs w:val="28"/>
                <w:lang w:eastAsia="en-US"/>
              </w:rPr>
              <w:t>Оптимизировать технологические процессы для сокращения времени приготовления и энергозатрат.</w:t>
            </w:r>
          </w:p>
          <w:p w14:paraId="7D3159B6">
            <w:pPr>
              <w:pStyle w:val="102"/>
              <w:numPr>
                <w:ilvl w:val="0"/>
                <w:numId w:val="13"/>
              </w:numPr>
              <w:shd w:val="clear" w:color="auto" w:fill="FFFFFF"/>
              <w:spacing w:before="0" w:beforeAutospacing="0" w:after="0" w:afterAutospacing="0"/>
              <w:rPr>
                <w:rFonts w:eastAsia="Calibri"/>
                <w:sz w:val="28"/>
                <w:szCs w:val="28"/>
                <w:lang w:eastAsia="en-US"/>
              </w:rPr>
            </w:pPr>
            <w:r>
              <w:rPr>
                <w:rFonts w:eastAsia="Calibri"/>
                <w:sz w:val="28"/>
                <w:szCs w:val="28"/>
                <w:lang w:eastAsia="en-US"/>
              </w:rPr>
              <w:t>Работать с системами визуализации (цветная маркировка, информационные карты) для контроля сроков годности и организации пространства.</w:t>
            </w:r>
          </w:p>
          <w:p w14:paraId="69B22FCB">
            <w:pPr>
              <w:pStyle w:val="102"/>
              <w:numPr>
                <w:ilvl w:val="0"/>
                <w:numId w:val="13"/>
              </w:numPr>
              <w:shd w:val="clear" w:color="auto" w:fill="FFFFFF"/>
              <w:spacing w:before="0" w:beforeAutospacing="0" w:after="0" w:afterAutospacing="0"/>
              <w:rPr>
                <w:rFonts w:ascii="Segoe UI" w:hAnsi="Segoe UI" w:cs="Segoe UI"/>
                <w:color w:val="0F1115"/>
              </w:rPr>
            </w:pPr>
            <w:r>
              <w:rPr>
                <w:rFonts w:eastAsia="Calibri"/>
                <w:sz w:val="28"/>
                <w:szCs w:val="28"/>
                <w:lang w:eastAsia="en-US"/>
              </w:rPr>
              <w:t>Анализировать причины возникновения пищевых отходов и предлагать меры по их сокращению (например, вторичная переработка сырья).</w:t>
            </w:r>
          </w:p>
        </w:tc>
        <w:tc>
          <w:tcPr>
            <w:tcW w:w="880" w:type="pct"/>
            <w:vMerge w:val="continue"/>
            <w:vAlign w:val="center"/>
          </w:tcPr>
          <w:p w14:paraId="73E07B46">
            <w:pPr>
              <w:spacing w:after="0" w:line="240" w:lineRule="auto"/>
              <w:jc w:val="center"/>
              <w:rPr>
                <w:rFonts w:ascii="Times New Roman" w:hAnsi="Times New Roman" w:cs="Times New Roman"/>
                <w:b/>
                <w:sz w:val="28"/>
                <w:szCs w:val="28"/>
              </w:rPr>
            </w:pPr>
          </w:p>
        </w:tc>
      </w:tr>
      <w:tr w14:paraId="254F7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restart"/>
            <w:shd w:val="clear" w:color="auto" w:fill="BEBEBE" w:themeFill="background1" w:themeFillShade="BF"/>
            <w:vAlign w:val="center"/>
          </w:tcPr>
          <w:p w14:paraId="69A45C19">
            <w:pPr>
              <w:spacing w:after="0" w:line="240" w:lineRule="auto"/>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8</w:t>
            </w:r>
          </w:p>
        </w:tc>
        <w:tc>
          <w:tcPr>
            <w:tcW w:w="3790" w:type="pct"/>
            <w:vAlign w:val="center"/>
          </w:tcPr>
          <w:p w14:paraId="616E144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Охрана труда и защита окружающей среды</w:t>
            </w:r>
          </w:p>
        </w:tc>
        <w:tc>
          <w:tcPr>
            <w:tcW w:w="880" w:type="pct"/>
            <w:vAlign w:val="center"/>
          </w:tcPr>
          <w:p w14:paraId="570CE8E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w:t>
            </w:r>
          </w:p>
        </w:tc>
      </w:tr>
      <w:tr w14:paraId="4135E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continue"/>
            <w:shd w:val="clear" w:color="auto" w:fill="BEBEBE" w:themeFill="background1" w:themeFillShade="BF"/>
            <w:vAlign w:val="center"/>
          </w:tcPr>
          <w:p w14:paraId="73CBEDC6">
            <w:pPr>
              <w:spacing w:after="0" w:line="240" w:lineRule="auto"/>
              <w:jc w:val="center"/>
              <w:rPr>
                <w:rFonts w:ascii="Times New Roman" w:hAnsi="Times New Roman" w:cs="Times New Roman"/>
                <w:color w:val="000000" w:themeColor="text1"/>
                <w:sz w:val="28"/>
                <w:szCs w:val="28"/>
                <w14:textFill>
                  <w14:solidFill>
                    <w14:schemeClr w14:val="tx1"/>
                  </w14:solidFill>
                </w14:textFill>
              </w:rPr>
            </w:pPr>
          </w:p>
        </w:tc>
        <w:tc>
          <w:tcPr>
            <w:tcW w:w="3790" w:type="pct"/>
            <w:vAlign w:val="center"/>
          </w:tcPr>
          <w:p w14:paraId="716DBE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Специалист должен знать и понимать:</w:t>
            </w:r>
          </w:p>
          <w:p w14:paraId="1A1F6750">
            <w:pPr>
              <w:pStyle w:val="85"/>
              <w:numPr>
                <w:ilvl w:val="0"/>
                <w:numId w:val="13"/>
              </w:numPr>
              <w:spacing w:after="0" w:line="240" w:lineRule="auto"/>
              <w:ind w:left="0" w:firstLine="0"/>
              <w:jc w:val="both"/>
              <w:rPr>
                <w:rFonts w:ascii="Times New Roman" w:hAnsi="Times New Roman"/>
                <w:sz w:val="28"/>
                <w:szCs w:val="28"/>
              </w:rPr>
            </w:pPr>
            <w:r>
              <w:rPr>
                <w:rFonts w:ascii="Times New Roman" w:hAnsi="Times New Roman"/>
                <w:sz w:val="28"/>
                <w:szCs w:val="28"/>
              </w:rPr>
              <w:t>Правила по охране труда, пожарной безопасности в организациях питания;</w:t>
            </w:r>
          </w:p>
          <w:p w14:paraId="41CB2308">
            <w:pPr>
              <w:pStyle w:val="85"/>
              <w:numPr>
                <w:ilvl w:val="0"/>
                <w:numId w:val="13"/>
              </w:numPr>
              <w:spacing w:after="0" w:line="240" w:lineRule="auto"/>
              <w:ind w:left="0" w:firstLine="0"/>
              <w:jc w:val="both"/>
              <w:rPr>
                <w:rFonts w:ascii="Times New Roman" w:hAnsi="Times New Roman"/>
                <w:sz w:val="28"/>
                <w:szCs w:val="28"/>
              </w:rPr>
            </w:pPr>
            <w:r>
              <w:rPr>
                <w:rFonts w:ascii="Times New Roman" w:hAnsi="Times New Roman"/>
                <w:sz w:val="28"/>
                <w:szCs w:val="28"/>
              </w:rPr>
              <w:t>Правила безопасной эксплуатации технологического оборудования, производственного инвентаря, инструментов, весоизмерительных приборов;</w:t>
            </w:r>
          </w:p>
          <w:p w14:paraId="290BC1E0">
            <w:pPr>
              <w:pStyle w:val="85"/>
              <w:numPr>
                <w:ilvl w:val="0"/>
                <w:numId w:val="13"/>
              </w:numPr>
              <w:spacing w:after="0" w:line="240" w:lineRule="auto"/>
              <w:ind w:left="0" w:firstLine="0"/>
              <w:jc w:val="both"/>
              <w:rPr>
                <w:rFonts w:ascii="Times New Roman" w:hAnsi="Times New Roman"/>
                <w:sz w:val="28"/>
                <w:szCs w:val="28"/>
              </w:rPr>
            </w:pPr>
            <w:r>
              <w:rPr>
                <w:rFonts w:ascii="Times New Roman" w:hAnsi="Times New Roman"/>
                <w:sz w:val="28"/>
                <w:szCs w:val="28"/>
              </w:rPr>
              <w:t>Принципы охраны и защиты окружающей среды.</w:t>
            </w:r>
          </w:p>
        </w:tc>
        <w:tc>
          <w:tcPr>
            <w:tcW w:w="880" w:type="pct"/>
            <w:vMerge w:val="restart"/>
            <w:vAlign w:val="center"/>
          </w:tcPr>
          <w:p w14:paraId="43196B4B">
            <w:pPr>
              <w:spacing w:after="0" w:line="240" w:lineRule="auto"/>
              <w:jc w:val="center"/>
              <w:rPr>
                <w:rFonts w:ascii="Times New Roman" w:hAnsi="Times New Roman" w:cs="Times New Roman"/>
                <w:b/>
                <w:sz w:val="28"/>
                <w:szCs w:val="28"/>
              </w:rPr>
            </w:pPr>
          </w:p>
        </w:tc>
      </w:tr>
      <w:tr w14:paraId="65A71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continue"/>
            <w:shd w:val="clear" w:color="auto" w:fill="BEBEBE" w:themeFill="background1" w:themeFillShade="BF"/>
            <w:vAlign w:val="center"/>
          </w:tcPr>
          <w:p w14:paraId="4C4E7143">
            <w:pPr>
              <w:spacing w:after="0" w:line="240" w:lineRule="auto"/>
              <w:jc w:val="center"/>
              <w:rPr>
                <w:rFonts w:ascii="Times New Roman" w:hAnsi="Times New Roman" w:cs="Times New Roman"/>
                <w:color w:val="000000" w:themeColor="text1"/>
                <w:sz w:val="28"/>
                <w:szCs w:val="28"/>
                <w14:textFill>
                  <w14:solidFill>
                    <w14:schemeClr w14:val="tx1"/>
                  </w14:solidFill>
                </w14:textFill>
              </w:rPr>
            </w:pPr>
          </w:p>
        </w:tc>
        <w:tc>
          <w:tcPr>
            <w:tcW w:w="3790" w:type="pct"/>
            <w:vAlign w:val="center"/>
          </w:tcPr>
          <w:p w14:paraId="785BEE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Специалист должен уметь:</w:t>
            </w:r>
          </w:p>
          <w:p w14:paraId="79D5E82A">
            <w:pPr>
              <w:pStyle w:val="85"/>
              <w:numPr>
                <w:ilvl w:val="0"/>
                <w:numId w:val="14"/>
              </w:numPr>
              <w:spacing w:after="0" w:line="240" w:lineRule="auto"/>
              <w:ind w:left="0" w:firstLine="0"/>
              <w:jc w:val="both"/>
              <w:rPr>
                <w:rFonts w:ascii="Times New Roman" w:hAnsi="Times New Roman"/>
                <w:sz w:val="28"/>
                <w:szCs w:val="28"/>
              </w:rPr>
            </w:pPr>
            <w:r>
              <w:rPr>
                <w:rFonts w:ascii="Times New Roman" w:hAnsi="Times New Roman"/>
                <w:sz w:val="28"/>
                <w:szCs w:val="28"/>
              </w:rPr>
              <w:t>Проверять исправность оборудования, инвентаря, инструментов, весоизмерительных приборов;</w:t>
            </w:r>
          </w:p>
          <w:p w14:paraId="1E38921D">
            <w:pPr>
              <w:pStyle w:val="85"/>
              <w:numPr>
                <w:ilvl w:val="0"/>
                <w:numId w:val="14"/>
              </w:numPr>
              <w:spacing w:after="0" w:line="240" w:lineRule="auto"/>
              <w:ind w:left="0" w:firstLine="0"/>
              <w:jc w:val="both"/>
              <w:rPr>
                <w:rFonts w:ascii="Times New Roman" w:hAnsi="Times New Roman"/>
                <w:sz w:val="28"/>
                <w:szCs w:val="28"/>
              </w:rPr>
            </w:pPr>
            <w:r>
              <w:rPr>
                <w:rFonts w:ascii="Times New Roman" w:hAnsi="Times New Roman"/>
                <w:sz w:val="28"/>
                <w:szCs w:val="28"/>
              </w:rPr>
              <w:t>Безопасно эксплуатировать оборудование, производственный инвентарь, инструменты, весоизмерительные приборы в соответствии с инструкциями и регламентами;</w:t>
            </w:r>
          </w:p>
          <w:p w14:paraId="7B4A29F0">
            <w:pPr>
              <w:pStyle w:val="85"/>
              <w:numPr>
                <w:ilvl w:val="0"/>
                <w:numId w:val="14"/>
              </w:numPr>
              <w:spacing w:after="0" w:line="240" w:lineRule="auto"/>
              <w:ind w:left="0" w:firstLine="0"/>
              <w:jc w:val="both"/>
              <w:rPr>
                <w:rFonts w:ascii="Times New Roman" w:hAnsi="Times New Roman"/>
                <w:sz w:val="28"/>
                <w:szCs w:val="28"/>
              </w:rPr>
            </w:pPr>
            <w:r>
              <w:rPr>
                <w:rFonts w:ascii="Times New Roman" w:hAnsi="Times New Roman"/>
                <w:sz w:val="28"/>
                <w:szCs w:val="28"/>
              </w:rPr>
              <w:t>Применять меры по сохранению окружающей среды.</w:t>
            </w:r>
          </w:p>
        </w:tc>
        <w:tc>
          <w:tcPr>
            <w:tcW w:w="880" w:type="pct"/>
            <w:vMerge w:val="continue"/>
            <w:vAlign w:val="center"/>
          </w:tcPr>
          <w:p w14:paraId="6737E05C">
            <w:pPr>
              <w:spacing w:after="0" w:line="240" w:lineRule="auto"/>
              <w:jc w:val="center"/>
              <w:rPr>
                <w:rFonts w:ascii="Times New Roman" w:hAnsi="Times New Roman" w:cs="Times New Roman"/>
                <w:b/>
                <w:sz w:val="28"/>
                <w:szCs w:val="28"/>
              </w:rPr>
            </w:pPr>
          </w:p>
        </w:tc>
      </w:tr>
      <w:tr w14:paraId="1F104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restart"/>
            <w:shd w:val="clear" w:color="auto" w:fill="BEBEBE" w:themeFill="background1" w:themeFillShade="BF"/>
            <w:vAlign w:val="center"/>
          </w:tcPr>
          <w:p w14:paraId="55965798">
            <w:pPr>
              <w:spacing w:after="0" w:line="240" w:lineRule="auto"/>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9</w:t>
            </w:r>
          </w:p>
        </w:tc>
        <w:tc>
          <w:tcPr>
            <w:tcW w:w="3790" w:type="pct"/>
            <w:vAlign w:val="center"/>
          </w:tcPr>
          <w:p w14:paraId="03AB444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Подбор и использование производственного оборудования и инвентаря</w:t>
            </w:r>
          </w:p>
        </w:tc>
        <w:tc>
          <w:tcPr>
            <w:tcW w:w="880" w:type="pct"/>
            <w:vAlign w:val="center"/>
          </w:tcPr>
          <w:p w14:paraId="5C680EE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w:t>
            </w:r>
          </w:p>
        </w:tc>
      </w:tr>
      <w:tr w14:paraId="03BA6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0" w:type="pct"/>
            <w:vMerge w:val="continue"/>
            <w:shd w:val="clear" w:color="auto" w:fill="BEBEBE" w:themeFill="background1" w:themeFillShade="BF"/>
            <w:vAlign w:val="center"/>
          </w:tcPr>
          <w:p w14:paraId="4E989632">
            <w:pPr>
              <w:spacing w:after="0" w:line="240" w:lineRule="auto"/>
              <w:jc w:val="center"/>
              <w:rPr>
                <w:rFonts w:ascii="Times New Roman" w:hAnsi="Times New Roman" w:cs="Times New Roman"/>
                <w:color w:val="000000" w:themeColor="text1"/>
                <w:sz w:val="28"/>
                <w:szCs w:val="28"/>
                <w14:textFill>
                  <w14:solidFill>
                    <w14:schemeClr w14:val="tx1"/>
                  </w14:solidFill>
                </w14:textFill>
              </w:rPr>
            </w:pPr>
          </w:p>
        </w:tc>
        <w:tc>
          <w:tcPr>
            <w:tcW w:w="3790" w:type="pct"/>
            <w:vAlign w:val="center"/>
          </w:tcPr>
          <w:p w14:paraId="4EC6EA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Специалист должен знать и понимать:</w:t>
            </w:r>
          </w:p>
          <w:p w14:paraId="4020529A">
            <w:pPr>
              <w:pStyle w:val="85"/>
              <w:numPr>
                <w:ilvl w:val="0"/>
                <w:numId w:val="15"/>
              </w:numPr>
              <w:spacing w:after="0" w:line="240" w:lineRule="auto"/>
              <w:ind w:left="0" w:firstLine="0"/>
              <w:jc w:val="both"/>
              <w:rPr>
                <w:rFonts w:ascii="Times New Roman" w:hAnsi="Times New Roman"/>
                <w:sz w:val="28"/>
                <w:szCs w:val="28"/>
              </w:rPr>
            </w:pPr>
            <w:r>
              <w:rPr>
                <w:rFonts w:ascii="Times New Roman" w:hAnsi="Times New Roman"/>
                <w:sz w:val="28"/>
                <w:szCs w:val="28"/>
              </w:rPr>
              <w:t>Назначение, правила использования оборудования, инвентаря, инструментов, весоизмерительных приборов, посуды, используемых в приготовлении блюд, напитков и кулинарных изделий, и правила ухода за ними;</w:t>
            </w:r>
          </w:p>
          <w:p w14:paraId="330DA6B4">
            <w:pPr>
              <w:pStyle w:val="85"/>
              <w:numPr>
                <w:ilvl w:val="0"/>
                <w:numId w:val="15"/>
              </w:numPr>
              <w:spacing w:after="0" w:line="240" w:lineRule="auto"/>
              <w:ind w:left="0" w:firstLine="0"/>
              <w:jc w:val="both"/>
              <w:rPr>
                <w:rFonts w:ascii="Times New Roman" w:hAnsi="Times New Roman"/>
                <w:sz w:val="28"/>
                <w:szCs w:val="28"/>
              </w:rPr>
            </w:pPr>
            <w:r>
              <w:rPr>
                <w:rFonts w:ascii="Times New Roman" w:hAnsi="Times New Roman"/>
                <w:sz w:val="28"/>
                <w:szCs w:val="28"/>
              </w:rPr>
              <w:t>Виды оборудования, инвентаря, используемого при приготовлении блюд, напитков и кулинарных изделий, технические характеристики и условия его эксплуатации;</w:t>
            </w:r>
          </w:p>
          <w:p w14:paraId="2DC1092E">
            <w:pPr>
              <w:pStyle w:val="85"/>
              <w:numPr>
                <w:ilvl w:val="0"/>
                <w:numId w:val="15"/>
              </w:numPr>
              <w:spacing w:after="0" w:line="240" w:lineRule="auto"/>
              <w:ind w:left="0" w:firstLine="0"/>
              <w:jc w:val="both"/>
              <w:rPr>
                <w:rFonts w:ascii="Times New Roman" w:hAnsi="Times New Roman"/>
                <w:sz w:val="28"/>
                <w:szCs w:val="28"/>
              </w:rPr>
            </w:pPr>
            <w:r>
              <w:rPr>
                <w:rFonts w:ascii="Times New Roman" w:hAnsi="Times New Roman"/>
                <w:sz w:val="28"/>
                <w:szCs w:val="28"/>
              </w:rPr>
              <w:t>Правила эксплуатации кухонных роботов.</w:t>
            </w:r>
          </w:p>
        </w:tc>
        <w:tc>
          <w:tcPr>
            <w:tcW w:w="880" w:type="pct"/>
            <w:vAlign w:val="center"/>
          </w:tcPr>
          <w:p w14:paraId="6189EF9E">
            <w:pPr>
              <w:spacing w:after="0" w:line="240" w:lineRule="auto"/>
              <w:jc w:val="center"/>
              <w:rPr>
                <w:rFonts w:ascii="Times New Roman" w:hAnsi="Times New Roman" w:cs="Times New Roman"/>
                <w:b/>
                <w:sz w:val="28"/>
                <w:szCs w:val="28"/>
              </w:rPr>
            </w:pPr>
          </w:p>
        </w:tc>
      </w:tr>
    </w:tbl>
    <w:p w14:paraId="292260F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14:paraId="4AC09BC4">
      <w:pPr>
        <w:pStyle w:val="76"/>
        <w:jc w:val="center"/>
        <w:rPr>
          <w:rFonts w:ascii="Times New Roman" w:hAnsi="Times New Roman"/>
          <w:sz w:val="24"/>
        </w:rPr>
      </w:pPr>
      <w:bookmarkStart w:id="22" w:name="_Toc192955328"/>
      <w:bookmarkStart w:id="23" w:name="_Toc142037186"/>
      <w:bookmarkStart w:id="24" w:name="_Toc192955217"/>
      <w:bookmarkStart w:id="25" w:name="_Toc192976470"/>
      <w:bookmarkStart w:id="26" w:name="_Toc78885655"/>
      <w:bookmarkStart w:id="27" w:name="_Toc192944026"/>
      <w:bookmarkStart w:id="28" w:name="_Toc192976554"/>
      <w:r>
        <w:rPr>
          <w:rFonts w:ascii="Times New Roman" w:hAnsi="Times New Roman"/>
          <w:sz w:val="24"/>
        </w:rPr>
        <w:t>1.3. ТРЕБОВАНИЯ К СХЕМЕ ОЦЕНКИ</w:t>
      </w:r>
      <w:bookmarkEnd w:id="22"/>
      <w:bookmarkEnd w:id="23"/>
      <w:bookmarkEnd w:id="24"/>
      <w:bookmarkEnd w:id="25"/>
      <w:bookmarkEnd w:id="26"/>
      <w:bookmarkEnd w:id="27"/>
      <w:bookmarkEnd w:id="28"/>
    </w:p>
    <w:p w14:paraId="3F465272">
      <w:pPr>
        <w:pStyle w:val="29"/>
        <w:widowControl/>
        <w:ind w:firstLine="709"/>
        <w:rPr>
          <w:rFonts w:ascii="Times New Roman" w:hAnsi="Times New Roman"/>
          <w:sz w:val="28"/>
          <w:szCs w:val="28"/>
          <w:lang w:val="ru-RU"/>
        </w:rPr>
      </w:pPr>
      <w:r>
        <w:rPr>
          <w:rFonts w:ascii="Times New Roman" w:hAnsi="Times New Roman"/>
          <w:sz w:val="28"/>
          <w:szCs w:val="28"/>
          <w:lang w:val="ru-RU"/>
        </w:rPr>
        <w:t>Сумма баллов, присуждаемых по каждому аспекту, должна попадать в диапазон баллов, определенных для каждого раздела компетенции, обозначенных в требованиях и указанных в таблице №2.</w:t>
      </w:r>
    </w:p>
    <w:p w14:paraId="19E7CD01">
      <w:pPr>
        <w:pStyle w:val="29"/>
        <w:widowControl/>
        <w:ind w:firstLine="709"/>
        <w:jc w:val="right"/>
        <w:rPr>
          <w:rFonts w:ascii="Times New Roman" w:hAnsi="Times New Roman"/>
          <w:bCs/>
          <w:i/>
          <w:iCs/>
          <w:sz w:val="28"/>
          <w:szCs w:val="28"/>
          <w:lang w:val="ru-RU"/>
        </w:rPr>
      </w:pPr>
      <w:r>
        <w:rPr>
          <w:rFonts w:ascii="Times New Roman" w:hAnsi="Times New Roman"/>
          <w:bCs/>
          <w:i/>
          <w:iCs/>
          <w:sz w:val="28"/>
          <w:szCs w:val="28"/>
          <w:lang w:val="ru-RU"/>
        </w:rPr>
        <w:t>Таблица №2</w:t>
      </w:r>
    </w:p>
    <w:p w14:paraId="4AD284B7">
      <w:pPr>
        <w:pStyle w:val="29"/>
        <w:widowControl/>
        <w:ind w:firstLine="709"/>
        <w:rPr>
          <w:rFonts w:ascii="Times New Roman" w:hAnsi="Times New Roman"/>
          <w:b/>
          <w:sz w:val="28"/>
          <w:szCs w:val="28"/>
          <w:lang w:val="ru-RU"/>
        </w:rPr>
      </w:pPr>
      <w:r>
        <w:rPr>
          <w:rFonts w:ascii="Times New Roman" w:hAnsi="Times New Roman"/>
          <w:b/>
          <w:sz w:val="28"/>
          <w:szCs w:val="28"/>
          <w:lang w:val="ru-RU"/>
        </w:rPr>
        <w:t>Матрица пересчета требований компетенции в критерии оценки</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564"/>
        <w:gridCol w:w="698"/>
        <w:gridCol w:w="705"/>
        <w:gridCol w:w="704"/>
        <w:gridCol w:w="704"/>
        <w:gridCol w:w="707"/>
        <w:gridCol w:w="704"/>
        <w:gridCol w:w="705"/>
        <w:gridCol w:w="704"/>
        <w:gridCol w:w="711"/>
        <w:gridCol w:w="1825"/>
      </w:tblGrid>
      <w:tr w14:paraId="5F01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4074" w:type="pct"/>
            <w:gridSpan w:val="11"/>
            <w:shd w:val="clear" w:color="auto" w:fill="92D050"/>
            <w:vAlign w:val="center"/>
          </w:tcPr>
          <w:p w14:paraId="758F5F2C">
            <w:pPr>
              <w:spacing w:after="0" w:line="240" w:lineRule="auto"/>
              <w:jc w:val="center"/>
              <w:rPr>
                <w:rFonts w:ascii="Times New Roman" w:hAnsi="Times New Roman" w:eastAsia="Times New Roman" w:cs="Times New Roman"/>
                <w:b/>
                <w:sz w:val="22"/>
                <w:szCs w:val="22"/>
                <w:lang w:eastAsia="ru-RU"/>
              </w:rPr>
            </w:pPr>
            <w:bookmarkStart w:id="29" w:name="_Toc142037187"/>
            <w:r>
              <w:rPr>
                <w:rFonts w:ascii="Times New Roman" w:hAnsi="Times New Roman" w:eastAsia="Times New Roman" w:cs="Times New Roman"/>
                <w:b/>
                <w:sz w:val="22"/>
                <w:szCs w:val="22"/>
                <w:lang w:eastAsia="ru-RU"/>
              </w:rPr>
              <w:t>Критерий/Модуль</w:t>
            </w:r>
          </w:p>
        </w:tc>
        <w:tc>
          <w:tcPr>
            <w:tcW w:w="926" w:type="pct"/>
            <w:shd w:val="clear" w:color="auto" w:fill="92D050"/>
            <w:vAlign w:val="center"/>
          </w:tcPr>
          <w:p w14:paraId="18430AC8">
            <w:pPr>
              <w:spacing w:after="0" w:line="240" w:lineRule="auto"/>
              <w:jc w:val="center"/>
              <w:rPr>
                <w:rFonts w:ascii="Times New Roman" w:hAnsi="Times New Roman" w:eastAsia="Times New Roman" w:cs="Times New Roman"/>
                <w:b/>
                <w:sz w:val="22"/>
                <w:szCs w:val="22"/>
                <w:lang w:eastAsia="ru-RU"/>
              </w:rPr>
            </w:pPr>
            <w:r>
              <w:rPr>
                <w:rFonts w:ascii="Times New Roman" w:hAnsi="Times New Roman" w:eastAsia="Times New Roman" w:cs="Times New Roman"/>
                <w:b/>
                <w:sz w:val="22"/>
                <w:szCs w:val="22"/>
                <w:lang w:eastAsia="ru-RU"/>
              </w:rPr>
              <w:t>Итого баллов за раздел ТРЕБОВАНИЙ КОМПЕТЕНЦИИ</w:t>
            </w:r>
          </w:p>
        </w:tc>
      </w:tr>
      <w:tr w14:paraId="7EF9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570" w:type="pct"/>
            <w:vMerge w:val="restart"/>
            <w:shd w:val="clear" w:color="auto" w:fill="92D050"/>
            <w:vAlign w:val="center"/>
          </w:tcPr>
          <w:p w14:paraId="502ABF81">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Разделы ТРЕБОВАНИЙ КОМПЕТЕНЦИИ</w:t>
            </w:r>
          </w:p>
        </w:tc>
        <w:tc>
          <w:tcPr>
            <w:tcW w:w="286" w:type="pct"/>
            <w:shd w:val="clear" w:color="auto" w:fill="92D050"/>
            <w:vAlign w:val="center"/>
          </w:tcPr>
          <w:p w14:paraId="1301A723">
            <w:pPr>
              <w:spacing w:after="0" w:line="240" w:lineRule="auto"/>
              <w:jc w:val="center"/>
              <w:rPr>
                <w:rFonts w:ascii="Times New Roman" w:hAnsi="Times New Roman" w:eastAsia="Times New Roman" w:cs="Times New Roman"/>
                <w:color w:val="FFFFFF" w:themeColor="background1"/>
                <w:sz w:val="22"/>
                <w:szCs w:val="22"/>
                <w:lang w:eastAsia="ru-RU"/>
                <w14:textFill>
                  <w14:solidFill>
                    <w14:schemeClr w14:val="bg1"/>
                  </w14:solidFill>
                </w14:textFill>
              </w:rPr>
            </w:pPr>
          </w:p>
        </w:tc>
        <w:tc>
          <w:tcPr>
            <w:tcW w:w="354" w:type="pct"/>
            <w:shd w:val="clear" w:color="auto" w:fill="00B050"/>
            <w:vAlign w:val="center"/>
          </w:tcPr>
          <w:p w14:paraId="41759313">
            <w:pPr>
              <w:spacing w:after="0" w:line="240" w:lineRule="auto"/>
              <w:jc w:val="center"/>
              <w:rPr>
                <w:rFonts w:ascii="Times New Roman" w:hAnsi="Times New Roman" w:eastAsia="Times New Roman" w:cs="Times New Roman"/>
                <w:b/>
                <w:color w:val="FFFFFF" w:themeColor="background1"/>
                <w:sz w:val="22"/>
                <w:szCs w:val="22"/>
                <w:lang w:val="en-US" w:eastAsia="ru-RU"/>
                <w14:textFill>
                  <w14:solidFill>
                    <w14:schemeClr w14:val="bg1"/>
                  </w14:solidFill>
                </w14:textFill>
              </w:rPr>
            </w:pPr>
            <w:r>
              <w:rPr>
                <w:rFonts w:ascii="Times New Roman" w:hAnsi="Times New Roman" w:eastAsia="Times New Roman" w:cs="Times New Roman"/>
                <w:b/>
                <w:color w:val="FFFFFF" w:themeColor="background1"/>
                <w:sz w:val="22"/>
                <w:szCs w:val="22"/>
                <w:lang w:val="en-US" w:eastAsia="ru-RU"/>
                <w14:textFill>
                  <w14:solidFill>
                    <w14:schemeClr w14:val="bg1"/>
                  </w14:solidFill>
                </w14:textFill>
              </w:rPr>
              <w:t>A</w:t>
            </w:r>
          </w:p>
        </w:tc>
        <w:tc>
          <w:tcPr>
            <w:tcW w:w="358" w:type="pct"/>
            <w:shd w:val="clear" w:color="auto" w:fill="00B050"/>
            <w:vAlign w:val="center"/>
          </w:tcPr>
          <w:p w14:paraId="569823EE">
            <w:pPr>
              <w:spacing w:after="0" w:line="240" w:lineRule="auto"/>
              <w:jc w:val="center"/>
              <w:rPr>
                <w:rFonts w:ascii="Times New Roman" w:hAnsi="Times New Roman" w:eastAsia="Times New Roman" w:cs="Times New Roman"/>
                <w:b/>
                <w:color w:val="FFFFFF" w:themeColor="background1"/>
                <w:sz w:val="22"/>
                <w:szCs w:val="22"/>
                <w:lang w:eastAsia="ru-RU"/>
                <w14:textFill>
                  <w14:solidFill>
                    <w14:schemeClr w14:val="bg1"/>
                  </w14:solidFill>
                </w14:textFill>
              </w:rPr>
            </w:pPr>
            <w:r>
              <w:rPr>
                <w:rFonts w:ascii="Times New Roman" w:hAnsi="Times New Roman" w:eastAsia="Times New Roman" w:cs="Times New Roman"/>
                <w:b/>
                <w:color w:val="FFFFFF" w:themeColor="background1"/>
                <w:sz w:val="22"/>
                <w:szCs w:val="22"/>
                <w:lang w:eastAsia="ru-RU"/>
                <w14:textFill>
                  <w14:solidFill>
                    <w14:schemeClr w14:val="bg1"/>
                  </w14:solidFill>
                </w14:textFill>
              </w:rPr>
              <w:t>Б</w:t>
            </w:r>
          </w:p>
        </w:tc>
        <w:tc>
          <w:tcPr>
            <w:tcW w:w="357" w:type="pct"/>
            <w:shd w:val="clear" w:color="auto" w:fill="00B050"/>
            <w:vAlign w:val="center"/>
          </w:tcPr>
          <w:p w14:paraId="25A74E1C">
            <w:pPr>
              <w:spacing w:after="0" w:line="240" w:lineRule="auto"/>
              <w:jc w:val="center"/>
              <w:rPr>
                <w:rFonts w:ascii="Times New Roman" w:hAnsi="Times New Roman" w:eastAsia="Times New Roman" w:cs="Times New Roman"/>
                <w:b/>
                <w:color w:val="FFFFFF" w:themeColor="background1"/>
                <w:sz w:val="22"/>
                <w:szCs w:val="22"/>
                <w:lang w:eastAsia="ru-RU"/>
                <w14:textFill>
                  <w14:solidFill>
                    <w14:schemeClr w14:val="bg1"/>
                  </w14:solidFill>
                </w14:textFill>
              </w:rPr>
            </w:pPr>
            <w:r>
              <w:rPr>
                <w:rFonts w:ascii="Times New Roman" w:hAnsi="Times New Roman" w:eastAsia="Times New Roman" w:cs="Times New Roman"/>
                <w:b/>
                <w:color w:val="FFFFFF" w:themeColor="background1"/>
                <w:sz w:val="22"/>
                <w:szCs w:val="22"/>
                <w:lang w:eastAsia="ru-RU"/>
                <w14:textFill>
                  <w14:solidFill>
                    <w14:schemeClr w14:val="bg1"/>
                  </w14:solidFill>
                </w14:textFill>
              </w:rPr>
              <w:t>В</w:t>
            </w:r>
          </w:p>
        </w:tc>
        <w:tc>
          <w:tcPr>
            <w:tcW w:w="357" w:type="pct"/>
            <w:shd w:val="clear" w:color="auto" w:fill="00B050"/>
            <w:vAlign w:val="center"/>
          </w:tcPr>
          <w:p w14:paraId="1E6C4A30">
            <w:pPr>
              <w:spacing w:after="0" w:line="240" w:lineRule="auto"/>
              <w:jc w:val="center"/>
              <w:rPr>
                <w:rFonts w:ascii="Times New Roman" w:hAnsi="Times New Roman" w:eastAsia="Times New Roman" w:cs="Times New Roman"/>
                <w:b/>
                <w:color w:val="FFFFFF" w:themeColor="background1"/>
                <w:sz w:val="22"/>
                <w:szCs w:val="22"/>
                <w:lang w:eastAsia="ru-RU"/>
                <w14:textFill>
                  <w14:solidFill>
                    <w14:schemeClr w14:val="bg1"/>
                  </w14:solidFill>
                </w14:textFill>
              </w:rPr>
            </w:pPr>
            <w:r>
              <w:rPr>
                <w:rFonts w:ascii="Times New Roman" w:hAnsi="Times New Roman" w:eastAsia="Times New Roman" w:cs="Times New Roman"/>
                <w:b/>
                <w:color w:val="FFFFFF" w:themeColor="background1"/>
                <w:sz w:val="22"/>
                <w:szCs w:val="22"/>
                <w:lang w:eastAsia="ru-RU"/>
                <w14:textFill>
                  <w14:solidFill>
                    <w14:schemeClr w14:val="bg1"/>
                  </w14:solidFill>
                </w14:textFill>
              </w:rPr>
              <w:t>Г</w:t>
            </w:r>
          </w:p>
        </w:tc>
        <w:tc>
          <w:tcPr>
            <w:tcW w:w="359" w:type="pct"/>
            <w:shd w:val="clear" w:color="auto" w:fill="00B050"/>
            <w:vAlign w:val="center"/>
          </w:tcPr>
          <w:p w14:paraId="3B66C7E3">
            <w:pPr>
              <w:spacing w:after="0" w:line="240" w:lineRule="auto"/>
              <w:jc w:val="center"/>
              <w:rPr>
                <w:rFonts w:ascii="Times New Roman" w:hAnsi="Times New Roman" w:eastAsia="Times New Roman" w:cs="Times New Roman"/>
                <w:b/>
                <w:color w:val="FFFFFF" w:themeColor="background1"/>
                <w:sz w:val="22"/>
                <w:szCs w:val="22"/>
                <w:lang w:eastAsia="ru-RU"/>
                <w14:textFill>
                  <w14:solidFill>
                    <w14:schemeClr w14:val="bg1"/>
                  </w14:solidFill>
                </w14:textFill>
              </w:rPr>
            </w:pPr>
            <w:r>
              <w:rPr>
                <w:rFonts w:ascii="Times New Roman" w:hAnsi="Times New Roman" w:eastAsia="Times New Roman" w:cs="Times New Roman"/>
                <w:b/>
                <w:color w:val="FFFFFF" w:themeColor="background1"/>
                <w:sz w:val="22"/>
                <w:szCs w:val="22"/>
                <w:lang w:eastAsia="ru-RU"/>
                <w14:textFill>
                  <w14:solidFill>
                    <w14:schemeClr w14:val="bg1"/>
                  </w14:solidFill>
                </w14:textFill>
              </w:rPr>
              <w:t>Д</w:t>
            </w:r>
          </w:p>
        </w:tc>
        <w:tc>
          <w:tcPr>
            <w:tcW w:w="357" w:type="pct"/>
            <w:shd w:val="clear" w:color="auto" w:fill="00B050"/>
            <w:vAlign w:val="center"/>
          </w:tcPr>
          <w:p w14:paraId="710F2EFF">
            <w:pPr>
              <w:spacing w:after="0" w:line="240" w:lineRule="auto"/>
              <w:jc w:val="center"/>
              <w:rPr>
                <w:rFonts w:ascii="Times New Roman" w:hAnsi="Times New Roman" w:eastAsia="Times New Roman" w:cs="Times New Roman"/>
                <w:b/>
                <w:color w:val="FFFFFF" w:themeColor="background1"/>
                <w:sz w:val="22"/>
                <w:szCs w:val="22"/>
                <w:lang w:eastAsia="ru-RU"/>
                <w14:textFill>
                  <w14:solidFill>
                    <w14:schemeClr w14:val="bg1"/>
                  </w14:solidFill>
                </w14:textFill>
              </w:rPr>
            </w:pPr>
            <w:r>
              <w:rPr>
                <w:rFonts w:ascii="Times New Roman" w:hAnsi="Times New Roman" w:eastAsia="Times New Roman" w:cs="Times New Roman"/>
                <w:b/>
                <w:color w:val="FFFFFF" w:themeColor="background1"/>
                <w:sz w:val="22"/>
                <w:szCs w:val="22"/>
                <w:lang w:eastAsia="ru-RU"/>
                <w14:textFill>
                  <w14:solidFill>
                    <w14:schemeClr w14:val="bg1"/>
                  </w14:solidFill>
                </w14:textFill>
              </w:rPr>
              <w:t>Е</w:t>
            </w:r>
          </w:p>
        </w:tc>
        <w:tc>
          <w:tcPr>
            <w:tcW w:w="358" w:type="pct"/>
            <w:shd w:val="clear" w:color="auto" w:fill="00B050"/>
            <w:vAlign w:val="center"/>
          </w:tcPr>
          <w:p w14:paraId="6E8ADD2D">
            <w:pPr>
              <w:spacing w:after="0" w:line="240" w:lineRule="auto"/>
              <w:jc w:val="center"/>
              <w:rPr>
                <w:rFonts w:ascii="Times New Roman" w:hAnsi="Times New Roman" w:eastAsia="Times New Roman" w:cs="Times New Roman"/>
                <w:b/>
                <w:color w:val="FFFFFF" w:themeColor="background1"/>
                <w:sz w:val="20"/>
                <w:szCs w:val="20"/>
                <w:lang w:eastAsia="ru-RU"/>
                <w14:textFill>
                  <w14:solidFill>
                    <w14:schemeClr w14:val="bg1"/>
                  </w14:solidFill>
                </w14:textFill>
              </w:rPr>
            </w:pPr>
            <w:r>
              <w:rPr>
                <w:rFonts w:ascii="Times New Roman" w:hAnsi="Times New Roman" w:eastAsia="Times New Roman" w:cs="Times New Roman"/>
                <w:b/>
                <w:color w:val="FFFFFF" w:themeColor="background1"/>
                <w:sz w:val="20"/>
                <w:szCs w:val="20"/>
                <w:lang w:eastAsia="ru-RU"/>
                <w14:textFill>
                  <w14:solidFill>
                    <w14:schemeClr w14:val="bg1"/>
                  </w14:solidFill>
                </w14:textFill>
              </w:rPr>
              <w:t>Ж</w:t>
            </w:r>
          </w:p>
        </w:tc>
        <w:tc>
          <w:tcPr>
            <w:tcW w:w="357" w:type="pct"/>
            <w:shd w:val="clear" w:color="auto" w:fill="00B050"/>
            <w:vAlign w:val="center"/>
          </w:tcPr>
          <w:p w14:paraId="605400F4">
            <w:pPr>
              <w:spacing w:after="0" w:line="240" w:lineRule="auto"/>
              <w:jc w:val="center"/>
              <w:rPr>
                <w:rFonts w:ascii="Times New Roman" w:hAnsi="Times New Roman" w:eastAsia="Times New Roman" w:cs="Times New Roman"/>
                <w:b/>
                <w:color w:val="FFFFFF" w:themeColor="background1"/>
                <w:sz w:val="20"/>
                <w:szCs w:val="20"/>
                <w:lang w:eastAsia="ru-RU"/>
                <w14:textFill>
                  <w14:solidFill>
                    <w14:schemeClr w14:val="bg1"/>
                  </w14:solidFill>
                </w14:textFill>
              </w:rPr>
            </w:pPr>
            <w:r>
              <w:rPr>
                <w:rFonts w:ascii="Times New Roman" w:hAnsi="Times New Roman" w:eastAsia="Times New Roman" w:cs="Times New Roman"/>
                <w:b/>
                <w:color w:val="FFFFFF" w:themeColor="background1"/>
                <w:sz w:val="20"/>
                <w:szCs w:val="20"/>
                <w:lang w:eastAsia="ru-RU"/>
                <w14:textFill>
                  <w14:solidFill>
                    <w14:schemeClr w14:val="bg1"/>
                  </w14:solidFill>
                </w14:textFill>
              </w:rPr>
              <w:t>З</w:t>
            </w:r>
          </w:p>
        </w:tc>
        <w:tc>
          <w:tcPr>
            <w:tcW w:w="361" w:type="pct"/>
            <w:shd w:val="clear" w:color="auto" w:fill="00B050"/>
            <w:vAlign w:val="center"/>
          </w:tcPr>
          <w:p w14:paraId="11B5895A">
            <w:pPr>
              <w:spacing w:after="0" w:line="240" w:lineRule="auto"/>
              <w:jc w:val="center"/>
              <w:rPr>
                <w:rFonts w:ascii="Times New Roman" w:hAnsi="Times New Roman" w:eastAsia="Times New Roman" w:cs="Times New Roman"/>
                <w:b/>
                <w:color w:val="FFFFFF" w:themeColor="background1"/>
                <w:sz w:val="20"/>
                <w:szCs w:val="20"/>
                <w:lang w:eastAsia="ru-RU"/>
                <w14:textFill>
                  <w14:solidFill>
                    <w14:schemeClr w14:val="bg1"/>
                  </w14:solidFill>
                </w14:textFill>
              </w:rPr>
            </w:pPr>
            <w:r>
              <w:rPr>
                <w:rFonts w:ascii="Times New Roman" w:hAnsi="Times New Roman" w:eastAsia="Times New Roman" w:cs="Times New Roman"/>
                <w:b/>
                <w:color w:val="FFFFFF" w:themeColor="background1"/>
                <w:sz w:val="20"/>
                <w:szCs w:val="20"/>
                <w:lang w:eastAsia="ru-RU"/>
                <w14:textFill>
                  <w14:solidFill>
                    <w14:schemeClr w14:val="bg1"/>
                  </w14:solidFill>
                </w14:textFill>
              </w:rPr>
              <w:t>И</w:t>
            </w:r>
          </w:p>
        </w:tc>
        <w:tc>
          <w:tcPr>
            <w:tcW w:w="926" w:type="pct"/>
            <w:shd w:val="clear" w:color="auto" w:fill="00B050"/>
            <w:vAlign w:val="center"/>
          </w:tcPr>
          <w:p w14:paraId="7C630D12">
            <w:pPr>
              <w:spacing w:after="0" w:line="240" w:lineRule="auto"/>
              <w:ind w:right="172" w:hanging="176"/>
              <w:jc w:val="both"/>
              <w:rPr>
                <w:rFonts w:ascii="Times New Roman" w:hAnsi="Times New Roman" w:eastAsia="Times New Roman" w:cs="Times New Roman"/>
                <w:b/>
                <w:sz w:val="22"/>
                <w:szCs w:val="22"/>
                <w:lang w:eastAsia="ru-RU"/>
              </w:rPr>
            </w:pPr>
          </w:p>
        </w:tc>
      </w:tr>
      <w:tr w14:paraId="598D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570" w:type="pct"/>
            <w:vMerge w:val="continue"/>
            <w:shd w:val="clear" w:color="auto" w:fill="92D050"/>
            <w:vAlign w:val="center"/>
          </w:tcPr>
          <w:p w14:paraId="401A7B9E">
            <w:pPr>
              <w:spacing w:after="0" w:line="240" w:lineRule="auto"/>
              <w:jc w:val="both"/>
              <w:rPr>
                <w:rFonts w:ascii="Times New Roman" w:hAnsi="Times New Roman" w:eastAsia="Times New Roman" w:cs="Times New Roman"/>
                <w:b/>
                <w:sz w:val="22"/>
                <w:szCs w:val="22"/>
                <w:lang w:eastAsia="ru-RU"/>
              </w:rPr>
            </w:pPr>
          </w:p>
        </w:tc>
        <w:tc>
          <w:tcPr>
            <w:tcW w:w="286" w:type="pct"/>
            <w:shd w:val="clear" w:color="auto" w:fill="00B050"/>
            <w:vAlign w:val="center"/>
          </w:tcPr>
          <w:p w14:paraId="53053616">
            <w:pPr>
              <w:spacing w:after="0" w:line="240" w:lineRule="auto"/>
              <w:jc w:val="center"/>
              <w:rPr>
                <w:rFonts w:ascii="Times New Roman" w:hAnsi="Times New Roman" w:eastAsia="Times New Roman" w:cs="Times New Roman"/>
                <w:b/>
                <w:color w:val="FFFFFF" w:themeColor="background1"/>
                <w:sz w:val="22"/>
                <w:szCs w:val="22"/>
                <w:lang w:val="en-US" w:eastAsia="ru-RU"/>
                <w14:textFill>
                  <w14:solidFill>
                    <w14:schemeClr w14:val="bg1"/>
                  </w14:solidFill>
                </w14:textFill>
              </w:rPr>
            </w:pPr>
            <w:r>
              <w:rPr>
                <w:rFonts w:ascii="Times New Roman" w:hAnsi="Times New Roman" w:eastAsia="Times New Roman" w:cs="Times New Roman"/>
                <w:b/>
                <w:color w:val="FFFFFF" w:themeColor="background1"/>
                <w:sz w:val="22"/>
                <w:szCs w:val="22"/>
                <w:lang w:val="en-US" w:eastAsia="ru-RU"/>
                <w14:textFill>
                  <w14:solidFill>
                    <w14:schemeClr w14:val="bg1"/>
                  </w14:solidFill>
                </w14:textFill>
              </w:rPr>
              <w:t>1</w:t>
            </w:r>
          </w:p>
        </w:tc>
        <w:tc>
          <w:tcPr>
            <w:tcW w:w="354" w:type="pct"/>
          </w:tcPr>
          <w:p w14:paraId="09F8D418">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1.70</w:t>
            </w:r>
          </w:p>
        </w:tc>
        <w:tc>
          <w:tcPr>
            <w:tcW w:w="358" w:type="pct"/>
          </w:tcPr>
          <w:p w14:paraId="29ED57FD">
            <w:pPr>
              <w:spacing w:after="0" w:line="240" w:lineRule="auto"/>
              <w:jc w:val="center"/>
              <w:rPr>
                <w:rFonts w:ascii="Times New Roman" w:hAnsi="Times New Roman" w:eastAsia="Times New Roman" w:cs="Times New Roman"/>
                <w:sz w:val="22"/>
                <w:szCs w:val="22"/>
                <w:lang w:eastAsia="ru-RU"/>
              </w:rPr>
            </w:pPr>
          </w:p>
        </w:tc>
        <w:tc>
          <w:tcPr>
            <w:tcW w:w="357" w:type="pct"/>
          </w:tcPr>
          <w:p w14:paraId="11555264">
            <w:pPr>
              <w:spacing w:after="0" w:line="240" w:lineRule="auto"/>
              <w:jc w:val="center"/>
              <w:rPr>
                <w:rFonts w:ascii="Times New Roman" w:hAnsi="Times New Roman" w:eastAsia="Times New Roman" w:cs="Times New Roman"/>
                <w:sz w:val="22"/>
                <w:szCs w:val="22"/>
                <w:lang w:eastAsia="ru-RU"/>
              </w:rPr>
            </w:pPr>
          </w:p>
        </w:tc>
        <w:tc>
          <w:tcPr>
            <w:tcW w:w="357" w:type="pct"/>
          </w:tcPr>
          <w:p w14:paraId="114672C4">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0"/>
                <w:szCs w:val="20"/>
                <w:lang w:eastAsia="ru-RU"/>
              </w:rPr>
              <w:t>1.70</w:t>
            </w:r>
          </w:p>
        </w:tc>
        <w:tc>
          <w:tcPr>
            <w:tcW w:w="359" w:type="pct"/>
          </w:tcPr>
          <w:p w14:paraId="56AD71AA">
            <w:pPr>
              <w:spacing w:after="0" w:line="240" w:lineRule="auto"/>
              <w:jc w:val="center"/>
              <w:rPr>
                <w:rFonts w:ascii="Times New Roman" w:hAnsi="Times New Roman" w:eastAsia="Times New Roman" w:cs="Times New Roman"/>
                <w:sz w:val="22"/>
                <w:szCs w:val="22"/>
                <w:lang w:eastAsia="ru-RU"/>
              </w:rPr>
            </w:pPr>
          </w:p>
        </w:tc>
        <w:tc>
          <w:tcPr>
            <w:tcW w:w="357" w:type="pct"/>
          </w:tcPr>
          <w:p w14:paraId="56EE63E5">
            <w:pPr>
              <w:spacing w:after="0" w:line="240" w:lineRule="auto"/>
              <w:jc w:val="center"/>
              <w:rPr>
                <w:rFonts w:ascii="Times New Roman" w:hAnsi="Times New Roman" w:eastAsia="Times New Roman" w:cs="Times New Roman"/>
                <w:sz w:val="22"/>
                <w:szCs w:val="22"/>
                <w:lang w:eastAsia="ru-RU"/>
              </w:rPr>
            </w:pPr>
          </w:p>
        </w:tc>
        <w:tc>
          <w:tcPr>
            <w:tcW w:w="358" w:type="pct"/>
          </w:tcPr>
          <w:p w14:paraId="127B1991">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1.60</w:t>
            </w:r>
          </w:p>
        </w:tc>
        <w:tc>
          <w:tcPr>
            <w:tcW w:w="357" w:type="pct"/>
          </w:tcPr>
          <w:p w14:paraId="17908D32">
            <w:pPr>
              <w:spacing w:after="0" w:line="240" w:lineRule="auto"/>
              <w:jc w:val="center"/>
              <w:rPr>
                <w:rFonts w:ascii="Times New Roman" w:hAnsi="Times New Roman" w:eastAsia="Times New Roman" w:cs="Times New Roman"/>
                <w:sz w:val="20"/>
                <w:szCs w:val="20"/>
                <w:lang w:eastAsia="ru-RU"/>
              </w:rPr>
            </w:pPr>
          </w:p>
        </w:tc>
        <w:tc>
          <w:tcPr>
            <w:tcW w:w="361" w:type="pct"/>
          </w:tcPr>
          <w:p w14:paraId="1F856F83">
            <w:pPr>
              <w:spacing w:after="0" w:line="240" w:lineRule="auto"/>
              <w:jc w:val="center"/>
              <w:rPr>
                <w:rFonts w:ascii="Times New Roman" w:hAnsi="Times New Roman" w:eastAsia="Times New Roman" w:cs="Times New Roman"/>
                <w:sz w:val="20"/>
                <w:szCs w:val="20"/>
                <w:lang w:eastAsia="ru-RU"/>
              </w:rPr>
            </w:pPr>
          </w:p>
        </w:tc>
        <w:tc>
          <w:tcPr>
            <w:tcW w:w="926" w:type="pct"/>
            <w:shd w:val="clear" w:color="auto" w:fill="F1F1F1" w:themeFill="background1" w:themeFillShade="F2"/>
          </w:tcPr>
          <w:p w14:paraId="5D13BED8">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0"/>
                <w:szCs w:val="20"/>
                <w:lang w:eastAsia="ru-RU"/>
              </w:rPr>
              <w:t>5.00</w:t>
            </w:r>
          </w:p>
        </w:tc>
      </w:tr>
      <w:tr w14:paraId="76A2A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570" w:type="pct"/>
            <w:vMerge w:val="continue"/>
            <w:shd w:val="clear" w:color="auto" w:fill="92D050"/>
            <w:vAlign w:val="center"/>
          </w:tcPr>
          <w:p w14:paraId="1AA4CDFC">
            <w:pPr>
              <w:spacing w:after="0" w:line="240" w:lineRule="auto"/>
              <w:jc w:val="both"/>
              <w:rPr>
                <w:rFonts w:ascii="Times New Roman" w:hAnsi="Times New Roman" w:eastAsia="Times New Roman" w:cs="Times New Roman"/>
                <w:b/>
                <w:sz w:val="22"/>
                <w:szCs w:val="22"/>
                <w:lang w:eastAsia="ru-RU"/>
              </w:rPr>
            </w:pPr>
          </w:p>
        </w:tc>
        <w:tc>
          <w:tcPr>
            <w:tcW w:w="286" w:type="pct"/>
            <w:shd w:val="clear" w:color="auto" w:fill="00B050"/>
            <w:vAlign w:val="center"/>
          </w:tcPr>
          <w:p w14:paraId="3F7F0993">
            <w:pPr>
              <w:spacing w:after="0" w:line="240" w:lineRule="auto"/>
              <w:jc w:val="center"/>
              <w:rPr>
                <w:rFonts w:ascii="Times New Roman" w:hAnsi="Times New Roman" w:eastAsia="Times New Roman" w:cs="Times New Roman"/>
                <w:b/>
                <w:color w:val="FFFFFF" w:themeColor="background1"/>
                <w:sz w:val="22"/>
                <w:szCs w:val="22"/>
                <w:lang w:val="en-US" w:eastAsia="ru-RU"/>
                <w14:textFill>
                  <w14:solidFill>
                    <w14:schemeClr w14:val="bg1"/>
                  </w14:solidFill>
                </w14:textFill>
              </w:rPr>
            </w:pPr>
            <w:r>
              <w:rPr>
                <w:rFonts w:ascii="Times New Roman" w:hAnsi="Times New Roman" w:eastAsia="Times New Roman" w:cs="Times New Roman"/>
                <w:b/>
                <w:color w:val="FFFFFF" w:themeColor="background1"/>
                <w:sz w:val="22"/>
                <w:szCs w:val="22"/>
                <w:lang w:val="en-US" w:eastAsia="ru-RU"/>
                <w14:textFill>
                  <w14:solidFill>
                    <w14:schemeClr w14:val="bg1"/>
                  </w14:solidFill>
                </w14:textFill>
              </w:rPr>
              <w:t>2</w:t>
            </w:r>
          </w:p>
        </w:tc>
        <w:tc>
          <w:tcPr>
            <w:tcW w:w="354" w:type="pct"/>
          </w:tcPr>
          <w:p w14:paraId="079F1BC1">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0.60</w:t>
            </w:r>
          </w:p>
        </w:tc>
        <w:tc>
          <w:tcPr>
            <w:tcW w:w="358" w:type="pct"/>
          </w:tcPr>
          <w:p w14:paraId="7DF87C4C">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0"/>
                <w:szCs w:val="20"/>
                <w:lang w:eastAsia="ru-RU"/>
              </w:rPr>
              <w:t>0.60</w:t>
            </w:r>
          </w:p>
        </w:tc>
        <w:tc>
          <w:tcPr>
            <w:tcW w:w="357" w:type="pct"/>
          </w:tcPr>
          <w:p w14:paraId="40C570DC">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0"/>
                <w:szCs w:val="20"/>
                <w:lang w:eastAsia="ru-RU"/>
              </w:rPr>
              <w:t>0.60</w:t>
            </w:r>
          </w:p>
        </w:tc>
        <w:tc>
          <w:tcPr>
            <w:tcW w:w="357" w:type="pct"/>
          </w:tcPr>
          <w:p w14:paraId="71878E7F">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0"/>
                <w:szCs w:val="20"/>
                <w:lang w:eastAsia="ru-RU"/>
              </w:rPr>
              <w:t>0.60</w:t>
            </w:r>
          </w:p>
        </w:tc>
        <w:tc>
          <w:tcPr>
            <w:tcW w:w="359" w:type="pct"/>
          </w:tcPr>
          <w:p w14:paraId="78729186">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0"/>
                <w:szCs w:val="20"/>
                <w:lang w:eastAsia="ru-RU"/>
              </w:rPr>
              <w:t>0.50</w:t>
            </w:r>
          </w:p>
        </w:tc>
        <w:tc>
          <w:tcPr>
            <w:tcW w:w="357" w:type="pct"/>
          </w:tcPr>
          <w:p w14:paraId="5E45B764">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0"/>
                <w:szCs w:val="20"/>
                <w:lang w:eastAsia="ru-RU"/>
              </w:rPr>
              <w:t>0.60</w:t>
            </w:r>
          </w:p>
        </w:tc>
        <w:tc>
          <w:tcPr>
            <w:tcW w:w="358" w:type="pct"/>
          </w:tcPr>
          <w:p w14:paraId="33995EF4">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0.50</w:t>
            </w:r>
          </w:p>
        </w:tc>
        <w:tc>
          <w:tcPr>
            <w:tcW w:w="357" w:type="pct"/>
          </w:tcPr>
          <w:p w14:paraId="1DDC988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0.50</w:t>
            </w:r>
          </w:p>
        </w:tc>
        <w:tc>
          <w:tcPr>
            <w:tcW w:w="361" w:type="pct"/>
          </w:tcPr>
          <w:p w14:paraId="32D32285">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0.50</w:t>
            </w:r>
          </w:p>
        </w:tc>
        <w:tc>
          <w:tcPr>
            <w:tcW w:w="926" w:type="pct"/>
            <w:shd w:val="clear" w:color="auto" w:fill="F1F1F1" w:themeFill="background1" w:themeFillShade="F2"/>
          </w:tcPr>
          <w:p w14:paraId="68E00EBF">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0"/>
                <w:szCs w:val="20"/>
                <w:lang w:eastAsia="ru-RU"/>
              </w:rPr>
              <w:t>5.00</w:t>
            </w:r>
          </w:p>
        </w:tc>
      </w:tr>
      <w:tr w14:paraId="58F4C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570" w:type="pct"/>
            <w:vMerge w:val="continue"/>
            <w:shd w:val="clear" w:color="auto" w:fill="92D050"/>
            <w:vAlign w:val="center"/>
          </w:tcPr>
          <w:p w14:paraId="59A1C499">
            <w:pPr>
              <w:spacing w:after="0" w:line="240" w:lineRule="auto"/>
              <w:jc w:val="both"/>
              <w:rPr>
                <w:rFonts w:ascii="Times New Roman" w:hAnsi="Times New Roman" w:eastAsia="Times New Roman" w:cs="Times New Roman"/>
                <w:b/>
                <w:sz w:val="22"/>
                <w:szCs w:val="22"/>
                <w:lang w:eastAsia="ru-RU"/>
              </w:rPr>
            </w:pPr>
          </w:p>
        </w:tc>
        <w:tc>
          <w:tcPr>
            <w:tcW w:w="286" w:type="pct"/>
            <w:shd w:val="clear" w:color="auto" w:fill="00B050"/>
            <w:vAlign w:val="center"/>
          </w:tcPr>
          <w:p w14:paraId="2E000204">
            <w:pPr>
              <w:spacing w:after="0" w:line="240" w:lineRule="auto"/>
              <w:jc w:val="center"/>
              <w:rPr>
                <w:rFonts w:ascii="Times New Roman" w:hAnsi="Times New Roman" w:eastAsia="Times New Roman" w:cs="Times New Roman"/>
                <w:b/>
                <w:color w:val="FFFFFF" w:themeColor="background1"/>
                <w:sz w:val="22"/>
                <w:szCs w:val="22"/>
                <w:lang w:val="en-US" w:eastAsia="ru-RU"/>
                <w14:textFill>
                  <w14:solidFill>
                    <w14:schemeClr w14:val="bg1"/>
                  </w14:solidFill>
                </w14:textFill>
              </w:rPr>
            </w:pPr>
            <w:r>
              <w:rPr>
                <w:rFonts w:ascii="Times New Roman" w:hAnsi="Times New Roman" w:eastAsia="Times New Roman" w:cs="Times New Roman"/>
                <w:b/>
                <w:color w:val="FFFFFF" w:themeColor="background1"/>
                <w:sz w:val="22"/>
                <w:szCs w:val="22"/>
                <w:lang w:val="en-US" w:eastAsia="ru-RU"/>
                <w14:textFill>
                  <w14:solidFill>
                    <w14:schemeClr w14:val="bg1"/>
                  </w14:solidFill>
                </w14:textFill>
              </w:rPr>
              <w:t>3</w:t>
            </w:r>
          </w:p>
        </w:tc>
        <w:tc>
          <w:tcPr>
            <w:tcW w:w="354" w:type="pct"/>
          </w:tcPr>
          <w:p w14:paraId="515A2486">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2.00</w:t>
            </w:r>
          </w:p>
        </w:tc>
        <w:tc>
          <w:tcPr>
            <w:tcW w:w="358" w:type="pct"/>
          </w:tcPr>
          <w:p w14:paraId="0A38170D">
            <w:pPr>
              <w:spacing w:after="0" w:line="240" w:lineRule="auto"/>
              <w:jc w:val="center"/>
              <w:rPr>
                <w:rFonts w:ascii="Times New Roman" w:hAnsi="Times New Roman" w:eastAsia="Times New Roman" w:cs="Times New Roman"/>
                <w:sz w:val="22"/>
                <w:szCs w:val="22"/>
                <w:lang w:eastAsia="ru-RU"/>
              </w:rPr>
            </w:pPr>
          </w:p>
        </w:tc>
        <w:tc>
          <w:tcPr>
            <w:tcW w:w="357" w:type="pct"/>
          </w:tcPr>
          <w:p w14:paraId="24D9168E">
            <w:pPr>
              <w:spacing w:after="0" w:line="240" w:lineRule="auto"/>
              <w:jc w:val="center"/>
              <w:rPr>
                <w:rFonts w:ascii="Times New Roman" w:hAnsi="Times New Roman" w:eastAsia="Times New Roman" w:cs="Times New Roman"/>
                <w:sz w:val="22"/>
                <w:szCs w:val="22"/>
                <w:lang w:eastAsia="ru-RU"/>
              </w:rPr>
            </w:pPr>
          </w:p>
        </w:tc>
        <w:tc>
          <w:tcPr>
            <w:tcW w:w="357" w:type="pct"/>
          </w:tcPr>
          <w:p w14:paraId="37430E58">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0"/>
                <w:szCs w:val="20"/>
                <w:lang w:eastAsia="ru-RU"/>
              </w:rPr>
              <w:t>2.00</w:t>
            </w:r>
          </w:p>
        </w:tc>
        <w:tc>
          <w:tcPr>
            <w:tcW w:w="359" w:type="pct"/>
          </w:tcPr>
          <w:p w14:paraId="228A07C2">
            <w:pPr>
              <w:spacing w:after="0" w:line="240" w:lineRule="auto"/>
              <w:jc w:val="center"/>
              <w:rPr>
                <w:rFonts w:ascii="Times New Roman" w:hAnsi="Times New Roman" w:eastAsia="Times New Roman" w:cs="Times New Roman"/>
                <w:sz w:val="22"/>
                <w:szCs w:val="22"/>
                <w:lang w:eastAsia="ru-RU"/>
              </w:rPr>
            </w:pPr>
          </w:p>
        </w:tc>
        <w:tc>
          <w:tcPr>
            <w:tcW w:w="357" w:type="pct"/>
          </w:tcPr>
          <w:p w14:paraId="24586363">
            <w:pPr>
              <w:spacing w:after="0" w:line="240" w:lineRule="auto"/>
              <w:jc w:val="center"/>
              <w:rPr>
                <w:rFonts w:ascii="Times New Roman" w:hAnsi="Times New Roman" w:eastAsia="Times New Roman" w:cs="Times New Roman"/>
                <w:sz w:val="22"/>
                <w:szCs w:val="22"/>
                <w:lang w:eastAsia="ru-RU"/>
              </w:rPr>
            </w:pPr>
          </w:p>
        </w:tc>
        <w:tc>
          <w:tcPr>
            <w:tcW w:w="358" w:type="pct"/>
          </w:tcPr>
          <w:p w14:paraId="6DE9927F">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2.00</w:t>
            </w:r>
          </w:p>
        </w:tc>
        <w:tc>
          <w:tcPr>
            <w:tcW w:w="357" w:type="pct"/>
          </w:tcPr>
          <w:p w14:paraId="34A6018E">
            <w:pPr>
              <w:spacing w:after="0" w:line="240" w:lineRule="auto"/>
              <w:jc w:val="center"/>
              <w:rPr>
                <w:rFonts w:ascii="Times New Roman" w:hAnsi="Times New Roman" w:eastAsia="Times New Roman" w:cs="Times New Roman"/>
                <w:sz w:val="20"/>
                <w:szCs w:val="20"/>
                <w:lang w:eastAsia="ru-RU"/>
              </w:rPr>
            </w:pPr>
          </w:p>
        </w:tc>
        <w:tc>
          <w:tcPr>
            <w:tcW w:w="361" w:type="pct"/>
          </w:tcPr>
          <w:p w14:paraId="5F968252">
            <w:pPr>
              <w:spacing w:after="0" w:line="240" w:lineRule="auto"/>
              <w:jc w:val="center"/>
              <w:rPr>
                <w:rFonts w:ascii="Times New Roman" w:hAnsi="Times New Roman" w:eastAsia="Times New Roman" w:cs="Times New Roman"/>
                <w:sz w:val="20"/>
                <w:szCs w:val="20"/>
                <w:lang w:eastAsia="ru-RU"/>
              </w:rPr>
            </w:pPr>
          </w:p>
        </w:tc>
        <w:tc>
          <w:tcPr>
            <w:tcW w:w="926" w:type="pct"/>
            <w:shd w:val="clear" w:color="auto" w:fill="F1F1F1" w:themeFill="background1" w:themeFillShade="F2"/>
          </w:tcPr>
          <w:p w14:paraId="2C12668C">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0"/>
                <w:szCs w:val="20"/>
                <w:lang w:eastAsia="ru-RU"/>
              </w:rPr>
              <w:t>6.00</w:t>
            </w:r>
          </w:p>
        </w:tc>
      </w:tr>
      <w:tr w14:paraId="5140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570" w:type="pct"/>
            <w:vMerge w:val="continue"/>
            <w:shd w:val="clear" w:color="auto" w:fill="92D050"/>
            <w:vAlign w:val="center"/>
          </w:tcPr>
          <w:p w14:paraId="423A2646">
            <w:pPr>
              <w:spacing w:after="0" w:line="240" w:lineRule="auto"/>
              <w:jc w:val="both"/>
              <w:rPr>
                <w:rFonts w:ascii="Times New Roman" w:hAnsi="Times New Roman" w:eastAsia="Times New Roman" w:cs="Times New Roman"/>
                <w:b/>
                <w:sz w:val="22"/>
                <w:szCs w:val="22"/>
                <w:lang w:eastAsia="ru-RU"/>
              </w:rPr>
            </w:pPr>
          </w:p>
        </w:tc>
        <w:tc>
          <w:tcPr>
            <w:tcW w:w="286" w:type="pct"/>
            <w:shd w:val="clear" w:color="auto" w:fill="00B050"/>
            <w:vAlign w:val="center"/>
          </w:tcPr>
          <w:p w14:paraId="4BDB1FE0">
            <w:pPr>
              <w:spacing w:after="0" w:line="240" w:lineRule="auto"/>
              <w:jc w:val="center"/>
              <w:rPr>
                <w:rFonts w:ascii="Times New Roman" w:hAnsi="Times New Roman" w:eastAsia="Times New Roman" w:cs="Times New Roman"/>
                <w:b/>
                <w:color w:val="FFFFFF" w:themeColor="background1"/>
                <w:sz w:val="22"/>
                <w:szCs w:val="22"/>
                <w:lang w:val="en-US" w:eastAsia="ru-RU"/>
                <w14:textFill>
                  <w14:solidFill>
                    <w14:schemeClr w14:val="bg1"/>
                  </w14:solidFill>
                </w14:textFill>
              </w:rPr>
            </w:pPr>
            <w:r>
              <w:rPr>
                <w:rFonts w:ascii="Times New Roman" w:hAnsi="Times New Roman" w:eastAsia="Times New Roman" w:cs="Times New Roman"/>
                <w:b/>
                <w:color w:val="FFFFFF" w:themeColor="background1"/>
                <w:sz w:val="22"/>
                <w:szCs w:val="22"/>
                <w:lang w:val="en-US" w:eastAsia="ru-RU"/>
                <w14:textFill>
                  <w14:solidFill>
                    <w14:schemeClr w14:val="bg1"/>
                  </w14:solidFill>
                </w14:textFill>
              </w:rPr>
              <w:t>4</w:t>
            </w:r>
          </w:p>
        </w:tc>
        <w:tc>
          <w:tcPr>
            <w:tcW w:w="354" w:type="pct"/>
          </w:tcPr>
          <w:p w14:paraId="3062A30D">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3.08</w:t>
            </w:r>
          </w:p>
        </w:tc>
        <w:tc>
          <w:tcPr>
            <w:tcW w:w="358" w:type="pct"/>
          </w:tcPr>
          <w:p w14:paraId="5315F8EC">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0"/>
                <w:szCs w:val="20"/>
                <w:lang w:eastAsia="ru-RU"/>
              </w:rPr>
              <w:t>0.46</w:t>
            </w:r>
          </w:p>
        </w:tc>
        <w:tc>
          <w:tcPr>
            <w:tcW w:w="357" w:type="pct"/>
          </w:tcPr>
          <w:p w14:paraId="0CFB4F5A">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0"/>
                <w:szCs w:val="20"/>
                <w:lang w:eastAsia="ru-RU"/>
              </w:rPr>
              <w:t>0.46</w:t>
            </w:r>
          </w:p>
        </w:tc>
        <w:tc>
          <w:tcPr>
            <w:tcW w:w="357" w:type="pct"/>
          </w:tcPr>
          <w:p w14:paraId="201FEC77">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3.08</w:t>
            </w:r>
          </w:p>
        </w:tc>
        <w:tc>
          <w:tcPr>
            <w:tcW w:w="359" w:type="pct"/>
          </w:tcPr>
          <w:p w14:paraId="03BF50A0">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0"/>
                <w:szCs w:val="20"/>
                <w:lang w:eastAsia="ru-RU"/>
              </w:rPr>
              <w:t>0.46</w:t>
            </w:r>
          </w:p>
        </w:tc>
        <w:tc>
          <w:tcPr>
            <w:tcW w:w="357" w:type="pct"/>
          </w:tcPr>
          <w:p w14:paraId="5D84B0DD">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0"/>
                <w:szCs w:val="20"/>
                <w:lang w:eastAsia="ru-RU"/>
              </w:rPr>
              <w:t>0.46</w:t>
            </w:r>
          </w:p>
        </w:tc>
        <w:tc>
          <w:tcPr>
            <w:tcW w:w="358" w:type="pct"/>
          </w:tcPr>
          <w:p w14:paraId="4681E49A">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3.08</w:t>
            </w:r>
          </w:p>
        </w:tc>
        <w:tc>
          <w:tcPr>
            <w:tcW w:w="357" w:type="pct"/>
          </w:tcPr>
          <w:p w14:paraId="002BCB61">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0.46</w:t>
            </w:r>
          </w:p>
        </w:tc>
        <w:tc>
          <w:tcPr>
            <w:tcW w:w="361" w:type="pct"/>
          </w:tcPr>
          <w:p w14:paraId="2B25FD24">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0.46</w:t>
            </w:r>
          </w:p>
        </w:tc>
        <w:tc>
          <w:tcPr>
            <w:tcW w:w="926" w:type="pct"/>
            <w:shd w:val="clear" w:color="auto" w:fill="F1F1F1" w:themeFill="background1" w:themeFillShade="F2"/>
          </w:tcPr>
          <w:p w14:paraId="6B6D0AB2">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0"/>
                <w:szCs w:val="20"/>
                <w:lang w:eastAsia="ru-RU"/>
              </w:rPr>
              <w:t>12.00</w:t>
            </w:r>
          </w:p>
        </w:tc>
      </w:tr>
      <w:tr w14:paraId="70C4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570" w:type="pct"/>
            <w:vMerge w:val="continue"/>
            <w:shd w:val="clear" w:color="auto" w:fill="92D050"/>
            <w:vAlign w:val="center"/>
          </w:tcPr>
          <w:p w14:paraId="2738F933">
            <w:pPr>
              <w:spacing w:after="0" w:line="240" w:lineRule="auto"/>
              <w:jc w:val="both"/>
              <w:rPr>
                <w:rFonts w:ascii="Times New Roman" w:hAnsi="Times New Roman" w:eastAsia="Times New Roman" w:cs="Times New Roman"/>
                <w:b/>
                <w:sz w:val="22"/>
                <w:szCs w:val="22"/>
                <w:lang w:eastAsia="ru-RU"/>
              </w:rPr>
            </w:pPr>
          </w:p>
        </w:tc>
        <w:tc>
          <w:tcPr>
            <w:tcW w:w="286" w:type="pct"/>
            <w:shd w:val="clear" w:color="auto" w:fill="00B050"/>
            <w:vAlign w:val="center"/>
          </w:tcPr>
          <w:p w14:paraId="4FBCD71E">
            <w:pPr>
              <w:spacing w:after="0" w:line="240" w:lineRule="auto"/>
              <w:jc w:val="center"/>
              <w:rPr>
                <w:rFonts w:ascii="Times New Roman" w:hAnsi="Times New Roman" w:eastAsia="Times New Roman" w:cs="Times New Roman"/>
                <w:b/>
                <w:color w:val="FFFFFF" w:themeColor="background1"/>
                <w:sz w:val="22"/>
                <w:szCs w:val="22"/>
                <w:lang w:val="en-US" w:eastAsia="ru-RU"/>
                <w14:textFill>
                  <w14:solidFill>
                    <w14:schemeClr w14:val="bg1"/>
                  </w14:solidFill>
                </w14:textFill>
              </w:rPr>
            </w:pPr>
            <w:r>
              <w:rPr>
                <w:rFonts w:ascii="Times New Roman" w:hAnsi="Times New Roman" w:eastAsia="Times New Roman" w:cs="Times New Roman"/>
                <w:b/>
                <w:color w:val="FFFFFF" w:themeColor="background1"/>
                <w:sz w:val="22"/>
                <w:szCs w:val="22"/>
                <w:lang w:val="en-US" w:eastAsia="ru-RU"/>
                <w14:textFill>
                  <w14:solidFill>
                    <w14:schemeClr w14:val="bg1"/>
                  </w14:solidFill>
                </w14:textFill>
              </w:rPr>
              <w:t>5</w:t>
            </w:r>
          </w:p>
        </w:tc>
        <w:tc>
          <w:tcPr>
            <w:tcW w:w="354" w:type="pct"/>
          </w:tcPr>
          <w:p w14:paraId="1A957F94">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1.35</w:t>
            </w:r>
          </w:p>
        </w:tc>
        <w:tc>
          <w:tcPr>
            <w:tcW w:w="358" w:type="pct"/>
          </w:tcPr>
          <w:p w14:paraId="744C16E5">
            <w:pPr>
              <w:spacing w:after="0" w:line="240" w:lineRule="auto"/>
              <w:jc w:val="center"/>
              <w:rPr>
                <w:rFonts w:ascii="Times New Roman" w:hAnsi="Times New Roman" w:eastAsia="Times New Roman" w:cs="Times New Roman"/>
                <w:sz w:val="22"/>
                <w:szCs w:val="22"/>
                <w:lang w:eastAsia="ru-RU"/>
              </w:rPr>
            </w:pPr>
          </w:p>
        </w:tc>
        <w:tc>
          <w:tcPr>
            <w:tcW w:w="357" w:type="pct"/>
          </w:tcPr>
          <w:p w14:paraId="26174FFF">
            <w:pPr>
              <w:spacing w:after="0" w:line="240" w:lineRule="auto"/>
              <w:jc w:val="center"/>
              <w:rPr>
                <w:rFonts w:ascii="Times New Roman" w:hAnsi="Times New Roman" w:eastAsia="Times New Roman" w:cs="Times New Roman"/>
                <w:sz w:val="22"/>
                <w:szCs w:val="22"/>
                <w:lang w:eastAsia="ru-RU"/>
              </w:rPr>
            </w:pPr>
          </w:p>
        </w:tc>
        <w:tc>
          <w:tcPr>
            <w:tcW w:w="357" w:type="pct"/>
          </w:tcPr>
          <w:p w14:paraId="6764A667">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0"/>
                <w:szCs w:val="20"/>
                <w:lang w:eastAsia="ru-RU"/>
              </w:rPr>
              <w:t>1.35</w:t>
            </w:r>
          </w:p>
        </w:tc>
        <w:tc>
          <w:tcPr>
            <w:tcW w:w="359" w:type="pct"/>
          </w:tcPr>
          <w:p w14:paraId="1B50A32C">
            <w:pPr>
              <w:spacing w:after="0" w:line="240" w:lineRule="auto"/>
              <w:jc w:val="center"/>
              <w:rPr>
                <w:rFonts w:ascii="Times New Roman" w:hAnsi="Times New Roman" w:eastAsia="Times New Roman" w:cs="Times New Roman"/>
                <w:sz w:val="22"/>
                <w:szCs w:val="22"/>
                <w:lang w:eastAsia="ru-RU"/>
              </w:rPr>
            </w:pPr>
          </w:p>
        </w:tc>
        <w:tc>
          <w:tcPr>
            <w:tcW w:w="357" w:type="pct"/>
          </w:tcPr>
          <w:p w14:paraId="7F909C15">
            <w:pPr>
              <w:spacing w:after="0" w:line="240" w:lineRule="auto"/>
              <w:jc w:val="center"/>
              <w:rPr>
                <w:rFonts w:ascii="Times New Roman" w:hAnsi="Times New Roman" w:eastAsia="Times New Roman" w:cs="Times New Roman"/>
                <w:sz w:val="22"/>
                <w:szCs w:val="22"/>
                <w:lang w:eastAsia="ru-RU"/>
              </w:rPr>
            </w:pPr>
          </w:p>
        </w:tc>
        <w:tc>
          <w:tcPr>
            <w:tcW w:w="358" w:type="pct"/>
          </w:tcPr>
          <w:p w14:paraId="69C0CE4F">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1.30</w:t>
            </w:r>
          </w:p>
        </w:tc>
        <w:tc>
          <w:tcPr>
            <w:tcW w:w="357" w:type="pct"/>
          </w:tcPr>
          <w:p w14:paraId="24B79022">
            <w:pPr>
              <w:spacing w:after="0" w:line="240" w:lineRule="auto"/>
              <w:jc w:val="center"/>
              <w:rPr>
                <w:rFonts w:ascii="Times New Roman" w:hAnsi="Times New Roman" w:eastAsia="Times New Roman" w:cs="Times New Roman"/>
                <w:sz w:val="20"/>
                <w:szCs w:val="20"/>
                <w:lang w:eastAsia="ru-RU"/>
              </w:rPr>
            </w:pPr>
          </w:p>
        </w:tc>
        <w:tc>
          <w:tcPr>
            <w:tcW w:w="361" w:type="pct"/>
          </w:tcPr>
          <w:p w14:paraId="31211D41">
            <w:pPr>
              <w:spacing w:after="0" w:line="240" w:lineRule="auto"/>
              <w:jc w:val="center"/>
              <w:rPr>
                <w:rFonts w:ascii="Times New Roman" w:hAnsi="Times New Roman" w:eastAsia="Times New Roman" w:cs="Times New Roman"/>
                <w:sz w:val="20"/>
                <w:szCs w:val="20"/>
                <w:lang w:eastAsia="ru-RU"/>
              </w:rPr>
            </w:pPr>
          </w:p>
        </w:tc>
        <w:tc>
          <w:tcPr>
            <w:tcW w:w="926" w:type="pct"/>
            <w:shd w:val="clear" w:color="auto" w:fill="F1F1F1" w:themeFill="background1" w:themeFillShade="F2"/>
          </w:tcPr>
          <w:p w14:paraId="5E6C033B">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0"/>
                <w:szCs w:val="20"/>
                <w:lang w:eastAsia="ru-RU"/>
              </w:rPr>
              <w:t>4.00</w:t>
            </w:r>
          </w:p>
        </w:tc>
      </w:tr>
      <w:tr w14:paraId="183F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570" w:type="pct"/>
            <w:vMerge w:val="continue"/>
            <w:shd w:val="clear" w:color="auto" w:fill="92D050"/>
            <w:vAlign w:val="center"/>
          </w:tcPr>
          <w:p w14:paraId="47F65A98">
            <w:pPr>
              <w:spacing w:after="0" w:line="240" w:lineRule="auto"/>
              <w:jc w:val="both"/>
              <w:rPr>
                <w:rFonts w:ascii="Times New Roman" w:hAnsi="Times New Roman" w:eastAsia="Times New Roman" w:cs="Times New Roman"/>
                <w:b/>
                <w:sz w:val="22"/>
                <w:szCs w:val="22"/>
                <w:lang w:eastAsia="ru-RU"/>
              </w:rPr>
            </w:pPr>
          </w:p>
        </w:tc>
        <w:tc>
          <w:tcPr>
            <w:tcW w:w="286" w:type="pct"/>
            <w:shd w:val="clear" w:color="auto" w:fill="00B050"/>
            <w:vAlign w:val="center"/>
          </w:tcPr>
          <w:p w14:paraId="50FE4EDC">
            <w:pPr>
              <w:spacing w:after="0" w:line="240" w:lineRule="auto"/>
              <w:jc w:val="center"/>
              <w:rPr>
                <w:rFonts w:ascii="Times New Roman" w:hAnsi="Times New Roman" w:eastAsia="Times New Roman" w:cs="Times New Roman"/>
                <w:b/>
                <w:color w:val="FFFFFF" w:themeColor="background1"/>
                <w:sz w:val="22"/>
                <w:szCs w:val="22"/>
                <w:lang w:val="en-US" w:eastAsia="ru-RU"/>
                <w14:textFill>
                  <w14:solidFill>
                    <w14:schemeClr w14:val="bg1"/>
                  </w14:solidFill>
                </w14:textFill>
              </w:rPr>
            </w:pPr>
            <w:r>
              <w:rPr>
                <w:rFonts w:ascii="Times New Roman" w:hAnsi="Times New Roman" w:eastAsia="Times New Roman" w:cs="Times New Roman"/>
                <w:b/>
                <w:color w:val="FFFFFF" w:themeColor="background1"/>
                <w:sz w:val="22"/>
                <w:szCs w:val="22"/>
                <w:lang w:val="en-US" w:eastAsia="ru-RU"/>
                <w14:textFill>
                  <w14:solidFill>
                    <w14:schemeClr w14:val="bg1"/>
                  </w14:solidFill>
                </w14:textFill>
              </w:rPr>
              <w:t>6</w:t>
            </w:r>
          </w:p>
        </w:tc>
        <w:tc>
          <w:tcPr>
            <w:tcW w:w="354" w:type="pct"/>
          </w:tcPr>
          <w:p w14:paraId="47243F5D">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5.90</w:t>
            </w:r>
          </w:p>
        </w:tc>
        <w:tc>
          <w:tcPr>
            <w:tcW w:w="358" w:type="pct"/>
          </w:tcPr>
          <w:p w14:paraId="549FACC6">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0"/>
                <w:szCs w:val="20"/>
                <w:lang w:eastAsia="ru-RU"/>
              </w:rPr>
              <w:t>7.38</w:t>
            </w:r>
          </w:p>
        </w:tc>
        <w:tc>
          <w:tcPr>
            <w:tcW w:w="357" w:type="pct"/>
          </w:tcPr>
          <w:p w14:paraId="0CB4078B">
            <w:pPr>
              <w:spacing w:after="0" w:line="240" w:lineRule="auto"/>
              <w:rPr>
                <w:rFonts w:ascii="Times New Roman" w:hAnsi="Times New Roman" w:eastAsia="Times New Roman" w:cs="Times New Roman"/>
                <w:sz w:val="22"/>
                <w:szCs w:val="22"/>
                <w:lang w:eastAsia="ru-RU"/>
              </w:rPr>
            </w:pPr>
            <w:r>
              <w:rPr>
                <w:rFonts w:ascii="Times New Roman" w:hAnsi="Times New Roman" w:eastAsia="Times New Roman" w:cs="Times New Roman"/>
                <w:sz w:val="20"/>
                <w:szCs w:val="20"/>
                <w:lang w:eastAsia="ru-RU"/>
              </w:rPr>
              <w:t>6.02</w:t>
            </w:r>
          </w:p>
        </w:tc>
        <w:tc>
          <w:tcPr>
            <w:tcW w:w="357" w:type="pct"/>
          </w:tcPr>
          <w:p w14:paraId="71920A47">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0"/>
                <w:szCs w:val="20"/>
                <w:lang w:eastAsia="ru-RU"/>
              </w:rPr>
              <w:t>6.02</w:t>
            </w:r>
          </w:p>
        </w:tc>
        <w:tc>
          <w:tcPr>
            <w:tcW w:w="359" w:type="pct"/>
          </w:tcPr>
          <w:p w14:paraId="0AA13B22">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0"/>
                <w:szCs w:val="20"/>
                <w:lang w:eastAsia="ru-RU"/>
              </w:rPr>
              <w:t>4.72</w:t>
            </w:r>
          </w:p>
        </w:tc>
        <w:tc>
          <w:tcPr>
            <w:tcW w:w="357" w:type="pct"/>
          </w:tcPr>
          <w:p w14:paraId="66664C35">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0"/>
                <w:szCs w:val="20"/>
                <w:lang w:eastAsia="ru-RU"/>
              </w:rPr>
              <w:t>5.90</w:t>
            </w:r>
          </w:p>
        </w:tc>
        <w:tc>
          <w:tcPr>
            <w:tcW w:w="358" w:type="pct"/>
          </w:tcPr>
          <w:p w14:paraId="7D868AAE">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6.02</w:t>
            </w:r>
          </w:p>
        </w:tc>
        <w:tc>
          <w:tcPr>
            <w:tcW w:w="357" w:type="pct"/>
          </w:tcPr>
          <w:p w14:paraId="2D8337F6">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6.02</w:t>
            </w:r>
          </w:p>
        </w:tc>
        <w:tc>
          <w:tcPr>
            <w:tcW w:w="361" w:type="pct"/>
          </w:tcPr>
          <w:p w14:paraId="1E06B0DC">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6.02</w:t>
            </w:r>
          </w:p>
        </w:tc>
        <w:tc>
          <w:tcPr>
            <w:tcW w:w="926" w:type="pct"/>
            <w:shd w:val="clear" w:color="auto" w:fill="F1F1F1" w:themeFill="background1" w:themeFillShade="F2"/>
          </w:tcPr>
          <w:p w14:paraId="01BBAF42">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0"/>
                <w:szCs w:val="20"/>
                <w:lang w:eastAsia="ru-RU"/>
              </w:rPr>
              <w:t>54.00</w:t>
            </w:r>
          </w:p>
        </w:tc>
      </w:tr>
      <w:tr w14:paraId="36709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570" w:type="pct"/>
            <w:vMerge w:val="continue"/>
            <w:shd w:val="clear" w:color="auto" w:fill="92D050"/>
            <w:vAlign w:val="center"/>
          </w:tcPr>
          <w:p w14:paraId="49D97AFD">
            <w:pPr>
              <w:spacing w:after="0" w:line="240" w:lineRule="auto"/>
              <w:jc w:val="both"/>
              <w:rPr>
                <w:rFonts w:ascii="Times New Roman" w:hAnsi="Times New Roman" w:eastAsia="Times New Roman" w:cs="Times New Roman"/>
                <w:b/>
                <w:sz w:val="20"/>
                <w:szCs w:val="20"/>
                <w:lang w:eastAsia="ru-RU"/>
              </w:rPr>
            </w:pPr>
          </w:p>
        </w:tc>
        <w:tc>
          <w:tcPr>
            <w:tcW w:w="286" w:type="pct"/>
            <w:shd w:val="clear" w:color="auto" w:fill="00B050"/>
            <w:vAlign w:val="center"/>
          </w:tcPr>
          <w:p w14:paraId="37501154">
            <w:pPr>
              <w:spacing w:after="0" w:line="240" w:lineRule="auto"/>
              <w:jc w:val="center"/>
              <w:rPr>
                <w:rFonts w:ascii="Times New Roman" w:hAnsi="Times New Roman" w:eastAsia="Times New Roman" w:cs="Times New Roman"/>
                <w:b/>
                <w:color w:val="FFFFFF" w:themeColor="background1"/>
                <w:sz w:val="20"/>
                <w:szCs w:val="20"/>
                <w:lang w:eastAsia="ru-RU"/>
                <w14:textFill>
                  <w14:solidFill>
                    <w14:schemeClr w14:val="bg1"/>
                  </w14:solidFill>
                </w14:textFill>
              </w:rPr>
            </w:pPr>
            <w:r>
              <w:rPr>
                <w:rFonts w:ascii="Times New Roman" w:hAnsi="Times New Roman" w:eastAsia="Times New Roman" w:cs="Times New Roman"/>
                <w:b/>
                <w:color w:val="FFFFFF" w:themeColor="background1"/>
                <w:sz w:val="20"/>
                <w:szCs w:val="20"/>
                <w:lang w:eastAsia="ru-RU"/>
                <w14:textFill>
                  <w14:solidFill>
                    <w14:schemeClr w14:val="bg1"/>
                  </w14:solidFill>
                </w14:textFill>
              </w:rPr>
              <w:t>7</w:t>
            </w:r>
          </w:p>
        </w:tc>
        <w:tc>
          <w:tcPr>
            <w:tcW w:w="354" w:type="pct"/>
          </w:tcPr>
          <w:p w14:paraId="15B5A00E">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2.00</w:t>
            </w:r>
          </w:p>
        </w:tc>
        <w:tc>
          <w:tcPr>
            <w:tcW w:w="358" w:type="pct"/>
          </w:tcPr>
          <w:p w14:paraId="73C9F912">
            <w:pPr>
              <w:spacing w:after="0" w:line="240" w:lineRule="auto"/>
              <w:jc w:val="center"/>
              <w:rPr>
                <w:rFonts w:ascii="Times New Roman" w:hAnsi="Times New Roman" w:eastAsia="Times New Roman" w:cs="Times New Roman"/>
                <w:sz w:val="20"/>
                <w:szCs w:val="20"/>
                <w:lang w:eastAsia="ru-RU"/>
              </w:rPr>
            </w:pPr>
          </w:p>
        </w:tc>
        <w:tc>
          <w:tcPr>
            <w:tcW w:w="357" w:type="pct"/>
          </w:tcPr>
          <w:p w14:paraId="26652C64">
            <w:pPr>
              <w:spacing w:after="0" w:line="240" w:lineRule="auto"/>
              <w:jc w:val="center"/>
              <w:rPr>
                <w:rFonts w:ascii="Times New Roman" w:hAnsi="Times New Roman" w:eastAsia="Times New Roman" w:cs="Times New Roman"/>
                <w:sz w:val="20"/>
                <w:szCs w:val="20"/>
                <w:lang w:eastAsia="ru-RU"/>
              </w:rPr>
            </w:pPr>
          </w:p>
        </w:tc>
        <w:tc>
          <w:tcPr>
            <w:tcW w:w="357" w:type="pct"/>
          </w:tcPr>
          <w:p w14:paraId="1264ADC1">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2.00</w:t>
            </w:r>
          </w:p>
        </w:tc>
        <w:tc>
          <w:tcPr>
            <w:tcW w:w="359" w:type="pct"/>
          </w:tcPr>
          <w:p w14:paraId="3B6A8C25">
            <w:pPr>
              <w:spacing w:after="0" w:line="240" w:lineRule="auto"/>
              <w:jc w:val="center"/>
              <w:rPr>
                <w:rFonts w:ascii="Times New Roman" w:hAnsi="Times New Roman" w:eastAsia="Times New Roman" w:cs="Times New Roman"/>
                <w:sz w:val="20"/>
                <w:szCs w:val="20"/>
                <w:lang w:eastAsia="ru-RU"/>
              </w:rPr>
            </w:pPr>
          </w:p>
        </w:tc>
        <w:tc>
          <w:tcPr>
            <w:tcW w:w="357" w:type="pct"/>
          </w:tcPr>
          <w:p w14:paraId="018F48C7">
            <w:pPr>
              <w:spacing w:after="0" w:line="240" w:lineRule="auto"/>
              <w:jc w:val="center"/>
              <w:rPr>
                <w:rFonts w:ascii="Times New Roman" w:hAnsi="Times New Roman" w:eastAsia="Times New Roman" w:cs="Times New Roman"/>
                <w:sz w:val="20"/>
                <w:szCs w:val="20"/>
                <w:lang w:eastAsia="ru-RU"/>
              </w:rPr>
            </w:pPr>
          </w:p>
        </w:tc>
        <w:tc>
          <w:tcPr>
            <w:tcW w:w="358" w:type="pct"/>
          </w:tcPr>
          <w:p w14:paraId="70E7ABE5">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2.00</w:t>
            </w:r>
          </w:p>
        </w:tc>
        <w:tc>
          <w:tcPr>
            <w:tcW w:w="357" w:type="pct"/>
          </w:tcPr>
          <w:p w14:paraId="02BA537A">
            <w:pPr>
              <w:spacing w:after="0" w:line="240" w:lineRule="auto"/>
              <w:jc w:val="center"/>
              <w:rPr>
                <w:rFonts w:ascii="Times New Roman" w:hAnsi="Times New Roman" w:eastAsia="Times New Roman" w:cs="Times New Roman"/>
                <w:sz w:val="20"/>
                <w:szCs w:val="20"/>
                <w:lang w:eastAsia="ru-RU"/>
              </w:rPr>
            </w:pPr>
          </w:p>
        </w:tc>
        <w:tc>
          <w:tcPr>
            <w:tcW w:w="361" w:type="pct"/>
          </w:tcPr>
          <w:p w14:paraId="412121E6">
            <w:pPr>
              <w:spacing w:after="0" w:line="240" w:lineRule="auto"/>
              <w:jc w:val="center"/>
              <w:rPr>
                <w:rFonts w:ascii="Times New Roman" w:hAnsi="Times New Roman" w:eastAsia="Times New Roman" w:cs="Times New Roman"/>
                <w:sz w:val="20"/>
                <w:szCs w:val="20"/>
                <w:lang w:eastAsia="ru-RU"/>
              </w:rPr>
            </w:pPr>
          </w:p>
        </w:tc>
        <w:tc>
          <w:tcPr>
            <w:tcW w:w="926" w:type="pct"/>
            <w:shd w:val="clear" w:color="auto" w:fill="F1F1F1" w:themeFill="background1" w:themeFillShade="F2"/>
          </w:tcPr>
          <w:p w14:paraId="2F1E3F56">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6.00</w:t>
            </w:r>
          </w:p>
        </w:tc>
      </w:tr>
      <w:tr w14:paraId="7B906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570" w:type="pct"/>
            <w:vMerge w:val="continue"/>
            <w:shd w:val="clear" w:color="auto" w:fill="92D050"/>
            <w:vAlign w:val="center"/>
          </w:tcPr>
          <w:p w14:paraId="1904FF73">
            <w:pPr>
              <w:spacing w:after="0" w:line="240" w:lineRule="auto"/>
              <w:jc w:val="both"/>
              <w:rPr>
                <w:rFonts w:ascii="Times New Roman" w:hAnsi="Times New Roman" w:eastAsia="Times New Roman" w:cs="Times New Roman"/>
                <w:b/>
                <w:sz w:val="20"/>
                <w:szCs w:val="20"/>
                <w:lang w:eastAsia="ru-RU"/>
              </w:rPr>
            </w:pPr>
          </w:p>
        </w:tc>
        <w:tc>
          <w:tcPr>
            <w:tcW w:w="286" w:type="pct"/>
            <w:shd w:val="clear" w:color="auto" w:fill="00B050"/>
            <w:vAlign w:val="center"/>
          </w:tcPr>
          <w:p w14:paraId="6FC8AF3F">
            <w:pPr>
              <w:spacing w:after="0" w:line="240" w:lineRule="auto"/>
              <w:jc w:val="center"/>
              <w:rPr>
                <w:rFonts w:ascii="Times New Roman" w:hAnsi="Times New Roman" w:eastAsia="Times New Roman" w:cs="Times New Roman"/>
                <w:b/>
                <w:color w:val="FFFFFF" w:themeColor="background1"/>
                <w:sz w:val="20"/>
                <w:szCs w:val="20"/>
                <w:lang w:eastAsia="ru-RU"/>
                <w14:textFill>
                  <w14:solidFill>
                    <w14:schemeClr w14:val="bg1"/>
                  </w14:solidFill>
                </w14:textFill>
              </w:rPr>
            </w:pPr>
            <w:r>
              <w:rPr>
                <w:rFonts w:ascii="Times New Roman" w:hAnsi="Times New Roman" w:eastAsia="Times New Roman" w:cs="Times New Roman"/>
                <w:b/>
                <w:color w:val="FFFFFF" w:themeColor="background1"/>
                <w:sz w:val="20"/>
                <w:szCs w:val="20"/>
                <w:lang w:eastAsia="ru-RU"/>
                <w14:textFill>
                  <w14:solidFill>
                    <w14:schemeClr w14:val="bg1"/>
                  </w14:solidFill>
                </w14:textFill>
              </w:rPr>
              <w:t>8</w:t>
            </w:r>
          </w:p>
        </w:tc>
        <w:tc>
          <w:tcPr>
            <w:tcW w:w="354" w:type="pct"/>
          </w:tcPr>
          <w:p w14:paraId="00F8073D">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1.34</w:t>
            </w:r>
          </w:p>
        </w:tc>
        <w:tc>
          <w:tcPr>
            <w:tcW w:w="358" w:type="pct"/>
          </w:tcPr>
          <w:p w14:paraId="463A72AC">
            <w:pPr>
              <w:spacing w:after="0" w:line="240" w:lineRule="auto"/>
              <w:jc w:val="center"/>
              <w:rPr>
                <w:rFonts w:ascii="Times New Roman" w:hAnsi="Times New Roman" w:eastAsia="Times New Roman" w:cs="Times New Roman"/>
                <w:sz w:val="20"/>
                <w:szCs w:val="20"/>
                <w:lang w:eastAsia="ru-RU"/>
              </w:rPr>
            </w:pPr>
          </w:p>
        </w:tc>
        <w:tc>
          <w:tcPr>
            <w:tcW w:w="357" w:type="pct"/>
          </w:tcPr>
          <w:p w14:paraId="4B4DFD36">
            <w:pPr>
              <w:spacing w:after="0" w:line="240" w:lineRule="auto"/>
              <w:jc w:val="center"/>
              <w:rPr>
                <w:rFonts w:ascii="Times New Roman" w:hAnsi="Times New Roman" w:eastAsia="Times New Roman" w:cs="Times New Roman"/>
                <w:sz w:val="20"/>
                <w:szCs w:val="20"/>
                <w:lang w:eastAsia="ru-RU"/>
              </w:rPr>
            </w:pPr>
          </w:p>
        </w:tc>
        <w:tc>
          <w:tcPr>
            <w:tcW w:w="357" w:type="pct"/>
          </w:tcPr>
          <w:p w14:paraId="09F7E5ED">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1.34</w:t>
            </w:r>
          </w:p>
        </w:tc>
        <w:tc>
          <w:tcPr>
            <w:tcW w:w="359" w:type="pct"/>
          </w:tcPr>
          <w:p w14:paraId="063C5865">
            <w:pPr>
              <w:spacing w:after="0" w:line="240" w:lineRule="auto"/>
              <w:jc w:val="center"/>
              <w:rPr>
                <w:rFonts w:ascii="Times New Roman" w:hAnsi="Times New Roman" w:eastAsia="Times New Roman" w:cs="Times New Roman"/>
                <w:sz w:val="20"/>
                <w:szCs w:val="20"/>
                <w:lang w:eastAsia="ru-RU"/>
              </w:rPr>
            </w:pPr>
          </w:p>
        </w:tc>
        <w:tc>
          <w:tcPr>
            <w:tcW w:w="357" w:type="pct"/>
          </w:tcPr>
          <w:p w14:paraId="5417BD02">
            <w:pPr>
              <w:spacing w:after="0" w:line="240" w:lineRule="auto"/>
              <w:jc w:val="center"/>
              <w:rPr>
                <w:rFonts w:ascii="Times New Roman" w:hAnsi="Times New Roman" w:eastAsia="Times New Roman" w:cs="Times New Roman"/>
                <w:sz w:val="20"/>
                <w:szCs w:val="20"/>
                <w:lang w:eastAsia="ru-RU"/>
              </w:rPr>
            </w:pPr>
          </w:p>
        </w:tc>
        <w:tc>
          <w:tcPr>
            <w:tcW w:w="358" w:type="pct"/>
          </w:tcPr>
          <w:p w14:paraId="2DBAD6E9">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1.32</w:t>
            </w:r>
          </w:p>
        </w:tc>
        <w:tc>
          <w:tcPr>
            <w:tcW w:w="357" w:type="pct"/>
          </w:tcPr>
          <w:p w14:paraId="73D372AC">
            <w:pPr>
              <w:spacing w:after="0" w:line="240" w:lineRule="auto"/>
              <w:jc w:val="center"/>
              <w:rPr>
                <w:rFonts w:ascii="Times New Roman" w:hAnsi="Times New Roman" w:eastAsia="Times New Roman" w:cs="Times New Roman"/>
                <w:sz w:val="20"/>
                <w:szCs w:val="20"/>
                <w:lang w:eastAsia="ru-RU"/>
              </w:rPr>
            </w:pPr>
          </w:p>
        </w:tc>
        <w:tc>
          <w:tcPr>
            <w:tcW w:w="361" w:type="pct"/>
          </w:tcPr>
          <w:p w14:paraId="11E31C02">
            <w:pPr>
              <w:spacing w:after="0" w:line="240" w:lineRule="auto"/>
              <w:jc w:val="center"/>
              <w:rPr>
                <w:rFonts w:ascii="Times New Roman" w:hAnsi="Times New Roman" w:eastAsia="Times New Roman" w:cs="Times New Roman"/>
                <w:sz w:val="20"/>
                <w:szCs w:val="20"/>
                <w:lang w:eastAsia="ru-RU"/>
              </w:rPr>
            </w:pPr>
          </w:p>
        </w:tc>
        <w:tc>
          <w:tcPr>
            <w:tcW w:w="926" w:type="pct"/>
            <w:shd w:val="clear" w:color="auto" w:fill="F1F1F1" w:themeFill="background1" w:themeFillShade="F2"/>
          </w:tcPr>
          <w:p w14:paraId="50B64561">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4.00</w:t>
            </w:r>
          </w:p>
        </w:tc>
      </w:tr>
      <w:tr w14:paraId="14256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570" w:type="pct"/>
            <w:vMerge w:val="continue"/>
            <w:shd w:val="clear" w:color="auto" w:fill="92D050"/>
            <w:vAlign w:val="center"/>
          </w:tcPr>
          <w:p w14:paraId="6EB6A0F6">
            <w:pPr>
              <w:spacing w:after="0" w:line="240" w:lineRule="auto"/>
              <w:jc w:val="both"/>
              <w:rPr>
                <w:rFonts w:ascii="Times New Roman" w:hAnsi="Times New Roman" w:eastAsia="Times New Roman" w:cs="Times New Roman"/>
                <w:b/>
                <w:sz w:val="20"/>
                <w:szCs w:val="20"/>
                <w:lang w:eastAsia="ru-RU"/>
              </w:rPr>
            </w:pPr>
          </w:p>
        </w:tc>
        <w:tc>
          <w:tcPr>
            <w:tcW w:w="286" w:type="pct"/>
            <w:shd w:val="clear" w:color="auto" w:fill="00B050"/>
            <w:vAlign w:val="center"/>
          </w:tcPr>
          <w:p w14:paraId="6F49FCD1">
            <w:pPr>
              <w:spacing w:after="0" w:line="240" w:lineRule="auto"/>
              <w:jc w:val="center"/>
              <w:rPr>
                <w:rFonts w:ascii="Times New Roman" w:hAnsi="Times New Roman" w:eastAsia="Times New Roman" w:cs="Times New Roman"/>
                <w:b/>
                <w:color w:val="FFFFFF" w:themeColor="background1"/>
                <w:sz w:val="20"/>
                <w:szCs w:val="20"/>
                <w:lang w:eastAsia="ru-RU"/>
                <w14:textFill>
                  <w14:solidFill>
                    <w14:schemeClr w14:val="bg1"/>
                  </w14:solidFill>
                </w14:textFill>
              </w:rPr>
            </w:pPr>
            <w:r>
              <w:rPr>
                <w:rFonts w:ascii="Times New Roman" w:hAnsi="Times New Roman" w:eastAsia="Times New Roman" w:cs="Times New Roman"/>
                <w:b/>
                <w:color w:val="FFFFFF" w:themeColor="background1"/>
                <w:sz w:val="20"/>
                <w:szCs w:val="20"/>
                <w:lang w:eastAsia="ru-RU"/>
                <w14:textFill>
                  <w14:solidFill>
                    <w14:schemeClr w14:val="bg1"/>
                  </w14:solidFill>
                </w14:textFill>
              </w:rPr>
              <w:t>9</w:t>
            </w:r>
          </w:p>
        </w:tc>
        <w:tc>
          <w:tcPr>
            <w:tcW w:w="354" w:type="pct"/>
          </w:tcPr>
          <w:p w14:paraId="0474DD15">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1.34</w:t>
            </w:r>
          </w:p>
        </w:tc>
        <w:tc>
          <w:tcPr>
            <w:tcW w:w="358" w:type="pct"/>
          </w:tcPr>
          <w:p w14:paraId="12522B8C">
            <w:pPr>
              <w:spacing w:after="0" w:line="240" w:lineRule="auto"/>
              <w:jc w:val="center"/>
              <w:rPr>
                <w:rFonts w:ascii="Times New Roman" w:hAnsi="Times New Roman" w:eastAsia="Times New Roman" w:cs="Times New Roman"/>
                <w:sz w:val="20"/>
                <w:szCs w:val="20"/>
                <w:lang w:eastAsia="ru-RU"/>
              </w:rPr>
            </w:pPr>
          </w:p>
        </w:tc>
        <w:tc>
          <w:tcPr>
            <w:tcW w:w="357" w:type="pct"/>
          </w:tcPr>
          <w:p w14:paraId="755D672F">
            <w:pPr>
              <w:spacing w:after="0" w:line="240" w:lineRule="auto"/>
              <w:jc w:val="center"/>
              <w:rPr>
                <w:rFonts w:ascii="Times New Roman" w:hAnsi="Times New Roman" w:eastAsia="Times New Roman" w:cs="Times New Roman"/>
                <w:sz w:val="20"/>
                <w:szCs w:val="20"/>
                <w:lang w:eastAsia="ru-RU"/>
              </w:rPr>
            </w:pPr>
          </w:p>
        </w:tc>
        <w:tc>
          <w:tcPr>
            <w:tcW w:w="357" w:type="pct"/>
          </w:tcPr>
          <w:p w14:paraId="1B4C614D">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1.34</w:t>
            </w:r>
          </w:p>
        </w:tc>
        <w:tc>
          <w:tcPr>
            <w:tcW w:w="359" w:type="pct"/>
          </w:tcPr>
          <w:p w14:paraId="5C3D77C0">
            <w:pPr>
              <w:spacing w:after="0" w:line="240" w:lineRule="auto"/>
              <w:jc w:val="center"/>
              <w:rPr>
                <w:rFonts w:ascii="Times New Roman" w:hAnsi="Times New Roman" w:eastAsia="Times New Roman" w:cs="Times New Roman"/>
                <w:sz w:val="20"/>
                <w:szCs w:val="20"/>
                <w:lang w:eastAsia="ru-RU"/>
              </w:rPr>
            </w:pPr>
          </w:p>
        </w:tc>
        <w:tc>
          <w:tcPr>
            <w:tcW w:w="357" w:type="pct"/>
          </w:tcPr>
          <w:p w14:paraId="3D27E41B">
            <w:pPr>
              <w:spacing w:after="0" w:line="240" w:lineRule="auto"/>
              <w:jc w:val="center"/>
              <w:rPr>
                <w:rFonts w:ascii="Times New Roman" w:hAnsi="Times New Roman" w:eastAsia="Times New Roman" w:cs="Times New Roman"/>
                <w:sz w:val="20"/>
                <w:szCs w:val="20"/>
                <w:lang w:eastAsia="ru-RU"/>
              </w:rPr>
            </w:pPr>
          </w:p>
        </w:tc>
        <w:tc>
          <w:tcPr>
            <w:tcW w:w="358" w:type="pct"/>
          </w:tcPr>
          <w:p w14:paraId="3E66B41A">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1.32</w:t>
            </w:r>
          </w:p>
        </w:tc>
        <w:tc>
          <w:tcPr>
            <w:tcW w:w="357" w:type="pct"/>
          </w:tcPr>
          <w:p w14:paraId="0518308D">
            <w:pPr>
              <w:spacing w:after="0" w:line="240" w:lineRule="auto"/>
              <w:jc w:val="center"/>
              <w:rPr>
                <w:rFonts w:ascii="Times New Roman" w:hAnsi="Times New Roman" w:eastAsia="Times New Roman" w:cs="Times New Roman"/>
                <w:sz w:val="20"/>
                <w:szCs w:val="20"/>
                <w:lang w:eastAsia="ru-RU"/>
              </w:rPr>
            </w:pPr>
          </w:p>
        </w:tc>
        <w:tc>
          <w:tcPr>
            <w:tcW w:w="361" w:type="pct"/>
          </w:tcPr>
          <w:p w14:paraId="0C0B424E">
            <w:pPr>
              <w:spacing w:after="0" w:line="240" w:lineRule="auto"/>
              <w:jc w:val="center"/>
              <w:rPr>
                <w:rFonts w:ascii="Times New Roman" w:hAnsi="Times New Roman" w:eastAsia="Times New Roman" w:cs="Times New Roman"/>
                <w:sz w:val="20"/>
                <w:szCs w:val="20"/>
                <w:lang w:eastAsia="ru-RU"/>
              </w:rPr>
            </w:pPr>
          </w:p>
        </w:tc>
        <w:tc>
          <w:tcPr>
            <w:tcW w:w="926" w:type="pct"/>
            <w:shd w:val="clear" w:color="auto" w:fill="F1F1F1" w:themeFill="background1" w:themeFillShade="F2"/>
          </w:tcPr>
          <w:p w14:paraId="26FB5CD7">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4.00</w:t>
            </w:r>
          </w:p>
        </w:tc>
      </w:tr>
      <w:tr w14:paraId="30FD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56" w:type="pct"/>
            <w:gridSpan w:val="2"/>
            <w:shd w:val="clear" w:color="auto" w:fill="00B050"/>
            <w:vAlign w:val="center"/>
          </w:tcPr>
          <w:p w14:paraId="216AD565">
            <w:pPr>
              <w:spacing w:after="0" w:line="240" w:lineRule="auto"/>
              <w:jc w:val="center"/>
              <w:rPr>
                <w:rFonts w:ascii="Times New Roman" w:hAnsi="Times New Roman" w:eastAsia="Times New Roman" w:cs="Times New Roman"/>
                <w:sz w:val="22"/>
                <w:szCs w:val="22"/>
                <w:lang w:eastAsia="ru-RU"/>
              </w:rPr>
            </w:pPr>
            <w:r>
              <w:rPr>
                <w:rFonts w:ascii="Times New Roman" w:hAnsi="Times New Roman" w:eastAsia="Times New Roman" w:cs="Times New Roman"/>
                <w:b/>
                <w:sz w:val="22"/>
                <w:szCs w:val="22"/>
                <w:lang w:eastAsia="ru-RU"/>
              </w:rPr>
              <w:t>Итого баллов за критерий/модуль</w:t>
            </w:r>
          </w:p>
        </w:tc>
        <w:tc>
          <w:tcPr>
            <w:tcW w:w="354" w:type="pct"/>
            <w:shd w:val="clear" w:color="auto" w:fill="F1F1F1" w:themeFill="background1" w:themeFillShade="F2"/>
            <w:vAlign w:val="center"/>
          </w:tcPr>
          <w:p w14:paraId="1A894E06">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19.31</w:t>
            </w:r>
          </w:p>
        </w:tc>
        <w:tc>
          <w:tcPr>
            <w:tcW w:w="358" w:type="pct"/>
            <w:shd w:val="clear" w:color="auto" w:fill="F1F1F1" w:themeFill="background1" w:themeFillShade="F2"/>
            <w:vAlign w:val="center"/>
          </w:tcPr>
          <w:p w14:paraId="2082F6DA">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8.44</w:t>
            </w:r>
          </w:p>
        </w:tc>
        <w:tc>
          <w:tcPr>
            <w:tcW w:w="357" w:type="pct"/>
            <w:shd w:val="clear" w:color="auto" w:fill="F1F1F1" w:themeFill="background1" w:themeFillShade="F2"/>
            <w:vAlign w:val="center"/>
          </w:tcPr>
          <w:p w14:paraId="5B44C549">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7.08</w:t>
            </w:r>
          </w:p>
        </w:tc>
        <w:tc>
          <w:tcPr>
            <w:tcW w:w="357" w:type="pct"/>
            <w:shd w:val="clear" w:color="auto" w:fill="F1F1F1" w:themeFill="background1" w:themeFillShade="F2"/>
            <w:vAlign w:val="center"/>
          </w:tcPr>
          <w:p w14:paraId="78517548">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19.43</w:t>
            </w:r>
          </w:p>
        </w:tc>
        <w:tc>
          <w:tcPr>
            <w:tcW w:w="359" w:type="pct"/>
            <w:shd w:val="clear" w:color="auto" w:fill="F1F1F1" w:themeFill="background1" w:themeFillShade="F2"/>
            <w:vAlign w:val="center"/>
          </w:tcPr>
          <w:p w14:paraId="680D3D58">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5.68</w:t>
            </w:r>
          </w:p>
        </w:tc>
        <w:tc>
          <w:tcPr>
            <w:tcW w:w="357" w:type="pct"/>
            <w:shd w:val="clear" w:color="auto" w:fill="F1F1F1" w:themeFill="background1" w:themeFillShade="F2"/>
            <w:vAlign w:val="center"/>
          </w:tcPr>
          <w:p w14:paraId="5EF75247">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6.96</w:t>
            </w:r>
          </w:p>
        </w:tc>
        <w:tc>
          <w:tcPr>
            <w:tcW w:w="358" w:type="pct"/>
            <w:shd w:val="clear" w:color="auto" w:fill="F1F1F1" w:themeFill="background1" w:themeFillShade="F2"/>
            <w:vAlign w:val="center"/>
          </w:tcPr>
          <w:p w14:paraId="511C4A8E">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19.14</w:t>
            </w:r>
          </w:p>
        </w:tc>
        <w:tc>
          <w:tcPr>
            <w:tcW w:w="357" w:type="pct"/>
            <w:shd w:val="clear" w:color="auto" w:fill="F1F1F1" w:themeFill="background1" w:themeFillShade="F2"/>
            <w:vAlign w:val="center"/>
          </w:tcPr>
          <w:p w14:paraId="4564FE7B">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6.98</w:t>
            </w:r>
          </w:p>
        </w:tc>
        <w:tc>
          <w:tcPr>
            <w:tcW w:w="361" w:type="pct"/>
            <w:shd w:val="clear" w:color="auto" w:fill="F1F1F1" w:themeFill="background1" w:themeFillShade="F2"/>
            <w:vAlign w:val="center"/>
          </w:tcPr>
          <w:p w14:paraId="4E8386CE">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6.98</w:t>
            </w:r>
          </w:p>
        </w:tc>
        <w:tc>
          <w:tcPr>
            <w:tcW w:w="926" w:type="pct"/>
            <w:shd w:val="clear" w:color="auto" w:fill="F1F1F1" w:themeFill="background1" w:themeFillShade="F2"/>
            <w:vAlign w:val="center"/>
          </w:tcPr>
          <w:p w14:paraId="26D769AD">
            <w:pPr>
              <w:spacing w:after="0" w:line="240" w:lineRule="auto"/>
              <w:jc w:val="center"/>
              <w:rPr>
                <w:rFonts w:ascii="Times New Roman" w:hAnsi="Times New Roman" w:eastAsia="Times New Roman" w:cs="Times New Roman"/>
                <w:b/>
                <w:sz w:val="22"/>
                <w:szCs w:val="22"/>
                <w:lang w:eastAsia="ru-RU"/>
              </w:rPr>
            </w:pPr>
            <w:r>
              <w:rPr>
                <w:rFonts w:ascii="Times New Roman" w:hAnsi="Times New Roman" w:eastAsia="Times New Roman" w:cs="Times New Roman"/>
                <w:b/>
                <w:sz w:val="22"/>
                <w:szCs w:val="22"/>
                <w:lang w:eastAsia="ru-RU"/>
              </w:rPr>
              <w:t>100</w:t>
            </w:r>
          </w:p>
        </w:tc>
      </w:tr>
    </w:tbl>
    <w:p w14:paraId="70CAC0C7">
      <w:pPr>
        <w:pStyle w:val="76"/>
        <w:spacing w:before="0" w:after="240"/>
        <w:rPr>
          <w:rFonts w:ascii="Times New Roman" w:hAnsi="Times New Roman"/>
          <w:sz w:val="24"/>
        </w:rPr>
      </w:pPr>
      <w:bookmarkStart w:id="30" w:name="_Toc192976555"/>
      <w:bookmarkStart w:id="31" w:name="_Toc192944027"/>
      <w:bookmarkStart w:id="32" w:name="_Toc192955329"/>
      <w:bookmarkStart w:id="33" w:name="_Toc192976471"/>
      <w:bookmarkStart w:id="34" w:name="_Toc192955218"/>
    </w:p>
    <w:p w14:paraId="274BACA2">
      <w:pPr>
        <w:pStyle w:val="76"/>
        <w:spacing w:before="0" w:after="240"/>
        <w:ind w:firstLine="709"/>
        <w:jc w:val="center"/>
        <w:rPr>
          <w:rFonts w:ascii="Times New Roman" w:hAnsi="Times New Roman"/>
          <w:sz w:val="24"/>
        </w:rPr>
      </w:pPr>
      <w:r>
        <w:rPr>
          <w:rFonts w:ascii="Times New Roman" w:hAnsi="Times New Roman"/>
          <w:sz w:val="24"/>
        </w:rPr>
        <w:t>1.4. СПЕЦИФИКАЦИЯ ОЦЕНКИ КОМПЕТЕНЦИИ</w:t>
      </w:r>
      <w:bookmarkEnd w:id="29"/>
      <w:bookmarkEnd w:id="30"/>
      <w:bookmarkEnd w:id="31"/>
      <w:bookmarkEnd w:id="32"/>
      <w:bookmarkEnd w:id="33"/>
      <w:bookmarkEnd w:id="34"/>
    </w:p>
    <w:p w14:paraId="0CDE89C6">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Оценка Конкурсного задания будет основываться на критериях, указанных в таблице №3:</w:t>
      </w:r>
    </w:p>
    <w:p w14:paraId="3E39591A">
      <w:pPr>
        <w:autoSpaceDE w:val="0"/>
        <w:autoSpaceDN w:val="0"/>
        <w:adjustRightInd w:val="0"/>
        <w:spacing w:after="0" w:line="360" w:lineRule="auto"/>
        <w:ind w:firstLine="709"/>
        <w:jc w:val="right"/>
        <w:rPr>
          <w:rFonts w:ascii="Times New Roman" w:hAnsi="Times New Roman" w:cs="Times New Roman"/>
          <w:i/>
          <w:iCs/>
          <w:sz w:val="28"/>
          <w:szCs w:val="28"/>
        </w:rPr>
      </w:pPr>
      <w:r>
        <w:rPr>
          <w:rFonts w:ascii="Times New Roman" w:hAnsi="Times New Roman" w:cs="Times New Roman"/>
          <w:i/>
          <w:iCs/>
          <w:sz w:val="28"/>
          <w:szCs w:val="28"/>
        </w:rPr>
        <w:t>Таблица №3</w:t>
      </w:r>
    </w:p>
    <w:p w14:paraId="66D2EDDB">
      <w:pPr>
        <w:autoSpaceDE w:val="0"/>
        <w:autoSpaceDN w:val="0"/>
        <w:adjustRightInd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Оценка конкурсного задания</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4136"/>
        <w:gridCol w:w="5072"/>
      </w:tblGrid>
      <w:tr w14:paraId="13E6A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6" w:type="pct"/>
            <w:gridSpan w:val="2"/>
            <w:shd w:val="clear" w:color="auto" w:fill="92D050"/>
          </w:tcPr>
          <w:p w14:paraId="3786F057">
            <w:pPr>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Критерий</w:t>
            </w:r>
          </w:p>
        </w:tc>
        <w:tc>
          <w:tcPr>
            <w:tcW w:w="2573" w:type="pct"/>
            <w:shd w:val="clear" w:color="auto" w:fill="92D050"/>
          </w:tcPr>
          <w:p w14:paraId="4EBF171E">
            <w:pPr>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Методика проверки навыков в критерии</w:t>
            </w:r>
          </w:p>
        </w:tc>
      </w:tr>
      <w:tr w14:paraId="1B977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 w:type="pct"/>
            <w:shd w:val="clear" w:color="auto" w:fill="00B050"/>
          </w:tcPr>
          <w:p w14:paraId="12BE4007">
            <w:pPr>
              <w:autoSpaceDE w:val="0"/>
              <w:autoSpaceDN w:val="0"/>
              <w:adjustRightInd w:val="0"/>
              <w:spacing w:after="0" w:line="240" w:lineRule="auto"/>
              <w:jc w:val="both"/>
              <w:rPr>
                <w:rFonts w:ascii="Times New Roman" w:hAnsi="Times New Roman" w:eastAsia="Times New Roman" w:cs="Times New Roman"/>
                <w:b/>
                <w:color w:val="FFFFFF" w:themeColor="background1"/>
                <w:sz w:val="24"/>
                <w:szCs w:val="24"/>
                <w:lang w:eastAsia="ru-RU"/>
                <w14:textFill>
                  <w14:solidFill>
                    <w14:schemeClr w14:val="bg1"/>
                  </w14:solidFill>
                </w14:textFill>
              </w:rPr>
            </w:pPr>
            <w:bookmarkStart w:id="35" w:name="_Hlk207899511"/>
            <w:r>
              <w:rPr>
                <w:rFonts w:ascii="Times New Roman" w:hAnsi="Times New Roman" w:eastAsia="Times New Roman" w:cs="Times New Roman"/>
                <w:b/>
                <w:color w:val="FFFFFF" w:themeColor="background1"/>
                <w:sz w:val="24"/>
                <w:szCs w:val="24"/>
                <w:lang w:eastAsia="ru-RU"/>
                <w14:textFill>
                  <w14:solidFill>
                    <w14:schemeClr w14:val="bg1"/>
                  </w14:solidFill>
                </w14:textFill>
              </w:rPr>
              <w:t>А</w:t>
            </w:r>
          </w:p>
        </w:tc>
        <w:tc>
          <w:tcPr>
            <w:tcW w:w="2098" w:type="pct"/>
            <w:shd w:val="clear" w:color="auto" w:fill="92D050"/>
          </w:tcPr>
          <w:p w14:paraId="27AB06C4">
            <w:pPr>
              <w:autoSpaceDE w:val="0"/>
              <w:autoSpaceDN w:val="0"/>
              <w:adjustRightInd w:val="0"/>
              <w:spacing w:after="0" w:line="240" w:lineRule="auto"/>
              <w:jc w:val="both"/>
              <w:rPr>
                <w:rFonts w:ascii="Times New Roman" w:hAnsi="Times New Roman" w:eastAsia="Times New Roman" w:cs="Times New Roman"/>
                <w:b/>
                <w:bCs/>
                <w:sz w:val="24"/>
                <w:szCs w:val="24"/>
                <w:highlight w:val="yellow"/>
                <w:lang w:eastAsia="ru-RU"/>
              </w:rPr>
            </w:pPr>
            <w:r>
              <w:rPr>
                <w:rFonts w:ascii="Times New Roman" w:hAnsi="Times New Roman" w:eastAsia="Times New Roman" w:cs="Times New Roman"/>
                <w:b/>
                <w:bCs/>
                <w:sz w:val="24"/>
                <w:szCs w:val="24"/>
                <w:lang w:eastAsia="ru-RU"/>
              </w:rPr>
              <w:t>Горячая закуска - Мясной пирог</w:t>
            </w:r>
          </w:p>
        </w:tc>
        <w:tc>
          <w:tcPr>
            <w:tcW w:w="2573" w:type="pct"/>
          </w:tcPr>
          <w:p w14:paraId="3988F69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Измеримая – работа на площадке. Оценка внешнего вида. Проверка готовности рабочего места в соответствии с санитарными требованиями и требованиями техники безопасности. Соблюдение санитарных норм и техники безопасности в течении выполнения модулей. Проверка знаний приготовления блюд, рационального использования оборудования и инвентаря, хранения и обработки продуктов.</w:t>
            </w:r>
          </w:p>
          <w:p w14:paraId="56696E07">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 Измеримая – презентация готовых блюд. Оценка температуры подачи, массы, соответствия блюда конкурсному заданию и чистоты тарелки.</w:t>
            </w:r>
          </w:p>
          <w:p w14:paraId="672F45D9">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 Судейская – дегустация готовых блюд. Оценка внешнего вида, стиля, креативности, текстуры и вкуса блюда.</w:t>
            </w:r>
          </w:p>
        </w:tc>
      </w:tr>
      <w:tr w14:paraId="3F6EA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 w:type="pct"/>
            <w:shd w:val="clear" w:color="auto" w:fill="00B050"/>
          </w:tcPr>
          <w:p w14:paraId="1D7B55F3">
            <w:pPr>
              <w:autoSpaceDE w:val="0"/>
              <w:autoSpaceDN w:val="0"/>
              <w:adjustRightInd w:val="0"/>
              <w:spacing w:after="0" w:line="240" w:lineRule="auto"/>
              <w:jc w:val="both"/>
              <w:rPr>
                <w:rFonts w:ascii="Times New Roman" w:hAnsi="Times New Roman" w:eastAsia="Times New Roman" w:cs="Times New Roman"/>
                <w:b/>
                <w:color w:val="FFFFFF" w:themeColor="background1"/>
                <w:sz w:val="24"/>
                <w:szCs w:val="24"/>
                <w:lang w:eastAsia="ru-RU"/>
                <w14:textFill>
                  <w14:solidFill>
                    <w14:schemeClr w14:val="bg1"/>
                  </w14:solidFill>
                </w14:textFill>
              </w:rPr>
            </w:pPr>
            <w:r>
              <w:rPr>
                <w:rFonts w:ascii="Times New Roman" w:hAnsi="Times New Roman" w:eastAsia="Times New Roman" w:cs="Times New Roman"/>
                <w:b/>
                <w:color w:val="FFFFFF" w:themeColor="background1"/>
                <w:sz w:val="24"/>
                <w:szCs w:val="24"/>
                <w:lang w:eastAsia="ru-RU"/>
                <w14:textFill>
                  <w14:solidFill>
                    <w14:schemeClr w14:val="bg1"/>
                  </w14:solidFill>
                </w14:textFill>
              </w:rPr>
              <w:t>Б</w:t>
            </w:r>
          </w:p>
        </w:tc>
        <w:tc>
          <w:tcPr>
            <w:tcW w:w="2098" w:type="pct"/>
            <w:shd w:val="clear" w:color="auto" w:fill="92D050"/>
          </w:tcPr>
          <w:p w14:paraId="1F9D0CFE">
            <w:pPr>
              <w:autoSpaceDE w:val="0"/>
              <w:autoSpaceDN w:val="0"/>
              <w:adjustRightInd w:val="0"/>
              <w:spacing w:after="0" w:line="240" w:lineRule="auto"/>
              <w:jc w:val="both"/>
              <w:rPr>
                <w:rFonts w:ascii="Times New Roman" w:hAnsi="Times New Roman" w:eastAsia="Times New Roman" w:cs="Times New Roman"/>
                <w:b/>
                <w:bCs/>
                <w:sz w:val="24"/>
                <w:szCs w:val="24"/>
                <w:highlight w:val="yellow"/>
                <w:lang w:eastAsia="ru-RU"/>
              </w:rPr>
            </w:pPr>
            <w:r>
              <w:rPr>
                <w:rFonts w:ascii="Times New Roman" w:hAnsi="Times New Roman" w:eastAsia="Times New Roman" w:cs="Times New Roman"/>
                <w:b/>
                <w:bCs/>
                <w:sz w:val="24"/>
                <w:szCs w:val="24"/>
                <w:lang w:eastAsia="ru-RU"/>
              </w:rPr>
              <w:t>Суп - Борщ с пампушками</w:t>
            </w:r>
          </w:p>
        </w:tc>
        <w:tc>
          <w:tcPr>
            <w:tcW w:w="2573" w:type="pct"/>
          </w:tcPr>
          <w:p w14:paraId="5927BA7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Измеримая – работа на площадке. Оценка внешнего вида. Проверка готовности рабочего места в соответствии с санитарными требованиями и требованиями техники безопасности. Соблюдение санитарных норм и техники безопасности в течении выполнения модулей. Проверка знаний приготовления блюд, рационального использования оборудования и инвентаря, хранения и обработки продуктов.</w:t>
            </w:r>
          </w:p>
          <w:p w14:paraId="6429E53C">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 Измеримая – презентация готовых блюд. Оценка температуры подачи, массы, соответствия блюда конкурсному заданию и чистоты тарелки.</w:t>
            </w:r>
          </w:p>
          <w:p w14:paraId="67082B36">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 Судейская – дегустация готовых блюд. Оценка внешнего вида, стиля, креативности, текстуры и вкуса блюда.</w:t>
            </w:r>
          </w:p>
        </w:tc>
      </w:tr>
      <w:tr w14:paraId="50D0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 w:type="pct"/>
            <w:shd w:val="clear" w:color="auto" w:fill="00B050"/>
          </w:tcPr>
          <w:p w14:paraId="12FB83E6">
            <w:pPr>
              <w:autoSpaceDE w:val="0"/>
              <w:autoSpaceDN w:val="0"/>
              <w:adjustRightInd w:val="0"/>
              <w:spacing w:after="0" w:line="240" w:lineRule="auto"/>
              <w:jc w:val="both"/>
              <w:rPr>
                <w:rFonts w:ascii="Times New Roman" w:hAnsi="Times New Roman" w:eastAsia="Times New Roman" w:cs="Times New Roman"/>
                <w:b/>
                <w:color w:val="FFFFFF" w:themeColor="background1"/>
                <w:sz w:val="24"/>
                <w:szCs w:val="24"/>
                <w:lang w:eastAsia="ru-RU"/>
                <w14:textFill>
                  <w14:solidFill>
                    <w14:schemeClr w14:val="bg1"/>
                  </w14:solidFill>
                </w14:textFill>
              </w:rPr>
            </w:pPr>
            <w:r>
              <w:rPr>
                <w:rFonts w:ascii="Times New Roman" w:hAnsi="Times New Roman" w:eastAsia="Times New Roman" w:cs="Times New Roman"/>
                <w:b/>
                <w:color w:val="FFFFFF" w:themeColor="background1"/>
                <w:sz w:val="24"/>
                <w:szCs w:val="24"/>
                <w:lang w:eastAsia="ru-RU"/>
                <w14:textFill>
                  <w14:solidFill>
                    <w14:schemeClr w14:val="bg1"/>
                  </w14:solidFill>
                </w14:textFill>
              </w:rPr>
              <w:t>В</w:t>
            </w:r>
          </w:p>
        </w:tc>
        <w:tc>
          <w:tcPr>
            <w:tcW w:w="2098" w:type="pct"/>
            <w:shd w:val="clear" w:color="auto" w:fill="92D050"/>
          </w:tcPr>
          <w:p w14:paraId="55FFC95F">
            <w:pPr>
              <w:autoSpaceDE w:val="0"/>
              <w:autoSpaceDN w:val="0"/>
              <w:adjustRightInd w:val="0"/>
              <w:spacing w:after="0" w:line="240" w:lineRule="auto"/>
              <w:jc w:val="both"/>
              <w:rPr>
                <w:rFonts w:ascii="Times New Roman" w:hAnsi="Times New Roman" w:eastAsia="Times New Roman" w:cs="Times New Roman"/>
                <w:b/>
                <w:bCs/>
                <w:sz w:val="24"/>
                <w:szCs w:val="24"/>
                <w:highlight w:val="yellow"/>
                <w:lang w:eastAsia="ru-RU"/>
              </w:rPr>
            </w:pPr>
            <w:r>
              <w:rPr>
                <w:rFonts w:ascii="Times New Roman" w:hAnsi="Times New Roman" w:eastAsia="Times New Roman" w:cs="Times New Roman"/>
                <w:b/>
                <w:bCs/>
                <w:sz w:val="24"/>
                <w:szCs w:val="24"/>
                <w:lang w:eastAsia="ru-RU"/>
              </w:rPr>
              <w:t>Десерт - «Груша в вине»</w:t>
            </w:r>
          </w:p>
        </w:tc>
        <w:tc>
          <w:tcPr>
            <w:tcW w:w="2573" w:type="pct"/>
          </w:tcPr>
          <w:p w14:paraId="72EF9E57">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Измеримая – работа на площадке. Оценка внешнего вида. Проверка готовности рабочего места в соответствии с санитарными требованиями и требованиями техники безопасности. Соблюдение санитарных норм и техники безопасности в течении выполнения модулей. Проверка знаний приготовления блюд, рационального использования оборудования и инвентаря, хранения и обработки продуктов.</w:t>
            </w:r>
          </w:p>
          <w:p w14:paraId="6D9A6A8F">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 Измеримая – презентация готовых блюд. Оценка температуры подачи, массы, соответствия блюда конкурсному заданию и чистоты тарелки.</w:t>
            </w:r>
          </w:p>
          <w:p w14:paraId="50DD31E7">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 Судейская – дегустация готовых блюд. Оценка внешнего вида, стиля, креативности, текстуры и вкуса блюда.</w:t>
            </w:r>
          </w:p>
        </w:tc>
      </w:tr>
      <w:tr w14:paraId="2B8D0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 w:type="pct"/>
            <w:shd w:val="clear" w:color="auto" w:fill="00B050"/>
          </w:tcPr>
          <w:p w14:paraId="6390F9A0">
            <w:pPr>
              <w:autoSpaceDE w:val="0"/>
              <w:autoSpaceDN w:val="0"/>
              <w:adjustRightInd w:val="0"/>
              <w:spacing w:after="0" w:line="240" w:lineRule="auto"/>
              <w:jc w:val="both"/>
              <w:rPr>
                <w:rFonts w:ascii="Times New Roman" w:hAnsi="Times New Roman" w:eastAsia="Times New Roman" w:cs="Times New Roman"/>
                <w:b/>
                <w:color w:val="FFFFFF" w:themeColor="background1"/>
                <w:sz w:val="24"/>
                <w:szCs w:val="24"/>
                <w:lang w:eastAsia="ru-RU"/>
                <w14:textFill>
                  <w14:solidFill>
                    <w14:schemeClr w14:val="bg1"/>
                  </w14:solidFill>
                </w14:textFill>
              </w:rPr>
            </w:pPr>
            <w:r>
              <w:rPr>
                <w:rFonts w:ascii="Times New Roman" w:hAnsi="Times New Roman" w:eastAsia="Times New Roman" w:cs="Times New Roman"/>
                <w:b/>
                <w:color w:val="FFFFFF" w:themeColor="background1"/>
                <w:sz w:val="24"/>
                <w:szCs w:val="24"/>
                <w:lang w:eastAsia="ru-RU"/>
                <w14:textFill>
                  <w14:solidFill>
                    <w14:schemeClr w14:val="bg1"/>
                  </w14:solidFill>
                </w14:textFill>
              </w:rPr>
              <w:t>Г</w:t>
            </w:r>
          </w:p>
        </w:tc>
        <w:tc>
          <w:tcPr>
            <w:tcW w:w="2098" w:type="pct"/>
            <w:shd w:val="clear" w:color="auto" w:fill="92D050"/>
          </w:tcPr>
          <w:p w14:paraId="4BC56164">
            <w:pPr>
              <w:autoSpaceDE w:val="0"/>
              <w:autoSpaceDN w:val="0"/>
              <w:adjustRightInd w:val="0"/>
              <w:spacing w:after="0" w:line="240" w:lineRule="auto"/>
              <w:jc w:val="both"/>
              <w:rPr>
                <w:rFonts w:ascii="Times New Roman" w:hAnsi="Times New Roman" w:eastAsia="Times New Roman" w:cs="Times New Roman"/>
                <w:b/>
                <w:bCs/>
                <w:sz w:val="24"/>
                <w:szCs w:val="24"/>
                <w:highlight w:val="yellow"/>
                <w:lang w:eastAsia="ru-RU"/>
              </w:rPr>
            </w:pPr>
            <w:r>
              <w:rPr>
                <w:rFonts w:ascii="Times New Roman" w:hAnsi="Times New Roman" w:eastAsia="Times New Roman" w:cs="Times New Roman"/>
                <w:b/>
                <w:bCs/>
                <w:sz w:val="24"/>
                <w:szCs w:val="24"/>
                <w:lang w:eastAsia="ru-RU"/>
              </w:rPr>
              <w:t>Холодная закуска - Вафли с гарниром из грибов</w:t>
            </w:r>
          </w:p>
        </w:tc>
        <w:tc>
          <w:tcPr>
            <w:tcW w:w="2573" w:type="pct"/>
          </w:tcPr>
          <w:p w14:paraId="3F69674C">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Измеримая – работа на площадке. Оценка внешнего вида. Проверка готовности рабочего места в соответствии с санитарными требованиями и требованиями техники безопасности. Соблюдение санитарных норм и техники безопасности в течении выполнения модулей. Проверка знаний приготовления блюд, рационального использования оборудования и инвентаря, хранения и обработки продуктов.</w:t>
            </w:r>
          </w:p>
          <w:p w14:paraId="49ACA4B4">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 Измеримая – презентация готовых блюд. Оценка температуры подачи, массы, соответствия блюда конкурсному заданию и чистоты тарелки.</w:t>
            </w:r>
          </w:p>
          <w:p w14:paraId="6E36133D">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 Судейская – дегустация готовых блюд. Оценка внешнего вида, стиля, креативности, текстуры и вкуса блюда.</w:t>
            </w:r>
          </w:p>
        </w:tc>
      </w:tr>
      <w:tr w14:paraId="596BD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 w:type="pct"/>
            <w:shd w:val="clear" w:color="auto" w:fill="00B050"/>
          </w:tcPr>
          <w:p w14:paraId="5CCBC29A">
            <w:pPr>
              <w:autoSpaceDE w:val="0"/>
              <w:autoSpaceDN w:val="0"/>
              <w:adjustRightInd w:val="0"/>
              <w:spacing w:after="0" w:line="240" w:lineRule="auto"/>
              <w:jc w:val="both"/>
              <w:rPr>
                <w:rFonts w:ascii="Times New Roman" w:hAnsi="Times New Roman" w:eastAsia="Times New Roman" w:cs="Times New Roman"/>
                <w:b/>
                <w:color w:val="FFFFFF" w:themeColor="background1"/>
                <w:sz w:val="24"/>
                <w:szCs w:val="24"/>
                <w:lang w:eastAsia="ru-RU"/>
                <w14:textFill>
                  <w14:solidFill>
                    <w14:schemeClr w14:val="bg1"/>
                  </w14:solidFill>
                </w14:textFill>
              </w:rPr>
            </w:pPr>
            <w:r>
              <w:rPr>
                <w:rFonts w:ascii="Times New Roman" w:hAnsi="Times New Roman" w:eastAsia="Times New Roman" w:cs="Times New Roman"/>
                <w:b/>
                <w:color w:val="FFFFFF" w:themeColor="background1"/>
                <w:sz w:val="24"/>
                <w:szCs w:val="24"/>
                <w:lang w:eastAsia="ru-RU"/>
                <w14:textFill>
                  <w14:solidFill>
                    <w14:schemeClr w14:val="bg1"/>
                  </w14:solidFill>
                </w14:textFill>
              </w:rPr>
              <w:t>Д</w:t>
            </w:r>
          </w:p>
        </w:tc>
        <w:tc>
          <w:tcPr>
            <w:tcW w:w="2098" w:type="pct"/>
            <w:shd w:val="clear" w:color="auto" w:fill="92D050"/>
          </w:tcPr>
          <w:p w14:paraId="0FF56384">
            <w:pPr>
              <w:autoSpaceDE w:val="0"/>
              <w:autoSpaceDN w:val="0"/>
              <w:adjustRightInd w:val="0"/>
              <w:spacing w:after="0" w:line="240" w:lineRule="auto"/>
              <w:jc w:val="both"/>
              <w:rPr>
                <w:rFonts w:ascii="Times New Roman" w:hAnsi="Times New Roman" w:eastAsia="Times New Roman" w:cs="Times New Roman"/>
                <w:b/>
                <w:bCs/>
                <w:sz w:val="24"/>
                <w:szCs w:val="24"/>
                <w:highlight w:val="yellow"/>
                <w:lang w:eastAsia="ru-RU"/>
              </w:rPr>
            </w:pPr>
            <w:r>
              <w:rPr>
                <w:rFonts w:ascii="Times New Roman" w:hAnsi="Times New Roman" w:eastAsia="Times New Roman" w:cs="Times New Roman"/>
                <w:b/>
                <w:bCs/>
                <w:sz w:val="24"/>
                <w:szCs w:val="24"/>
                <w:lang w:eastAsia="ru-RU"/>
              </w:rPr>
              <w:t>Региональное блюдо - Бузы(Позы, Буузы)</w:t>
            </w:r>
          </w:p>
        </w:tc>
        <w:tc>
          <w:tcPr>
            <w:tcW w:w="2573" w:type="pct"/>
          </w:tcPr>
          <w:p w14:paraId="1F0C3D7E">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Измеримая – работа на площадке. Оценка внешнего вида. Проверка готовности рабочего места в соответствии с санитарными требованиями и требованиями техники безопасности. Соблюдение санитарных норм и техники безопасности в течении выполнения модулей. Проверка знаний приготовления блюд, рационального использования оборудования и инвентаря, хранения и обработки продуктов.</w:t>
            </w:r>
          </w:p>
          <w:p w14:paraId="53F78310">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 Измеримая – презентация готовых блюд. Оценка температуры подачи, массы, соответствия блюда конкурсному заданию и чистоты тарелки, внешнего вида, текстуры, вкуса блюда и качества.</w:t>
            </w:r>
          </w:p>
        </w:tc>
      </w:tr>
      <w:tr w14:paraId="4EEBB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 w:type="pct"/>
            <w:shd w:val="clear" w:color="auto" w:fill="00B050"/>
          </w:tcPr>
          <w:p w14:paraId="19BA6EF9">
            <w:pPr>
              <w:autoSpaceDE w:val="0"/>
              <w:autoSpaceDN w:val="0"/>
              <w:adjustRightInd w:val="0"/>
              <w:spacing w:after="0" w:line="240" w:lineRule="auto"/>
              <w:jc w:val="both"/>
              <w:rPr>
                <w:rFonts w:ascii="Times New Roman" w:hAnsi="Times New Roman" w:eastAsia="Times New Roman" w:cs="Times New Roman"/>
                <w:b/>
                <w:color w:val="FFFFFF" w:themeColor="background1"/>
                <w:sz w:val="24"/>
                <w:szCs w:val="24"/>
                <w:lang w:eastAsia="ru-RU"/>
                <w14:textFill>
                  <w14:solidFill>
                    <w14:schemeClr w14:val="bg1"/>
                  </w14:solidFill>
                </w14:textFill>
              </w:rPr>
            </w:pPr>
            <w:r>
              <w:rPr>
                <w:rFonts w:ascii="Times New Roman" w:hAnsi="Times New Roman" w:eastAsia="Times New Roman" w:cs="Times New Roman"/>
                <w:b/>
                <w:color w:val="FFFFFF" w:themeColor="background1"/>
                <w:sz w:val="24"/>
                <w:szCs w:val="24"/>
                <w:lang w:eastAsia="ru-RU"/>
                <w14:textFill>
                  <w14:solidFill>
                    <w14:schemeClr w14:val="bg1"/>
                  </w14:solidFill>
                </w14:textFill>
              </w:rPr>
              <w:t>Е</w:t>
            </w:r>
          </w:p>
        </w:tc>
        <w:tc>
          <w:tcPr>
            <w:tcW w:w="2098" w:type="pct"/>
            <w:shd w:val="clear" w:color="auto" w:fill="92D050"/>
          </w:tcPr>
          <w:p w14:paraId="203FF4C4">
            <w:pPr>
              <w:autoSpaceDE w:val="0"/>
              <w:autoSpaceDN w:val="0"/>
              <w:adjustRightInd w:val="0"/>
              <w:spacing w:after="0" w:line="240" w:lineRule="auto"/>
              <w:jc w:val="both"/>
              <w:rPr>
                <w:rFonts w:ascii="Times New Roman" w:hAnsi="Times New Roman" w:eastAsia="Times New Roman" w:cs="Times New Roman"/>
                <w:b/>
                <w:bCs/>
                <w:sz w:val="24"/>
                <w:szCs w:val="24"/>
                <w:highlight w:val="yellow"/>
                <w:lang w:eastAsia="ru-RU"/>
              </w:rPr>
            </w:pPr>
            <w:r>
              <w:rPr>
                <w:rFonts w:ascii="Times New Roman" w:hAnsi="Times New Roman" w:eastAsia="Times New Roman" w:cs="Times New Roman"/>
                <w:b/>
                <w:bCs/>
                <w:sz w:val="24"/>
                <w:szCs w:val="24"/>
                <w:lang w:eastAsia="ru-RU"/>
              </w:rPr>
              <w:t>Горячее блюдо - Котлета по-киевски</w:t>
            </w:r>
          </w:p>
        </w:tc>
        <w:tc>
          <w:tcPr>
            <w:tcW w:w="2573" w:type="pct"/>
          </w:tcPr>
          <w:p w14:paraId="3C3F5E2F">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Измеримая – работа на площадке. Оценка внешнего вида. Проверка готовности рабочего места в соответствии с санитарными требованиями и требованиями техники безопасности. Соблюдение санитарных норм и техники безопасности в течении выполнения модулей. Проверка знаний приготовления блюд, рационального использования оборудования и инвентаря, хранения и обработки продуктов.</w:t>
            </w:r>
          </w:p>
          <w:p w14:paraId="509DC06B">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 Измеримая – презентация готовых блюд. Оценка температуры подачи, массы, соответствия блюда конкурсному заданию и чистоты тарелки, внешнего вида, текстуры, вкуса блюда и качества.</w:t>
            </w:r>
          </w:p>
        </w:tc>
      </w:tr>
      <w:bookmarkEnd w:id="35"/>
      <w:tr w14:paraId="46557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 w:type="pct"/>
            <w:shd w:val="clear" w:color="auto" w:fill="00B050"/>
          </w:tcPr>
          <w:p w14:paraId="532A6096">
            <w:pPr>
              <w:autoSpaceDE w:val="0"/>
              <w:autoSpaceDN w:val="0"/>
              <w:adjustRightInd w:val="0"/>
              <w:spacing w:after="0" w:line="240" w:lineRule="auto"/>
              <w:jc w:val="both"/>
              <w:rPr>
                <w:rFonts w:ascii="Times New Roman" w:hAnsi="Times New Roman" w:eastAsia="Times New Roman" w:cs="Times New Roman"/>
                <w:b/>
                <w:color w:val="FFFFFF" w:themeColor="background1"/>
                <w:sz w:val="18"/>
                <w:szCs w:val="18"/>
                <w:lang w:eastAsia="ru-RU"/>
                <w14:textFill>
                  <w14:solidFill>
                    <w14:schemeClr w14:val="bg1"/>
                  </w14:solidFill>
                </w14:textFill>
              </w:rPr>
            </w:pPr>
            <w:r>
              <w:rPr>
                <w:rFonts w:ascii="Times New Roman" w:hAnsi="Times New Roman" w:eastAsia="Times New Roman" w:cs="Times New Roman"/>
                <w:b/>
                <w:color w:val="FFFFFF" w:themeColor="background1"/>
                <w:sz w:val="24"/>
                <w:szCs w:val="24"/>
                <w:lang w:eastAsia="ru-RU"/>
                <w14:textFill>
                  <w14:solidFill>
                    <w14:schemeClr w14:val="bg1"/>
                  </w14:solidFill>
                </w14:textFill>
              </w:rPr>
              <w:t>Ж</w:t>
            </w:r>
            <w:r>
              <w:rPr>
                <w:rFonts w:ascii="Times New Roman" w:hAnsi="Times New Roman" w:eastAsia="Times New Roman" w:cs="Times New Roman"/>
                <w:b/>
                <w:color w:val="FFFFFF" w:themeColor="background1"/>
                <w:sz w:val="18"/>
                <w:szCs w:val="18"/>
                <w:lang w:eastAsia="ru-RU"/>
                <w14:textFill>
                  <w14:solidFill>
                    <w14:schemeClr w14:val="bg1"/>
                  </w14:solidFill>
                </w14:textFill>
              </w:rPr>
              <w:t>6</w:t>
            </w:r>
          </w:p>
        </w:tc>
        <w:tc>
          <w:tcPr>
            <w:tcW w:w="2098" w:type="pct"/>
            <w:shd w:val="clear" w:color="auto" w:fill="92D050"/>
          </w:tcPr>
          <w:p w14:paraId="1BC83F93">
            <w:pPr>
              <w:autoSpaceDE w:val="0"/>
              <w:autoSpaceDN w:val="0"/>
              <w:adjustRightInd w:val="0"/>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Горячая закуска Овощи</w:t>
            </w:r>
          </w:p>
        </w:tc>
        <w:tc>
          <w:tcPr>
            <w:tcW w:w="2573" w:type="pct"/>
          </w:tcPr>
          <w:p w14:paraId="78B32AC6">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Измеримая – работа на площадке. Оценка внешнего вида. Проверка готовности рабочего места в соответствии с санитарными требованиями и требованиями техники безопасности. Соблюдение санитарных норм и техники безопасности в течении выполнения модулей. Проверка знаний приготовления блюд, рационального использования оборудования и инвентаря, хранения и обработки продуктов.</w:t>
            </w:r>
          </w:p>
          <w:p w14:paraId="0C7CD70F">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 Измеримая – презентация готовых блюд. Оценка температуры подачи, массы, соответствия блюда конкурсному заданию и чистоты тарелки.</w:t>
            </w:r>
          </w:p>
          <w:p w14:paraId="6C3B9F26">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 Судейская – дегустация готовых блюд. Оценка внешнего вида, стиля, креативности, текстуры и вкуса блюда.</w:t>
            </w:r>
          </w:p>
        </w:tc>
      </w:tr>
      <w:tr w14:paraId="5313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 w:type="pct"/>
            <w:shd w:val="clear" w:color="auto" w:fill="00B050"/>
          </w:tcPr>
          <w:p w14:paraId="01C4D1CF">
            <w:pPr>
              <w:autoSpaceDE w:val="0"/>
              <w:autoSpaceDN w:val="0"/>
              <w:adjustRightInd w:val="0"/>
              <w:spacing w:after="0" w:line="240" w:lineRule="auto"/>
              <w:jc w:val="both"/>
              <w:rPr>
                <w:rFonts w:ascii="Times New Roman" w:hAnsi="Times New Roman" w:eastAsia="Times New Roman" w:cs="Times New Roman"/>
                <w:b/>
                <w:color w:val="FFFFFF" w:themeColor="background1"/>
                <w:sz w:val="18"/>
                <w:szCs w:val="18"/>
                <w:lang w:eastAsia="ru-RU"/>
                <w14:textFill>
                  <w14:solidFill>
                    <w14:schemeClr w14:val="bg1"/>
                  </w14:solidFill>
                </w14:textFill>
              </w:rPr>
            </w:pPr>
            <w:r>
              <w:rPr>
                <w:rFonts w:ascii="Times New Roman" w:hAnsi="Times New Roman" w:eastAsia="Times New Roman" w:cs="Times New Roman"/>
                <w:b/>
                <w:color w:val="FFFFFF" w:themeColor="background1"/>
                <w:sz w:val="24"/>
                <w:szCs w:val="24"/>
                <w:lang w:eastAsia="ru-RU"/>
                <w14:textFill>
                  <w14:solidFill>
                    <w14:schemeClr w14:val="bg1"/>
                  </w14:solidFill>
                </w14:textFill>
              </w:rPr>
              <w:t>З</w:t>
            </w:r>
            <w:r>
              <w:rPr>
                <w:rFonts w:ascii="Times New Roman" w:hAnsi="Times New Roman" w:eastAsia="Times New Roman" w:cs="Times New Roman"/>
                <w:b/>
                <w:color w:val="FFFFFF" w:themeColor="background1"/>
                <w:sz w:val="18"/>
                <w:szCs w:val="18"/>
                <w:lang w:eastAsia="ru-RU"/>
                <w14:textFill>
                  <w14:solidFill>
                    <w14:schemeClr w14:val="bg1"/>
                  </w14:solidFill>
                </w14:textFill>
              </w:rPr>
              <w:t>5</w:t>
            </w:r>
          </w:p>
        </w:tc>
        <w:tc>
          <w:tcPr>
            <w:tcW w:w="2098" w:type="pct"/>
            <w:shd w:val="clear" w:color="auto" w:fill="92D050"/>
          </w:tcPr>
          <w:p w14:paraId="76B1A60C">
            <w:pPr>
              <w:autoSpaceDE w:val="0"/>
              <w:autoSpaceDN w:val="0"/>
              <w:adjustRightInd w:val="0"/>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Горячее блюдо Рыба</w:t>
            </w:r>
          </w:p>
        </w:tc>
        <w:tc>
          <w:tcPr>
            <w:tcW w:w="2573" w:type="pct"/>
          </w:tcPr>
          <w:p w14:paraId="1E4F2AB0">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Измеримая – работа на площадке. Оценка внешнего вида. Проверка готовности рабочего места в соответствии с санитарными требованиями и требованиями техники безопасности. Соблюдение санитарных норм и техники безопасности в течении выполнения модулей. Проверка знаний приготовления блюд, рационального использования оборудования и инвентаря, хранения и обработки продуктов.</w:t>
            </w:r>
          </w:p>
          <w:p w14:paraId="5E2565F9">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 Измеримая – презентация готовых блюд. Оценка температуры подачи, массы, соответствия блюда конкурсному заданию и чистоты тарелки.</w:t>
            </w:r>
          </w:p>
          <w:p w14:paraId="183C0EE1">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 Судейская – дегустация готовых блюд. Оценка внешнего вида, стиля, креативности, текстуры и вкуса блюда.</w:t>
            </w:r>
          </w:p>
        </w:tc>
      </w:tr>
      <w:tr w14:paraId="62F3C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 w:type="pct"/>
            <w:shd w:val="clear" w:color="auto" w:fill="00B050"/>
          </w:tcPr>
          <w:p w14:paraId="2E9BA94B">
            <w:pPr>
              <w:autoSpaceDE w:val="0"/>
              <w:autoSpaceDN w:val="0"/>
              <w:adjustRightInd w:val="0"/>
              <w:spacing w:after="0" w:line="240" w:lineRule="auto"/>
              <w:jc w:val="both"/>
              <w:rPr>
                <w:rFonts w:ascii="Times New Roman" w:hAnsi="Times New Roman" w:eastAsia="Times New Roman" w:cs="Times New Roman"/>
                <w:b/>
                <w:color w:val="FFFFFF" w:themeColor="background1"/>
                <w:sz w:val="24"/>
                <w:szCs w:val="24"/>
                <w:lang w:eastAsia="ru-RU"/>
                <w14:textFill>
                  <w14:solidFill>
                    <w14:schemeClr w14:val="bg1"/>
                  </w14:solidFill>
                </w14:textFill>
              </w:rPr>
            </w:pPr>
            <w:r>
              <w:rPr>
                <w:rFonts w:ascii="Times New Roman" w:hAnsi="Times New Roman" w:eastAsia="Times New Roman" w:cs="Times New Roman"/>
                <w:b/>
                <w:color w:val="FFFFFF" w:themeColor="background1"/>
                <w:sz w:val="24"/>
                <w:szCs w:val="24"/>
                <w:lang w:eastAsia="ru-RU"/>
                <w14:textFill>
                  <w14:solidFill>
                    <w14:schemeClr w14:val="bg1"/>
                  </w14:solidFill>
                </w14:textFill>
              </w:rPr>
              <w:t>И</w:t>
            </w:r>
          </w:p>
        </w:tc>
        <w:tc>
          <w:tcPr>
            <w:tcW w:w="2098" w:type="pct"/>
            <w:shd w:val="clear" w:color="auto" w:fill="92D050"/>
          </w:tcPr>
          <w:p w14:paraId="24BA5D37">
            <w:pPr>
              <w:autoSpaceDE w:val="0"/>
              <w:autoSpaceDN w:val="0"/>
              <w:adjustRightInd w:val="0"/>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Десерт</w:t>
            </w:r>
          </w:p>
        </w:tc>
        <w:tc>
          <w:tcPr>
            <w:tcW w:w="2573" w:type="pct"/>
          </w:tcPr>
          <w:p w14:paraId="7F045940">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Измеримая – работа на площадке. Оценка внешнего вида. Проверка готовности рабочего места в соответствии с санитарными требованиями и требованиями техники безопасности. Соблюдение санитарных норм и техники безопасности в течении выполнения модулей. Проверка знаний приготовления блюд, рационального использования оборудования и инвентаря, хранения и обработки продуктов.</w:t>
            </w:r>
          </w:p>
          <w:p w14:paraId="64E0E4E2">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 Измеримая – презентация готовых блюд. Оценка температуры подачи, массы, соответствия блюда конкурсному заданию и чистоты тарелки.</w:t>
            </w:r>
          </w:p>
          <w:p w14:paraId="1C96DEF3">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 Судейская – дегустация готовых блюд. Оценка внешнего вида, стиля, креативности, текстуры и вкуса блюда.</w:t>
            </w:r>
          </w:p>
        </w:tc>
      </w:tr>
    </w:tbl>
    <w:p w14:paraId="427D7C4F">
      <w:pPr>
        <w:autoSpaceDE w:val="0"/>
        <w:autoSpaceDN w:val="0"/>
        <w:adjustRightInd w:val="0"/>
        <w:spacing w:after="0" w:line="360" w:lineRule="auto"/>
        <w:ind w:firstLine="709"/>
        <w:jc w:val="both"/>
        <w:rPr>
          <w:rFonts w:ascii="Times New Roman" w:hAnsi="Times New Roman" w:cs="Times New Roman"/>
          <w:sz w:val="28"/>
          <w:szCs w:val="28"/>
        </w:rPr>
      </w:pPr>
    </w:p>
    <w:p w14:paraId="3B6CA5D9">
      <w:pPr>
        <w:pStyle w:val="76"/>
        <w:jc w:val="center"/>
        <w:rPr>
          <w:rFonts w:ascii="Times New Roman" w:hAnsi="Times New Roman"/>
          <w:sz w:val="24"/>
        </w:rPr>
      </w:pPr>
      <w:bookmarkStart w:id="36" w:name="_Toc192944028"/>
      <w:bookmarkStart w:id="37" w:name="_Toc192955330"/>
      <w:bookmarkStart w:id="38" w:name="_Toc192976556"/>
      <w:bookmarkStart w:id="39" w:name="_Toc142037188"/>
      <w:bookmarkStart w:id="40" w:name="_Toc192955219"/>
      <w:bookmarkStart w:id="41" w:name="_Toc192976472"/>
      <w:r>
        <w:rPr>
          <w:rFonts w:ascii="Times New Roman" w:hAnsi="Times New Roman"/>
          <w:sz w:val="24"/>
        </w:rPr>
        <w:t>1.5. КОНКУРСНОЕ ЗАДАНИЕ</w:t>
      </w:r>
      <w:bookmarkEnd w:id="36"/>
      <w:bookmarkEnd w:id="37"/>
      <w:bookmarkEnd w:id="38"/>
      <w:bookmarkEnd w:id="39"/>
      <w:bookmarkEnd w:id="40"/>
      <w:bookmarkEnd w:id="41"/>
    </w:p>
    <w:p w14:paraId="33CA20EA">
      <w:pPr>
        <w:pBdr>
          <w:top w:val="none" w:color="auto" w:sz="0" w:space="0"/>
          <w:left w:val="none" w:color="auto" w:sz="0" w:space="0"/>
          <w:bottom w:val="none" w:color="auto" w:sz="0" w:space="0"/>
          <w:right w:val="none" w:color="auto" w:sz="0" w:space="0"/>
          <w:between w:val="none" w:color="auto" w:sz="0" w:space="0"/>
        </w:pBdr>
        <w:spacing w:after="0" w:line="360" w:lineRule="auto"/>
        <w:ind w:firstLine="709"/>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Общая продолжительность Конкурсного задания</w:t>
      </w:r>
      <w:r>
        <w:rPr>
          <w:rFonts w:ascii="Times New Roman" w:hAnsi="Times New Roman" w:eastAsia="Times New Roman" w:cs="Times New Roman"/>
          <w:color w:val="000000"/>
          <w:sz w:val="28"/>
          <w:szCs w:val="28"/>
          <w:vertAlign w:val="superscript"/>
        </w:rPr>
        <w:footnoteReference w:id="0"/>
      </w:r>
      <w:r>
        <w:rPr>
          <w:rFonts w:ascii="Times New Roman" w:hAnsi="Times New Roman" w:eastAsia="Times New Roman" w:cs="Times New Roman"/>
          <w:color w:val="000000"/>
          <w:sz w:val="28"/>
          <w:szCs w:val="28"/>
        </w:rPr>
        <w:t>: 12,5 ч.</w:t>
      </w:r>
    </w:p>
    <w:p w14:paraId="04FBA5D7">
      <w:pPr>
        <w:pBdr>
          <w:top w:val="none" w:color="auto" w:sz="0" w:space="0"/>
          <w:left w:val="none" w:color="auto" w:sz="0" w:space="0"/>
          <w:bottom w:val="none" w:color="auto" w:sz="0" w:space="0"/>
          <w:right w:val="none" w:color="auto" w:sz="0" w:space="0"/>
          <w:between w:val="none" w:color="auto" w:sz="0" w:space="0"/>
        </w:pBdr>
        <w:spacing w:after="0" w:line="360" w:lineRule="auto"/>
        <w:ind w:firstLine="709"/>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Количество конкурсных дней: 3 дня</w:t>
      </w:r>
    </w:p>
    <w:p w14:paraId="4515EB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 зависимости от количества модулей, КЗ должно включать оценку по каждому из разделов требований компетенции.</w:t>
      </w:r>
    </w:p>
    <w:p w14:paraId="1D4800B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Оценка знаний участника должна проводиться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p>
    <w:p w14:paraId="7D303044">
      <w:pPr>
        <w:pStyle w:val="76"/>
        <w:jc w:val="center"/>
        <w:rPr>
          <w:rFonts w:ascii="Times New Roman" w:hAnsi="Times New Roman"/>
        </w:rPr>
      </w:pPr>
      <w:bookmarkStart w:id="42" w:name="_Toc192955331"/>
      <w:bookmarkStart w:id="43" w:name="_Toc192944029"/>
      <w:bookmarkStart w:id="44" w:name="_Toc192976473"/>
      <w:bookmarkStart w:id="45" w:name="_Toc192955220"/>
      <w:bookmarkStart w:id="46" w:name="_Toc192976557"/>
      <w:bookmarkStart w:id="47" w:name="_Toc142037189"/>
      <w:r>
        <w:rPr>
          <w:rFonts w:ascii="Times New Roman" w:hAnsi="Times New Roman"/>
        </w:rPr>
        <w:t>1.5.1. Разработка/выбор конкурсного задания</w:t>
      </w:r>
      <w:bookmarkEnd w:id="42"/>
      <w:bookmarkEnd w:id="43"/>
      <w:bookmarkEnd w:id="44"/>
      <w:bookmarkEnd w:id="45"/>
      <w:bookmarkEnd w:id="46"/>
      <w:bookmarkEnd w:id="47"/>
    </w:p>
    <w:p w14:paraId="23B71B25">
      <w:pPr>
        <w:spacing w:after="0" w:line="360" w:lineRule="auto"/>
        <w:ind w:firstLine="851"/>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Конкурсное задание состоит из 9 модулей, включает обязательную к выполнению часть (инвариант) – 6 модулей, и вариативную часть – 3 модуля. Общее количество баллов конкурсного задания составляет 100. </w:t>
      </w:r>
    </w:p>
    <w:p w14:paraId="507F7314">
      <w:pPr>
        <w:spacing w:after="0" w:line="360" w:lineRule="auto"/>
        <w:ind w:firstLine="851"/>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Обязательная к выполнению часть (инвариант) выполняется всеми регионами без исключения на всех уровнях чемпионатов. Вариативная часть может подвергаться изменениям, в зависимости от потребностей региона в технологиях и специалистах.</w:t>
      </w:r>
    </w:p>
    <w:p w14:paraId="09F4FC61">
      <w:pPr>
        <w:spacing w:after="0" w:line="360" w:lineRule="auto"/>
        <w:ind w:firstLine="851"/>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случае если ни один из модулей вариативной части не подходит под запрос работодателя конкретного региона, то вариативный(е) модуль(и) формируется(ются) регионом самостоятельно под запрос работодателя. Исключать вариативную часть из конкурсного задания запрещается. Допускается объединение вариативных модулей, однако общее время, отведенное на выполнение вариативного(ых) модуля(ей) и количество баллов в критериях оценки по аспектам не изменяются (Приложение 3. Матрица конкурсного задания).</w:t>
      </w:r>
    </w:p>
    <w:p w14:paraId="2E5E60CA">
      <w:pPr>
        <w:spacing w:after="0" w:line="360" w:lineRule="auto"/>
        <w:ind w:firstLine="851"/>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Конкурсант разрабатывает блюда в соответствии с заданными в конкурсном задании требованиями. В блюдах не должны повторяться основные элементы (например рулет из модуля А который использовали в модуле Б, а потом в модуле В), гарниры (например, картофельное пюре, которое использовали в горячем блюде, а потом в горячей закуске). Допускается дублировать в блюдах использование базовых компонентов – соусы, масла, фарши, начинки, тесто, декор т.д.</w:t>
      </w:r>
    </w:p>
    <w:p w14:paraId="212D622B">
      <w:pPr>
        <w:spacing w:after="0" w:line="360" w:lineRule="auto"/>
        <w:ind w:firstLine="851"/>
        <w:jc w:val="both"/>
        <w:rPr>
          <w:rFonts w:ascii="Times New Roman" w:hAnsi="Times New Roman" w:eastAsia="Times New Roman" w:cs="Times New Roman"/>
          <w:sz w:val="28"/>
          <w:szCs w:val="28"/>
          <w:lang w:eastAsia="ru-RU"/>
        </w:rPr>
      </w:pPr>
    </w:p>
    <w:p w14:paraId="79D73631">
      <w:pPr>
        <w:spacing w:after="0" w:line="360" w:lineRule="auto"/>
        <w:ind w:firstLine="851"/>
        <w:jc w:val="both"/>
        <w:rPr>
          <w:rFonts w:ascii="Times New Roman" w:hAnsi="Times New Roman" w:eastAsia="Times New Roman" w:cs="Times New Roman"/>
          <w:sz w:val="28"/>
          <w:szCs w:val="28"/>
          <w:lang w:eastAsia="ru-RU"/>
        </w:rPr>
      </w:pPr>
    </w:p>
    <w:p w14:paraId="06418B25">
      <w:pPr>
        <w:pStyle w:val="76"/>
        <w:jc w:val="center"/>
        <w:rPr>
          <w:rFonts w:ascii="Times New Roman" w:hAnsi="Times New Roman"/>
        </w:rPr>
      </w:pPr>
      <w:bookmarkStart w:id="48" w:name="_Toc192955221"/>
      <w:bookmarkStart w:id="49" w:name="_Toc192976474"/>
      <w:bookmarkStart w:id="50" w:name="_Toc192944030"/>
      <w:bookmarkStart w:id="51" w:name="_Toc192955332"/>
      <w:bookmarkStart w:id="52" w:name="_Toc192976558"/>
      <w:bookmarkStart w:id="53" w:name="_Toc142037190"/>
      <w:r>
        <w:rPr>
          <w:rFonts w:ascii="Times New Roman" w:hAnsi="Times New Roman"/>
        </w:rPr>
        <w:t>1.5.2. Структура модулей конкурсного задания</w:t>
      </w:r>
      <w:bookmarkEnd w:id="48"/>
      <w:bookmarkEnd w:id="49"/>
      <w:bookmarkEnd w:id="50"/>
      <w:bookmarkEnd w:id="51"/>
      <w:bookmarkEnd w:id="52"/>
      <w:r>
        <w:rPr>
          <w:rFonts w:ascii="Times New Roman" w:hAnsi="Times New Roman"/>
        </w:rPr>
        <w:t xml:space="preserve"> </w:t>
      </w:r>
      <w:bookmarkEnd w:id="53"/>
    </w:p>
    <w:p w14:paraId="0A03DB36">
      <w:pPr>
        <w:spacing w:after="0" w:line="360" w:lineRule="auto"/>
        <w:contextualSpacing/>
        <w:jc w:val="both"/>
        <w:rPr>
          <w:rFonts w:ascii="Times New Roman" w:hAnsi="Times New Roman" w:eastAsia="Times New Roman" w:cs="Times New Roman"/>
          <w:bCs/>
          <w:sz w:val="28"/>
          <w:szCs w:val="28"/>
        </w:rPr>
      </w:pPr>
      <w:r>
        <w:rPr>
          <w:rFonts w:ascii="Times New Roman" w:hAnsi="Times New Roman" w:eastAsia="Times New Roman" w:cs="Times New Roman"/>
          <w:bCs/>
          <w:i/>
          <w:sz w:val="28"/>
          <w:szCs w:val="28"/>
        </w:rPr>
        <w:t xml:space="preserve">Время на выполнение модулей </w:t>
      </w:r>
      <w:r>
        <w:rPr>
          <w:rFonts w:ascii="Times New Roman" w:hAnsi="Times New Roman" w:eastAsia="Times New Roman" w:cs="Times New Roman"/>
          <w:bCs/>
          <w:sz w:val="28"/>
          <w:szCs w:val="28"/>
        </w:rPr>
        <w:t>А, Б, В – 4 часа 30 минут.</w:t>
      </w:r>
    </w:p>
    <w:p w14:paraId="07494280">
      <w:pPr>
        <w:spacing w:after="0" w:line="360" w:lineRule="auto"/>
        <w:contextualSpacing/>
        <w:jc w:val="both"/>
        <w:rPr>
          <w:rFonts w:ascii="Times New Roman" w:hAnsi="Times New Roman" w:eastAsia="Times New Roman" w:cs="Times New Roman"/>
          <w:bCs/>
          <w:sz w:val="28"/>
          <w:szCs w:val="28"/>
        </w:rPr>
      </w:pPr>
    </w:p>
    <w:p w14:paraId="4FEADB61">
      <w:pPr>
        <w:spacing w:after="0" w:line="240" w:lineRule="auto"/>
        <w:contextualSpacing/>
        <w:jc w:val="center"/>
        <w:rPr>
          <w:rFonts w:ascii="Times New Roman" w:hAnsi="Times New Roman" w:cs="Times New Roman"/>
          <w:b/>
          <w:bCs/>
          <w:iCs/>
          <w:sz w:val="28"/>
          <w:szCs w:val="28"/>
        </w:rPr>
      </w:pPr>
      <w:bookmarkStart w:id="54" w:name="_Hlk206086404"/>
      <w:r>
        <w:rPr>
          <w:rFonts w:ascii="Times New Roman" w:hAnsi="Times New Roman" w:cs="Times New Roman"/>
          <w:b/>
          <w:bCs/>
          <w:iCs/>
          <w:sz w:val="28"/>
          <w:szCs w:val="28"/>
        </w:rPr>
        <w:t xml:space="preserve">Модуль А. Горячая закуска - Мясной пирог </w:t>
      </w:r>
      <w:bookmarkStart w:id="55" w:name="_Hlk211950366"/>
      <w:r>
        <w:rPr>
          <w:rFonts w:ascii="Times New Roman" w:hAnsi="Times New Roman" w:cs="Times New Roman"/>
          <w:b/>
          <w:bCs/>
          <w:iCs/>
          <w:sz w:val="28"/>
          <w:szCs w:val="28"/>
        </w:rPr>
        <w:t>(инвариант)</w:t>
      </w:r>
      <w:bookmarkEnd w:id="55"/>
    </w:p>
    <w:p w14:paraId="7FEF003C">
      <w:pPr>
        <w:spacing w:after="0" w:line="240" w:lineRule="auto"/>
        <w:contextualSpacing/>
        <w:jc w:val="center"/>
        <w:rPr>
          <w:rFonts w:ascii="Times New Roman" w:hAnsi="Times New Roman" w:cs="Times New Roman"/>
          <w:i/>
          <w:sz w:val="28"/>
          <w:szCs w:val="28"/>
        </w:rPr>
      </w:pPr>
    </w:p>
    <w:p w14:paraId="0EE90280">
      <w:pPr>
        <w:pStyle w:val="85"/>
        <w:spacing w:line="240" w:lineRule="auto"/>
        <w:ind w:left="0"/>
        <w:jc w:val="both"/>
        <w:rPr>
          <w:rFonts w:ascii="Times New Roman" w:hAnsi="Times New Roman"/>
          <w:sz w:val="28"/>
          <w:szCs w:val="28"/>
          <w:u w:val="single"/>
        </w:rPr>
      </w:pPr>
      <w:r>
        <w:rPr>
          <w:rFonts w:ascii="Times New Roman" w:hAnsi="Times New Roman"/>
          <w:sz w:val="28"/>
          <w:szCs w:val="28"/>
          <w:u w:val="single"/>
        </w:rPr>
        <w:t>Описание задания.</w:t>
      </w:r>
    </w:p>
    <w:p w14:paraId="1C118FFD">
      <w:pPr>
        <w:pStyle w:val="85"/>
        <w:spacing w:after="0" w:line="240" w:lineRule="auto"/>
        <w:ind w:left="0" w:firstLine="709"/>
        <w:jc w:val="both"/>
        <w:rPr>
          <w:rFonts w:ascii="Times New Roman" w:hAnsi="Times New Roman" w:eastAsiaTheme="minorHAnsi"/>
          <w:b/>
          <w:bCs/>
          <w:sz w:val="28"/>
          <w:szCs w:val="28"/>
        </w:rPr>
      </w:pPr>
      <w:r>
        <w:rPr>
          <w:rFonts w:ascii="Times New Roman" w:hAnsi="Times New Roman" w:eastAsiaTheme="minorHAnsi"/>
          <w:b/>
          <w:bCs/>
          <w:sz w:val="28"/>
          <w:szCs w:val="28"/>
        </w:rPr>
        <w:t xml:space="preserve">Приготовить 3 порции горячей закуски Мясной пирог в авторской подаче. </w:t>
      </w:r>
    </w:p>
    <w:p w14:paraId="68CDAC2F">
      <w:pPr>
        <w:pStyle w:val="85"/>
        <w:numPr>
          <w:ilvl w:val="0"/>
          <w:numId w:val="16"/>
        </w:numPr>
        <w:spacing w:after="0" w:line="240" w:lineRule="auto"/>
        <w:ind w:left="426" w:hanging="426"/>
        <w:jc w:val="both"/>
        <w:rPr>
          <w:rFonts w:ascii="Times New Roman" w:hAnsi="Times New Roman" w:eastAsiaTheme="minorHAnsi"/>
          <w:b/>
          <w:bCs/>
          <w:sz w:val="28"/>
          <w:szCs w:val="28"/>
        </w:rPr>
      </w:pPr>
      <w:r>
        <w:rPr>
          <w:rFonts w:ascii="Times New Roman" w:hAnsi="Times New Roman" w:eastAsiaTheme="minorHAnsi"/>
          <w:b/>
          <w:bCs/>
          <w:sz w:val="28"/>
          <w:szCs w:val="28"/>
        </w:rPr>
        <w:t>1 горячий соус на выбор конкурсанта;</w:t>
      </w:r>
    </w:p>
    <w:p w14:paraId="355367A8">
      <w:pPr>
        <w:pStyle w:val="85"/>
        <w:numPr>
          <w:ilvl w:val="0"/>
          <w:numId w:val="16"/>
        </w:numPr>
        <w:spacing w:after="0" w:line="240" w:lineRule="auto"/>
        <w:ind w:left="426" w:hanging="426"/>
        <w:jc w:val="both"/>
        <w:rPr>
          <w:rFonts w:ascii="Times New Roman" w:hAnsi="Times New Roman" w:eastAsiaTheme="minorHAnsi"/>
          <w:b/>
          <w:bCs/>
          <w:sz w:val="28"/>
          <w:szCs w:val="28"/>
        </w:rPr>
      </w:pPr>
      <w:r>
        <w:rPr>
          <w:rFonts w:ascii="Times New Roman" w:hAnsi="Times New Roman" w:eastAsiaTheme="minorHAnsi"/>
          <w:b/>
          <w:bCs/>
          <w:sz w:val="28"/>
          <w:szCs w:val="28"/>
        </w:rPr>
        <w:t>2 гарнира на выбор конкурсанта;</w:t>
      </w:r>
    </w:p>
    <w:p w14:paraId="5BBC770A">
      <w:pPr>
        <w:pStyle w:val="85"/>
        <w:numPr>
          <w:ilvl w:val="0"/>
          <w:numId w:val="16"/>
        </w:numPr>
        <w:spacing w:after="0" w:line="240" w:lineRule="auto"/>
        <w:ind w:left="426" w:hanging="426"/>
        <w:jc w:val="both"/>
        <w:rPr>
          <w:rFonts w:ascii="Times New Roman" w:hAnsi="Times New Roman" w:eastAsiaTheme="minorHAnsi"/>
          <w:b/>
          <w:bCs/>
          <w:sz w:val="28"/>
          <w:szCs w:val="28"/>
        </w:rPr>
      </w:pPr>
      <w:r>
        <w:rPr>
          <w:rFonts w:ascii="Times New Roman" w:hAnsi="Times New Roman" w:eastAsiaTheme="minorHAnsi"/>
          <w:b/>
          <w:bCs/>
          <w:sz w:val="28"/>
          <w:szCs w:val="28"/>
        </w:rPr>
        <w:t>оформление горячей закуски – на выбор конкурсанта.</w:t>
      </w:r>
    </w:p>
    <w:p w14:paraId="682FA0C2">
      <w:pPr>
        <w:pStyle w:val="85"/>
        <w:spacing w:after="0" w:line="240" w:lineRule="auto"/>
        <w:ind w:left="426" w:hanging="426"/>
        <w:jc w:val="both"/>
        <w:rPr>
          <w:rFonts w:ascii="Times New Roman" w:hAnsi="Times New Roman"/>
          <w:sz w:val="28"/>
          <w:szCs w:val="28"/>
        </w:rPr>
      </w:pPr>
    </w:p>
    <w:p w14:paraId="0637226C">
      <w:pPr>
        <w:pStyle w:val="85"/>
        <w:spacing w:after="0" w:line="240" w:lineRule="auto"/>
        <w:ind w:left="0"/>
        <w:jc w:val="both"/>
        <w:rPr>
          <w:rFonts w:ascii="Times New Roman" w:hAnsi="Times New Roman"/>
          <w:sz w:val="28"/>
          <w:szCs w:val="28"/>
        </w:rPr>
      </w:pPr>
      <w:r>
        <w:rPr>
          <w:rFonts w:ascii="Times New Roman" w:hAnsi="Times New Roman"/>
          <w:sz w:val="28"/>
          <w:szCs w:val="28"/>
          <w:u w:val="single"/>
        </w:rPr>
        <w:t>Особенности подачи</w:t>
      </w:r>
      <w:r>
        <w:rPr>
          <w:rFonts w:ascii="Times New Roman" w:hAnsi="Times New Roman"/>
          <w:sz w:val="28"/>
          <w:szCs w:val="28"/>
        </w:rPr>
        <w:t>.</w:t>
      </w:r>
    </w:p>
    <w:p w14:paraId="0C304AF3">
      <w:pPr>
        <w:pStyle w:val="85"/>
        <w:numPr>
          <w:ilvl w:val="0"/>
          <w:numId w:val="17"/>
        </w:numPr>
        <w:spacing w:after="0" w:line="240" w:lineRule="auto"/>
        <w:ind w:left="426" w:hanging="426"/>
        <w:jc w:val="both"/>
        <w:rPr>
          <w:rFonts w:ascii="Times New Roman" w:hAnsi="Times New Roman"/>
          <w:sz w:val="28"/>
          <w:szCs w:val="28"/>
        </w:rPr>
      </w:pPr>
      <w:r>
        <w:rPr>
          <w:rFonts w:ascii="Times New Roman" w:hAnsi="Times New Roman"/>
          <w:sz w:val="28"/>
          <w:szCs w:val="28"/>
        </w:rPr>
        <w:t>масса блюда максимум 250 г;</w:t>
      </w:r>
    </w:p>
    <w:p w14:paraId="33B80B38">
      <w:pPr>
        <w:pStyle w:val="85"/>
        <w:numPr>
          <w:ilvl w:val="0"/>
          <w:numId w:val="17"/>
        </w:numPr>
        <w:spacing w:after="0" w:line="240" w:lineRule="auto"/>
        <w:ind w:left="426" w:hanging="426"/>
        <w:jc w:val="both"/>
        <w:rPr>
          <w:rFonts w:ascii="Times New Roman" w:hAnsi="Times New Roman"/>
          <w:sz w:val="28"/>
          <w:szCs w:val="28"/>
        </w:rPr>
      </w:pPr>
      <w:r>
        <w:rPr>
          <w:rFonts w:ascii="Times New Roman" w:hAnsi="Times New Roman"/>
          <w:sz w:val="28"/>
          <w:szCs w:val="28"/>
        </w:rPr>
        <w:t>тарелка круглая белая плоская, диаметром 30 – 32 см</w:t>
      </w:r>
      <w:bookmarkStart w:id="56" w:name="_Hlk152529229"/>
      <w:r>
        <w:rPr>
          <w:rFonts w:ascii="Times New Roman" w:hAnsi="Times New Roman"/>
          <w:sz w:val="28"/>
          <w:szCs w:val="28"/>
        </w:rPr>
        <w:t>;</w:t>
      </w:r>
      <w:bookmarkEnd w:id="56"/>
    </w:p>
    <w:p w14:paraId="24EA3D07">
      <w:pPr>
        <w:widowControl w:val="0"/>
        <w:numPr>
          <w:ilvl w:val="0"/>
          <w:numId w:val="18"/>
        </w:numPr>
        <w:tabs>
          <w:tab w:val="left" w:pos="374"/>
        </w:tabs>
        <w:autoSpaceDE w:val="0"/>
        <w:autoSpaceDN w:val="0"/>
        <w:spacing w:after="0" w:line="276" w:lineRule="auto"/>
        <w:ind w:left="426" w:hanging="426"/>
        <w:contextualSpacing/>
        <w:jc w:val="both"/>
        <w:rPr>
          <w:rFonts w:ascii="Times New Roman" w:hAnsi="Times New Roman" w:cs="Times New Roman"/>
          <w:sz w:val="28"/>
          <w:szCs w:val="28"/>
        </w:rPr>
      </w:pPr>
      <w:r>
        <w:rPr>
          <w:rFonts w:ascii="Times New Roman" w:hAnsi="Times New Roman" w:cs="Times New Roman"/>
          <w:sz w:val="28"/>
          <w:szCs w:val="28"/>
        </w:rPr>
        <w:t>с</w:t>
      </w:r>
      <w:r>
        <w:rPr>
          <w:rFonts w:ascii="Times New Roman" w:hAnsi="Times New Roman" w:eastAsia="Calibri" w:cs="Times New Roman"/>
          <w:sz w:val="28"/>
          <w:szCs w:val="28"/>
        </w:rPr>
        <w:t>оус должен быть сервирован на каждой тарелке, дополнительно подаётся одна порция (50 мл) основного соуса в соуснике для слепой дегустации;</w:t>
      </w:r>
    </w:p>
    <w:p w14:paraId="36932D00">
      <w:pPr>
        <w:pStyle w:val="85"/>
        <w:widowControl w:val="0"/>
        <w:numPr>
          <w:ilvl w:val="0"/>
          <w:numId w:val="19"/>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Pr>
          <w:rFonts w:ascii="Times New Roman" w:hAnsi="Times New Roman"/>
          <w:sz w:val="28"/>
          <w:szCs w:val="28"/>
        </w:rPr>
        <w:t>температура подачи тарелки от 35</w:t>
      </w:r>
      <w:bookmarkStart w:id="57" w:name="_Hlk207375122"/>
      <w:r>
        <w:rPr>
          <w:rFonts w:ascii="Times New Roman" w:hAnsi="Times New Roman"/>
          <w:sz w:val="28"/>
          <w:szCs w:val="28"/>
        </w:rPr>
        <w:t xml:space="preserve">°С </w:t>
      </w:r>
      <w:bookmarkEnd w:id="57"/>
      <w:r>
        <w:rPr>
          <w:rFonts w:ascii="Times New Roman" w:hAnsi="Times New Roman"/>
          <w:sz w:val="28"/>
          <w:szCs w:val="28"/>
        </w:rPr>
        <w:t>до 65°С;</w:t>
      </w:r>
    </w:p>
    <w:p w14:paraId="473221AE">
      <w:pPr>
        <w:pStyle w:val="85"/>
        <w:widowControl w:val="0"/>
        <w:numPr>
          <w:ilvl w:val="0"/>
          <w:numId w:val="19"/>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Pr>
          <w:rFonts w:ascii="Times New Roman" w:hAnsi="Times New Roman"/>
          <w:sz w:val="28"/>
          <w:szCs w:val="28"/>
        </w:rPr>
        <w:t xml:space="preserve">подаются три идентичных блюда, допускается подача целых и порционно нарезанных изделий. </w:t>
      </w:r>
      <w:bookmarkStart w:id="58" w:name="_Hlk207911822"/>
      <w:r>
        <w:rPr>
          <w:rFonts w:ascii="Times New Roman" w:hAnsi="Times New Roman"/>
          <w:sz w:val="28"/>
          <w:szCs w:val="28"/>
        </w:rPr>
        <w:t>Модуль не оценивается, если не поданы три блюда.</w:t>
      </w:r>
      <w:bookmarkEnd w:id="58"/>
    </w:p>
    <w:p w14:paraId="6942F164">
      <w:pPr>
        <w:pStyle w:val="85"/>
        <w:numPr>
          <w:ilvl w:val="0"/>
          <w:numId w:val="17"/>
        </w:numPr>
        <w:spacing w:after="0" w:line="240" w:lineRule="auto"/>
        <w:ind w:left="426" w:hanging="426"/>
        <w:jc w:val="both"/>
        <w:rPr>
          <w:rFonts w:ascii="Times New Roman" w:hAnsi="Times New Roman"/>
          <w:sz w:val="28"/>
          <w:szCs w:val="28"/>
        </w:rPr>
      </w:pPr>
      <w:r>
        <w:rPr>
          <w:rFonts w:ascii="Times New Roman" w:hAnsi="Times New Roman"/>
          <w:sz w:val="28"/>
          <w:szCs w:val="28"/>
        </w:rPr>
        <w:t>использование при подаче несъедобных компонентов, дополнительных аксессуаров и вспомогательного инвентаря на тарелках НЕ ДОПУСКАЕТСЯ!!!</w:t>
      </w:r>
    </w:p>
    <w:p w14:paraId="483379B8">
      <w:pPr>
        <w:pStyle w:val="85"/>
        <w:numPr>
          <w:ilvl w:val="0"/>
          <w:numId w:val="17"/>
        </w:numPr>
        <w:spacing w:after="0" w:line="240" w:lineRule="auto"/>
        <w:ind w:left="426" w:hanging="426"/>
        <w:jc w:val="both"/>
        <w:rPr>
          <w:rFonts w:ascii="Times New Roman" w:hAnsi="Times New Roman"/>
          <w:sz w:val="28"/>
          <w:szCs w:val="28"/>
        </w:rPr>
      </w:pPr>
      <w:r>
        <w:rPr>
          <w:rFonts w:ascii="Times New Roman" w:hAnsi="Times New Roman"/>
          <w:sz w:val="28"/>
          <w:szCs w:val="28"/>
        </w:rPr>
        <w:t>сервисное окно открывается за 5 минут до подачи и закрывается через 5 минут после подачи;</w:t>
      </w:r>
    </w:p>
    <w:p w14:paraId="12438E3B">
      <w:pPr>
        <w:pStyle w:val="85"/>
        <w:numPr>
          <w:ilvl w:val="0"/>
          <w:numId w:val="17"/>
        </w:numPr>
        <w:spacing w:after="0" w:line="240" w:lineRule="auto"/>
        <w:ind w:left="426" w:hanging="426"/>
        <w:jc w:val="both"/>
        <w:rPr>
          <w:rFonts w:ascii="Times New Roman" w:hAnsi="Times New Roman"/>
          <w:sz w:val="28"/>
          <w:szCs w:val="28"/>
        </w:rPr>
      </w:pPr>
      <w:r>
        <w:rPr>
          <w:rFonts w:ascii="Times New Roman" w:hAnsi="Times New Roman"/>
          <w:sz w:val="28"/>
          <w:szCs w:val="28"/>
        </w:rPr>
        <w:t>одна тарелка подаётся для оценки измеримых показателей, затем выставляется на демонстрационный стол и для фотографирования. Две тарелки подаются в дегустацию.</w:t>
      </w:r>
    </w:p>
    <w:p w14:paraId="7343A9B9">
      <w:pPr>
        <w:pStyle w:val="85"/>
        <w:spacing w:after="0" w:line="240" w:lineRule="auto"/>
        <w:ind w:left="426"/>
        <w:jc w:val="both"/>
        <w:rPr>
          <w:rFonts w:ascii="Times New Roman" w:hAnsi="Times New Roman"/>
          <w:sz w:val="28"/>
          <w:szCs w:val="28"/>
        </w:rPr>
      </w:pPr>
    </w:p>
    <w:p w14:paraId="05D310A0">
      <w:pPr>
        <w:pStyle w:val="85"/>
        <w:spacing w:after="0" w:line="240" w:lineRule="auto"/>
        <w:ind w:left="0"/>
        <w:jc w:val="both"/>
        <w:rPr>
          <w:rFonts w:ascii="Times New Roman" w:hAnsi="Times New Roman"/>
          <w:sz w:val="28"/>
          <w:szCs w:val="28"/>
          <w:u w:val="single"/>
        </w:rPr>
      </w:pPr>
      <w:r>
        <w:rPr>
          <w:rFonts w:ascii="Times New Roman" w:hAnsi="Times New Roman"/>
          <w:sz w:val="28"/>
          <w:szCs w:val="28"/>
          <w:u w:val="single"/>
        </w:rPr>
        <w:t>Основные ингредиенты.</w:t>
      </w:r>
    </w:p>
    <w:p w14:paraId="7F527AD3">
      <w:pPr>
        <w:pStyle w:val="85"/>
        <w:numPr>
          <w:ilvl w:val="0"/>
          <w:numId w:val="20"/>
        </w:numPr>
        <w:spacing w:after="0" w:line="240" w:lineRule="auto"/>
        <w:jc w:val="both"/>
        <w:rPr>
          <w:rFonts w:ascii="Times New Roman" w:hAnsi="Times New Roman"/>
          <w:sz w:val="28"/>
          <w:szCs w:val="28"/>
        </w:rPr>
      </w:pPr>
      <w:r>
        <w:rPr>
          <w:rFonts w:ascii="Times New Roman" w:hAnsi="Times New Roman"/>
          <w:sz w:val="28"/>
          <w:szCs w:val="28"/>
        </w:rPr>
        <w:t>для приготовления пирога допустимо использовать тесто собственного приготовления или из списка продуктов;</w:t>
      </w:r>
    </w:p>
    <w:p w14:paraId="0D318BB1">
      <w:pPr>
        <w:pStyle w:val="85"/>
        <w:numPr>
          <w:ilvl w:val="0"/>
          <w:numId w:val="20"/>
        </w:numPr>
        <w:spacing w:after="0" w:line="240" w:lineRule="auto"/>
        <w:jc w:val="both"/>
        <w:rPr>
          <w:rFonts w:ascii="Times New Roman" w:hAnsi="Times New Roman"/>
          <w:sz w:val="28"/>
          <w:szCs w:val="28"/>
          <w:u w:val="single"/>
        </w:rPr>
      </w:pPr>
      <w:r>
        <w:rPr>
          <w:rFonts w:ascii="Times New Roman" w:hAnsi="Times New Roman" w:eastAsiaTheme="minorHAnsi"/>
          <w:sz w:val="28"/>
          <w:szCs w:val="28"/>
        </w:rPr>
        <w:t>используйте продукты с общего стола;</w:t>
      </w:r>
    </w:p>
    <w:p w14:paraId="40C8B64E">
      <w:pPr>
        <w:pStyle w:val="85"/>
        <w:numPr>
          <w:ilvl w:val="0"/>
          <w:numId w:val="20"/>
        </w:numPr>
        <w:spacing w:after="0" w:line="240" w:lineRule="auto"/>
        <w:jc w:val="both"/>
        <w:rPr>
          <w:rFonts w:ascii="Times New Roman" w:hAnsi="Times New Roman" w:eastAsiaTheme="minorHAnsi"/>
          <w:sz w:val="28"/>
          <w:szCs w:val="28"/>
        </w:rPr>
      </w:pPr>
      <w:r>
        <w:rPr>
          <w:rFonts w:ascii="Times New Roman" w:hAnsi="Times New Roman" w:eastAsiaTheme="minorHAnsi"/>
          <w:sz w:val="28"/>
          <w:szCs w:val="28"/>
        </w:rPr>
        <w:t>чёрный ящик – продукт (определяет главный эксперт);</w:t>
      </w:r>
    </w:p>
    <w:p w14:paraId="6F06A03B">
      <w:pPr>
        <w:pStyle w:val="85"/>
        <w:numPr>
          <w:ilvl w:val="0"/>
          <w:numId w:val="20"/>
        </w:numPr>
        <w:spacing w:after="0" w:line="240" w:lineRule="auto"/>
        <w:jc w:val="both"/>
        <w:rPr>
          <w:rFonts w:ascii="Times New Roman" w:hAnsi="Times New Roman"/>
          <w:sz w:val="28"/>
          <w:szCs w:val="28"/>
          <w:u w:val="single"/>
        </w:rPr>
      </w:pPr>
      <w:r>
        <w:rPr>
          <w:rFonts w:ascii="Times New Roman" w:hAnsi="Times New Roman"/>
          <w:sz w:val="28"/>
          <w:szCs w:val="28"/>
        </w:rPr>
        <w:t>и</w:t>
      </w:r>
      <w:r>
        <w:rPr>
          <w:rFonts w:ascii="Times New Roman" w:hAnsi="Times New Roman" w:eastAsiaTheme="minorHAnsi"/>
          <w:sz w:val="28"/>
          <w:szCs w:val="28"/>
        </w:rPr>
        <w:t>спользуйте продукты из заказанного списка.</w:t>
      </w:r>
    </w:p>
    <w:p w14:paraId="6C3DE5BA">
      <w:pPr>
        <w:pStyle w:val="85"/>
        <w:widowControl w:val="0"/>
        <w:autoSpaceDE w:val="0"/>
        <w:autoSpaceDN w:val="0"/>
        <w:spacing w:after="0" w:line="240" w:lineRule="auto"/>
        <w:ind w:left="0"/>
        <w:rPr>
          <w:rFonts w:ascii="Times New Roman" w:hAnsi="Times New Roman" w:eastAsiaTheme="minorHAnsi"/>
          <w:sz w:val="28"/>
          <w:szCs w:val="28"/>
        </w:rPr>
      </w:pPr>
    </w:p>
    <w:p w14:paraId="1DA2F8CC">
      <w:pPr>
        <w:pStyle w:val="85"/>
        <w:spacing w:after="0" w:line="240" w:lineRule="auto"/>
        <w:ind w:left="0"/>
        <w:jc w:val="both"/>
        <w:rPr>
          <w:rFonts w:ascii="Times New Roman" w:hAnsi="Times New Roman"/>
          <w:sz w:val="28"/>
          <w:szCs w:val="28"/>
          <w:u w:val="single"/>
        </w:rPr>
      </w:pPr>
      <w:r>
        <w:rPr>
          <w:rFonts w:ascii="Times New Roman" w:hAnsi="Times New Roman"/>
          <w:sz w:val="28"/>
          <w:szCs w:val="28"/>
          <w:u w:val="single"/>
        </w:rPr>
        <w:t>Специальное оборудование.</w:t>
      </w:r>
    </w:p>
    <w:p w14:paraId="102F7710">
      <w:pPr>
        <w:pStyle w:val="85"/>
        <w:numPr>
          <w:ilvl w:val="0"/>
          <w:numId w:val="21"/>
        </w:numPr>
        <w:spacing w:after="0" w:line="240" w:lineRule="auto"/>
        <w:ind w:left="426" w:hanging="426"/>
        <w:jc w:val="both"/>
        <w:rPr>
          <w:rFonts w:ascii="Times New Roman" w:hAnsi="Times New Roman" w:eastAsiaTheme="minorHAnsi"/>
          <w:sz w:val="28"/>
          <w:szCs w:val="28"/>
        </w:rPr>
      </w:pPr>
      <w:r>
        <w:rPr>
          <w:rFonts w:ascii="Times New Roman" w:hAnsi="Times New Roman" w:eastAsiaTheme="minorHAnsi"/>
          <w:sz w:val="28"/>
          <w:szCs w:val="28"/>
        </w:rPr>
        <w:t>разрешено использовать дополнительное оборудование, которое необходимо согласовать с экспертом по технике безопасности непосредственно перед началом конкурса, за исключением аналогичного имеющегося на площадке.</w:t>
      </w:r>
    </w:p>
    <w:p w14:paraId="07F76932">
      <w:pPr>
        <w:spacing w:after="0" w:line="240" w:lineRule="auto"/>
        <w:contextualSpacing/>
        <w:jc w:val="center"/>
        <w:rPr>
          <w:rFonts w:ascii="Times New Roman" w:hAnsi="Times New Roman" w:cs="Times New Roman"/>
          <w:b/>
          <w:bCs/>
          <w:iCs/>
          <w:sz w:val="28"/>
          <w:szCs w:val="28"/>
          <w:highlight w:val="green"/>
        </w:rPr>
      </w:pPr>
    </w:p>
    <w:p w14:paraId="398B6879">
      <w:pPr>
        <w:spacing w:after="0" w:line="240" w:lineRule="auto"/>
        <w:contextualSpacing/>
        <w:jc w:val="center"/>
        <w:rPr>
          <w:rFonts w:ascii="Times New Roman" w:hAnsi="Times New Roman" w:cs="Times New Roman"/>
          <w:b/>
          <w:bCs/>
          <w:iCs/>
          <w:sz w:val="28"/>
          <w:szCs w:val="28"/>
          <w:highlight w:val="green"/>
        </w:rPr>
      </w:pPr>
    </w:p>
    <w:p w14:paraId="65B3153F">
      <w:pPr>
        <w:spacing w:after="0" w:line="240" w:lineRule="auto"/>
        <w:contextualSpacing/>
        <w:jc w:val="center"/>
        <w:rPr>
          <w:rFonts w:ascii="Times New Roman" w:hAnsi="Times New Roman" w:cs="Times New Roman"/>
          <w:b/>
          <w:bCs/>
          <w:iCs/>
          <w:sz w:val="28"/>
          <w:szCs w:val="28"/>
          <w:highlight w:val="green"/>
        </w:rPr>
      </w:pPr>
    </w:p>
    <w:p w14:paraId="26840527">
      <w:pPr>
        <w:spacing w:after="0" w:line="240" w:lineRule="auto"/>
        <w:contextualSpacing/>
        <w:jc w:val="center"/>
        <w:rPr>
          <w:rFonts w:ascii="Times New Roman" w:hAnsi="Times New Roman" w:cs="Times New Roman"/>
          <w:b/>
          <w:bCs/>
          <w:iCs/>
          <w:sz w:val="28"/>
          <w:szCs w:val="28"/>
          <w:highlight w:val="green"/>
        </w:rPr>
      </w:pPr>
    </w:p>
    <w:p w14:paraId="3433C479">
      <w:pPr>
        <w:spacing w:after="0" w:line="240" w:lineRule="auto"/>
        <w:contextualSpacing/>
        <w:jc w:val="center"/>
        <w:rPr>
          <w:rFonts w:ascii="Times New Roman" w:hAnsi="Times New Roman" w:cs="Times New Roman"/>
          <w:b/>
          <w:bCs/>
          <w:iCs/>
          <w:sz w:val="28"/>
          <w:szCs w:val="28"/>
          <w:highlight w:val="green"/>
        </w:rPr>
      </w:pPr>
    </w:p>
    <w:p w14:paraId="4105199E">
      <w:pPr>
        <w:spacing w:after="0" w:line="360" w:lineRule="auto"/>
        <w:jc w:val="center"/>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bCs/>
          <w:sz w:val="28"/>
          <w:szCs w:val="28"/>
          <w:lang w:eastAsia="ru-RU"/>
        </w:rPr>
        <w:t>Модуль Б.</w:t>
      </w:r>
      <w:r>
        <w:rPr>
          <w:rFonts w:ascii="Times New Roman" w:hAnsi="Times New Roman" w:eastAsia="Times New Roman" w:cs="Times New Roman"/>
          <w:b/>
          <w:color w:val="000000"/>
          <w:sz w:val="28"/>
          <w:szCs w:val="28"/>
          <w:lang w:eastAsia="ru-RU"/>
        </w:rPr>
        <w:t xml:space="preserve">  Суп - </w:t>
      </w:r>
      <w:r>
        <w:rPr>
          <w:rFonts w:ascii="Times New Roman" w:hAnsi="Times New Roman" w:eastAsia="Times New Roman" w:cs="Times New Roman"/>
          <w:b/>
          <w:bCs/>
          <w:iCs/>
          <w:color w:val="000000"/>
          <w:sz w:val="28"/>
          <w:szCs w:val="28"/>
          <w:lang w:eastAsia="ru-RU"/>
        </w:rPr>
        <w:t>Борщ с пампушками</w:t>
      </w:r>
      <w:r>
        <w:rPr>
          <w:rFonts w:ascii="Times New Roman" w:hAnsi="Times New Roman" w:eastAsia="Times New Roman" w:cs="Times New Roman"/>
          <w:b/>
          <w:color w:val="000000"/>
          <w:sz w:val="28"/>
          <w:szCs w:val="28"/>
          <w:lang w:eastAsia="ru-RU"/>
        </w:rPr>
        <w:t xml:space="preserve"> </w:t>
      </w:r>
      <w:r>
        <w:rPr>
          <w:rFonts w:ascii="Times New Roman" w:hAnsi="Times New Roman" w:cs="Times New Roman"/>
          <w:b/>
          <w:bCs/>
          <w:iCs/>
          <w:sz w:val="28"/>
          <w:szCs w:val="28"/>
        </w:rPr>
        <w:t>(инвариант)</w:t>
      </w:r>
    </w:p>
    <w:p w14:paraId="7BB49D0F">
      <w:pPr>
        <w:pStyle w:val="85"/>
        <w:spacing w:after="0" w:line="240" w:lineRule="auto"/>
        <w:ind w:left="0"/>
        <w:jc w:val="both"/>
        <w:rPr>
          <w:rFonts w:ascii="Times New Roman" w:hAnsi="Times New Roman"/>
          <w:sz w:val="28"/>
          <w:szCs w:val="28"/>
          <w:u w:val="single"/>
        </w:rPr>
      </w:pPr>
    </w:p>
    <w:p w14:paraId="5AFA4068">
      <w:pPr>
        <w:pStyle w:val="85"/>
        <w:spacing w:after="0" w:line="240" w:lineRule="auto"/>
        <w:ind w:left="0"/>
        <w:jc w:val="both"/>
        <w:rPr>
          <w:rFonts w:ascii="Times New Roman" w:hAnsi="Times New Roman"/>
          <w:sz w:val="28"/>
          <w:szCs w:val="28"/>
          <w:u w:val="single"/>
        </w:rPr>
      </w:pPr>
      <w:r>
        <w:rPr>
          <w:rFonts w:ascii="Times New Roman" w:hAnsi="Times New Roman"/>
          <w:sz w:val="28"/>
          <w:szCs w:val="28"/>
          <w:u w:val="single"/>
        </w:rPr>
        <w:t>Описание задания.</w:t>
      </w:r>
    </w:p>
    <w:p w14:paraId="4D85CEA4">
      <w:pPr>
        <w:pStyle w:val="96"/>
        <w:spacing w:line="276" w:lineRule="auto"/>
        <w:ind w:firstLine="709"/>
        <w:jc w:val="both"/>
        <w:rPr>
          <w:b/>
          <w:sz w:val="28"/>
          <w:szCs w:val="28"/>
        </w:rPr>
      </w:pPr>
      <w:r>
        <w:rPr>
          <w:b/>
          <w:sz w:val="28"/>
          <w:szCs w:val="28"/>
        </w:rPr>
        <w:t>Приготовить 3 порции супа Борщ с пампушками в авторской подаче.</w:t>
      </w:r>
    </w:p>
    <w:p w14:paraId="215542E5">
      <w:pPr>
        <w:pStyle w:val="96"/>
        <w:numPr>
          <w:ilvl w:val="0"/>
          <w:numId w:val="22"/>
        </w:numPr>
        <w:tabs>
          <w:tab w:val="left" w:pos="426"/>
          <w:tab w:val="left" w:pos="828"/>
          <w:tab w:val="left" w:pos="867"/>
        </w:tabs>
        <w:spacing w:line="276" w:lineRule="auto"/>
        <w:jc w:val="both"/>
        <w:rPr>
          <w:b/>
          <w:sz w:val="28"/>
          <w:szCs w:val="28"/>
        </w:rPr>
      </w:pPr>
      <w:r>
        <w:rPr>
          <w:b/>
          <w:sz w:val="28"/>
          <w:szCs w:val="28"/>
        </w:rPr>
        <w:t>1 вид пампушек на выбор конкурсанта</w:t>
      </w:r>
      <w:r>
        <w:rPr>
          <w:rFonts w:eastAsia="Calibri"/>
          <w:sz w:val="28"/>
          <w:szCs w:val="28"/>
          <w:lang w:eastAsia="en-US" w:bidi="ar-SA"/>
        </w:rPr>
        <w:t xml:space="preserve">. </w:t>
      </w:r>
    </w:p>
    <w:p w14:paraId="5EF41272">
      <w:pPr>
        <w:pStyle w:val="96"/>
        <w:numPr>
          <w:ilvl w:val="0"/>
          <w:numId w:val="22"/>
        </w:numPr>
        <w:tabs>
          <w:tab w:val="left" w:pos="426"/>
          <w:tab w:val="left" w:pos="828"/>
          <w:tab w:val="left" w:pos="867"/>
        </w:tabs>
        <w:spacing w:line="276" w:lineRule="auto"/>
        <w:jc w:val="both"/>
        <w:rPr>
          <w:b/>
          <w:sz w:val="28"/>
          <w:szCs w:val="28"/>
        </w:rPr>
      </w:pPr>
      <w:r>
        <w:rPr>
          <w:b/>
          <w:sz w:val="28"/>
          <w:szCs w:val="28"/>
        </w:rPr>
        <w:t>оформление блюда – по желанию конкурсанта.</w:t>
      </w:r>
    </w:p>
    <w:p w14:paraId="547495A6">
      <w:pPr>
        <w:pStyle w:val="96"/>
        <w:tabs>
          <w:tab w:val="left" w:pos="426"/>
          <w:tab w:val="left" w:pos="828"/>
          <w:tab w:val="left" w:pos="867"/>
        </w:tabs>
        <w:spacing w:line="276" w:lineRule="auto"/>
        <w:ind w:left="720"/>
        <w:jc w:val="both"/>
        <w:rPr>
          <w:b/>
          <w:sz w:val="28"/>
          <w:szCs w:val="28"/>
        </w:rPr>
      </w:pPr>
    </w:p>
    <w:p w14:paraId="179DF346">
      <w:pPr>
        <w:pStyle w:val="96"/>
        <w:tabs>
          <w:tab w:val="left" w:pos="426"/>
          <w:tab w:val="left" w:pos="828"/>
          <w:tab w:val="left" w:pos="867"/>
        </w:tabs>
        <w:spacing w:line="276" w:lineRule="auto"/>
        <w:ind w:left="426"/>
        <w:jc w:val="both"/>
        <w:rPr>
          <w:b/>
          <w:sz w:val="28"/>
          <w:szCs w:val="28"/>
        </w:rPr>
      </w:pPr>
    </w:p>
    <w:p w14:paraId="218A8279">
      <w:pPr>
        <w:pStyle w:val="85"/>
        <w:spacing w:after="0" w:line="240" w:lineRule="auto"/>
        <w:ind w:left="0"/>
        <w:jc w:val="both"/>
        <w:rPr>
          <w:rFonts w:ascii="Times New Roman" w:hAnsi="Times New Roman"/>
          <w:sz w:val="28"/>
          <w:szCs w:val="28"/>
        </w:rPr>
      </w:pPr>
      <w:r>
        <w:rPr>
          <w:rFonts w:ascii="Times New Roman" w:hAnsi="Times New Roman"/>
          <w:sz w:val="28"/>
          <w:szCs w:val="28"/>
          <w:u w:val="single"/>
        </w:rPr>
        <w:t>Особенности подачи</w:t>
      </w:r>
      <w:r>
        <w:rPr>
          <w:rFonts w:ascii="Times New Roman" w:hAnsi="Times New Roman"/>
          <w:sz w:val="28"/>
          <w:szCs w:val="28"/>
        </w:rPr>
        <w:t>.</w:t>
      </w:r>
    </w:p>
    <w:p w14:paraId="59BC1EB8">
      <w:pPr>
        <w:pStyle w:val="85"/>
        <w:spacing w:after="0" w:line="240" w:lineRule="auto"/>
        <w:ind w:left="0"/>
        <w:jc w:val="both"/>
        <w:rPr>
          <w:rFonts w:ascii="Times New Roman" w:hAnsi="Times New Roman"/>
          <w:sz w:val="28"/>
          <w:szCs w:val="28"/>
        </w:rPr>
      </w:pPr>
    </w:p>
    <w:p w14:paraId="20F34C9E">
      <w:pPr>
        <w:pStyle w:val="85"/>
        <w:widowControl w:val="0"/>
        <w:numPr>
          <w:ilvl w:val="0"/>
          <w:numId w:val="23"/>
        </w:numPr>
        <w:autoSpaceDE w:val="0"/>
        <w:autoSpaceDN w:val="0"/>
        <w:spacing w:after="0" w:line="240" w:lineRule="auto"/>
        <w:ind w:left="426" w:hanging="426"/>
        <w:rPr>
          <w:rFonts w:ascii="Times New Roman" w:hAnsi="Times New Roman" w:eastAsiaTheme="minorHAnsi"/>
          <w:sz w:val="28"/>
          <w:szCs w:val="28"/>
        </w:rPr>
      </w:pPr>
      <w:r>
        <w:rPr>
          <w:rFonts w:ascii="Times New Roman" w:hAnsi="Times New Roman" w:eastAsiaTheme="minorHAnsi"/>
          <w:sz w:val="28"/>
          <w:szCs w:val="28"/>
        </w:rPr>
        <w:t>масса супа минимум 250 г</w:t>
      </w:r>
      <w:r>
        <w:rPr>
          <w:rFonts w:ascii="Times New Roman" w:hAnsi="Times New Roman"/>
          <w:sz w:val="28"/>
          <w:szCs w:val="28"/>
        </w:rPr>
        <w:t>.;</w:t>
      </w:r>
    </w:p>
    <w:p w14:paraId="30CEFFB9">
      <w:pPr>
        <w:pStyle w:val="85"/>
        <w:widowControl w:val="0"/>
        <w:numPr>
          <w:ilvl w:val="0"/>
          <w:numId w:val="23"/>
        </w:numPr>
        <w:autoSpaceDE w:val="0"/>
        <w:autoSpaceDN w:val="0"/>
        <w:spacing w:after="0" w:line="240" w:lineRule="auto"/>
        <w:ind w:left="426" w:hanging="426"/>
        <w:rPr>
          <w:rFonts w:ascii="Times New Roman" w:hAnsi="Times New Roman" w:eastAsiaTheme="minorHAnsi"/>
          <w:sz w:val="28"/>
          <w:szCs w:val="28"/>
        </w:rPr>
      </w:pPr>
      <w:r>
        <w:rPr>
          <w:rFonts w:ascii="Times New Roman" w:hAnsi="Times New Roman" w:eastAsiaTheme="minorHAnsi"/>
          <w:sz w:val="28"/>
          <w:szCs w:val="28"/>
        </w:rPr>
        <w:t>масса пампушки максимум 50-60 г</w:t>
      </w:r>
      <w:r>
        <w:rPr>
          <w:rFonts w:ascii="Times New Roman" w:hAnsi="Times New Roman"/>
          <w:sz w:val="28"/>
          <w:szCs w:val="28"/>
        </w:rPr>
        <w:t>.; подаётся 3 шт. – по одному на порцию;</w:t>
      </w:r>
    </w:p>
    <w:p w14:paraId="10352A23">
      <w:pPr>
        <w:pStyle w:val="85"/>
        <w:widowControl w:val="0"/>
        <w:numPr>
          <w:ilvl w:val="0"/>
          <w:numId w:val="23"/>
        </w:numPr>
        <w:autoSpaceDE w:val="0"/>
        <w:autoSpaceDN w:val="0"/>
        <w:spacing w:after="0" w:line="240" w:lineRule="auto"/>
        <w:ind w:left="426" w:hanging="426"/>
        <w:rPr>
          <w:rFonts w:ascii="Times New Roman" w:hAnsi="Times New Roman" w:eastAsiaTheme="minorHAnsi"/>
          <w:sz w:val="28"/>
          <w:szCs w:val="28"/>
        </w:rPr>
      </w:pPr>
      <w:bookmarkStart w:id="59" w:name="_Hlk152530801"/>
      <w:r>
        <w:rPr>
          <w:rFonts w:ascii="Times New Roman" w:hAnsi="Times New Roman" w:eastAsiaTheme="minorHAnsi"/>
          <w:sz w:val="28"/>
          <w:szCs w:val="28"/>
        </w:rPr>
        <w:t>две порции супа подаются на отдельных тарелках - круглая белая глубокая с плоскими полями 26 – 28 см</w:t>
      </w:r>
      <w:r>
        <w:rPr>
          <w:rFonts w:ascii="Times New Roman" w:hAnsi="Times New Roman"/>
          <w:sz w:val="28"/>
          <w:szCs w:val="28"/>
        </w:rPr>
        <w:t>., пампушки подаются отдельно на пирожковой тарелке, третья порция подаётся на тарелках участника. Возможно отражение региональной кухни в посуде и рецептуре блюда. Конкурсант привозит свои тарелки для подачи одной порции;</w:t>
      </w:r>
    </w:p>
    <w:bookmarkEnd w:id="59"/>
    <w:p w14:paraId="629E3098">
      <w:pPr>
        <w:pStyle w:val="85"/>
        <w:widowControl w:val="0"/>
        <w:numPr>
          <w:ilvl w:val="0"/>
          <w:numId w:val="23"/>
        </w:numPr>
        <w:autoSpaceDE w:val="0"/>
        <w:autoSpaceDN w:val="0"/>
        <w:spacing w:after="0" w:line="240" w:lineRule="auto"/>
        <w:ind w:left="426" w:hanging="426"/>
        <w:rPr>
          <w:rFonts w:ascii="Times New Roman" w:hAnsi="Times New Roman" w:eastAsiaTheme="minorHAnsi"/>
          <w:sz w:val="28"/>
          <w:szCs w:val="28"/>
        </w:rPr>
      </w:pPr>
      <w:r>
        <w:rPr>
          <w:rFonts w:ascii="Times New Roman" w:hAnsi="Times New Roman" w:eastAsiaTheme="minorHAnsi"/>
          <w:sz w:val="28"/>
          <w:szCs w:val="28"/>
        </w:rPr>
        <w:t xml:space="preserve">температура подачи тарелки </w:t>
      </w:r>
      <w:bookmarkStart w:id="60" w:name="_Hlk207375226"/>
      <w:r>
        <w:rPr>
          <w:rFonts w:ascii="Times New Roman" w:hAnsi="Times New Roman" w:eastAsiaTheme="minorHAnsi"/>
          <w:sz w:val="28"/>
          <w:szCs w:val="28"/>
        </w:rPr>
        <w:t>от 35 °С до 65°С</w:t>
      </w:r>
      <w:bookmarkEnd w:id="60"/>
      <w:r>
        <w:rPr>
          <w:rFonts w:ascii="Times New Roman" w:hAnsi="Times New Roman"/>
          <w:sz w:val="28"/>
          <w:szCs w:val="28"/>
        </w:rPr>
        <w:t>;</w:t>
      </w:r>
    </w:p>
    <w:p w14:paraId="69BB13AE">
      <w:pPr>
        <w:pStyle w:val="85"/>
        <w:widowControl w:val="0"/>
        <w:numPr>
          <w:ilvl w:val="0"/>
          <w:numId w:val="23"/>
        </w:numPr>
        <w:autoSpaceDE w:val="0"/>
        <w:autoSpaceDN w:val="0"/>
        <w:spacing w:after="0" w:line="240" w:lineRule="auto"/>
        <w:ind w:left="426" w:hanging="426"/>
        <w:rPr>
          <w:rFonts w:ascii="Times New Roman" w:hAnsi="Times New Roman" w:eastAsiaTheme="minorHAnsi"/>
          <w:sz w:val="28"/>
          <w:szCs w:val="28"/>
        </w:rPr>
      </w:pPr>
      <w:r>
        <w:rPr>
          <w:rFonts w:ascii="Times New Roman" w:hAnsi="Times New Roman" w:eastAsiaTheme="minorHAnsi"/>
          <w:sz w:val="28"/>
          <w:szCs w:val="28"/>
        </w:rPr>
        <w:t>подаются три идентичных блюда</w:t>
      </w:r>
      <w:r>
        <w:rPr>
          <w:rFonts w:ascii="Times New Roman" w:hAnsi="Times New Roman"/>
          <w:sz w:val="28"/>
          <w:szCs w:val="28"/>
        </w:rPr>
        <w:t>, презентация одной порции на привезённых конкурсантом тарелке, может отличаться от остальных двух.Модуль не оценивается, если не поданы три блюда.;</w:t>
      </w:r>
    </w:p>
    <w:p w14:paraId="48EED998">
      <w:pPr>
        <w:pStyle w:val="85"/>
        <w:widowControl w:val="0"/>
        <w:numPr>
          <w:ilvl w:val="0"/>
          <w:numId w:val="23"/>
        </w:numPr>
        <w:autoSpaceDE w:val="0"/>
        <w:autoSpaceDN w:val="0"/>
        <w:spacing w:after="0" w:line="240" w:lineRule="auto"/>
        <w:ind w:left="426" w:hanging="426"/>
        <w:rPr>
          <w:rFonts w:ascii="Times New Roman" w:hAnsi="Times New Roman" w:eastAsiaTheme="minorHAnsi"/>
          <w:sz w:val="28"/>
          <w:szCs w:val="28"/>
        </w:rPr>
      </w:pPr>
      <w:r>
        <w:rPr>
          <w:rFonts w:ascii="Times New Roman" w:hAnsi="Times New Roman" w:eastAsiaTheme="minorHAnsi"/>
          <w:sz w:val="28"/>
          <w:szCs w:val="28"/>
        </w:rPr>
        <w:t>использование при подаче несъедобных компонентов, дополнительных аксессуаров и вспомогательного инвентаря на тарелках НЕ ДОПУСКАЕТСЯ!!!</w:t>
      </w:r>
    </w:p>
    <w:p w14:paraId="0E1E7ED4">
      <w:pPr>
        <w:pStyle w:val="85"/>
        <w:widowControl w:val="0"/>
        <w:numPr>
          <w:ilvl w:val="0"/>
          <w:numId w:val="23"/>
        </w:numPr>
        <w:autoSpaceDE w:val="0"/>
        <w:autoSpaceDN w:val="0"/>
        <w:spacing w:after="0" w:line="240" w:lineRule="auto"/>
        <w:ind w:left="426" w:hanging="426"/>
        <w:rPr>
          <w:rFonts w:ascii="Times New Roman" w:hAnsi="Times New Roman" w:eastAsiaTheme="minorHAnsi"/>
          <w:sz w:val="28"/>
          <w:szCs w:val="28"/>
        </w:rPr>
      </w:pPr>
      <w:r>
        <w:rPr>
          <w:rFonts w:ascii="Times New Roman" w:hAnsi="Times New Roman" w:eastAsiaTheme="minorHAnsi"/>
          <w:sz w:val="28"/>
          <w:szCs w:val="28"/>
        </w:rPr>
        <w:t>сервисное окно открывается за 5 минут до подачи и закрывается через 5 минут после подачи</w:t>
      </w:r>
      <w:r>
        <w:rPr>
          <w:rFonts w:ascii="Times New Roman" w:hAnsi="Times New Roman"/>
          <w:sz w:val="28"/>
          <w:szCs w:val="28"/>
        </w:rPr>
        <w:t>;</w:t>
      </w:r>
    </w:p>
    <w:p w14:paraId="42F43FFD">
      <w:pPr>
        <w:pStyle w:val="85"/>
        <w:widowControl w:val="0"/>
        <w:numPr>
          <w:ilvl w:val="0"/>
          <w:numId w:val="23"/>
        </w:numPr>
        <w:autoSpaceDE w:val="0"/>
        <w:autoSpaceDN w:val="0"/>
        <w:spacing w:after="0" w:line="240" w:lineRule="auto"/>
        <w:ind w:left="426" w:hanging="426"/>
        <w:rPr>
          <w:rFonts w:ascii="Times New Roman" w:hAnsi="Times New Roman" w:eastAsiaTheme="minorHAnsi"/>
          <w:sz w:val="28"/>
          <w:szCs w:val="28"/>
        </w:rPr>
      </w:pPr>
      <w:r>
        <w:rPr>
          <w:rFonts w:ascii="Times New Roman" w:hAnsi="Times New Roman" w:eastAsiaTheme="minorHAnsi"/>
          <w:sz w:val="28"/>
          <w:szCs w:val="28"/>
        </w:rPr>
        <w:t>одна тарелка подаётся для оценки измеримых показателей, затем выставляется на демонстрационный стол и для фотографирования. Две тарелки подаются в дегустацию</w:t>
      </w:r>
      <w:r>
        <w:rPr>
          <w:rFonts w:ascii="Times New Roman" w:hAnsi="Times New Roman"/>
          <w:sz w:val="28"/>
          <w:szCs w:val="28"/>
        </w:rPr>
        <w:t xml:space="preserve"> (тарелка, привезённая конкурсантом, подаётся в дегустацию);</w:t>
      </w:r>
    </w:p>
    <w:p w14:paraId="2F47B6DC">
      <w:pPr>
        <w:pStyle w:val="85"/>
        <w:widowControl w:val="0"/>
        <w:numPr>
          <w:ilvl w:val="0"/>
          <w:numId w:val="23"/>
        </w:numPr>
        <w:autoSpaceDE w:val="0"/>
        <w:autoSpaceDN w:val="0"/>
        <w:spacing w:after="0" w:line="240" w:lineRule="auto"/>
        <w:ind w:left="426" w:hanging="426"/>
        <w:rPr>
          <w:rFonts w:ascii="Times New Roman" w:hAnsi="Times New Roman" w:eastAsiaTheme="minorHAnsi"/>
          <w:sz w:val="28"/>
          <w:szCs w:val="28"/>
        </w:rPr>
      </w:pPr>
      <w:r>
        <w:rPr>
          <w:rFonts w:ascii="Times New Roman" w:hAnsi="Times New Roman" w:eastAsiaTheme="minorHAnsi"/>
          <w:sz w:val="28"/>
          <w:szCs w:val="28"/>
        </w:rPr>
        <w:t>для того чтобы эксперты смогли оценить внешний вид супа, главный эксперт может сфотографировать блюдо на рабочем столе участника и затем показать группе, которая оценивает данный аспект. (так как пока волонтёр/конкурсант несёт тарелки, гарнир в тарелке может развалиться)</w:t>
      </w:r>
    </w:p>
    <w:p w14:paraId="6D3EE99D">
      <w:pPr>
        <w:pStyle w:val="85"/>
        <w:spacing w:after="0" w:line="240" w:lineRule="auto"/>
        <w:ind w:left="0"/>
        <w:jc w:val="both"/>
        <w:rPr>
          <w:rFonts w:ascii="Times New Roman" w:hAnsi="Times New Roman"/>
          <w:sz w:val="28"/>
          <w:szCs w:val="28"/>
        </w:rPr>
      </w:pPr>
    </w:p>
    <w:p w14:paraId="2195281E">
      <w:pPr>
        <w:pStyle w:val="85"/>
        <w:spacing w:after="0" w:line="240" w:lineRule="auto"/>
        <w:ind w:left="0"/>
        <w:jc w:val="both"/>
        <w:rPr>
          <w:rFonts w:ascii="Times New Roman" w:hAnsi="Times New Roman"/>
          <w:sz w:val="28"/>
          <w:szCs w:val="28"/>
        </w:rPr>
      </w:pPr>
      <w:r>
        <w:rPr>
          <w:rFonts w:ascii="Times New Roman" w:hAnsi="Times New Roman"/>
          <w:sz w:val="28"/>
          <w:szCs w:val="28"/>
          <w:u w:val="single"/>
        </w:rPr>
        <w:t>Основные ингредиенты</w:t>
      </w:r>
      <w:r>
        <w:rPr>
          <w:rFonts w:ascii="Times New Roman" w:hAnsi="Times New Roman"/>
          <w:sz w:val="28"/>
          <w:szCs w:val="28"/>
        </w:rPr>
        <w:t>.</w:t>
      </w:r>
    </w:p>
    <w:p w14:paraId="7230D8F1">
      <w:pPr>
        <w:pStyle w:val="85"/>
        <w:widowControl w:val="0"/>
        <w:numPr>
          <w:ilvl w:val="0"/>
          <w:numId w:val="23"/>
        </w:numPr>
        <w:autoSpaceDE w:val="0"/>
        <w:autoSpaceDN w:val="0"/>
        <w:spacing w:after="0" w:line="240" w:lineRule="auto"/>
        <w:ind w:left="426" w:hanging="426"/>
        <w:rPr>
          <w:rFonts w:ascii="Times New Roman" w:hAnsi="Times New Roman" w:eastAsiaTheme="minorHAnsi"/>
          <w:sz w:val="28"/>
          <w:szCs w:val="28"/>
        </w:rPr>
      </w:pPr>
      <w:r>
        <w:rPr>
          <w:rFonts w:ascii="Times New Roman" w:hAnsi="Times New Roman" w:eastAsiaTheme="minorHAnsi"/>
          <w:sz w:val="28"/>
          <w:szCs w:val="28"/>
        </w:rPr>
        <w:t>используйте продукты с общего стола;</w:t>
      </w:r>
    </w:p>
    <w:p w14:paraId="56FF91C8">
      <w:pPr>
        <w:pStyle w:val="85"/>
        <w:widowControl w:val="0"/>
        <w:numPr>
          <w:ilvl w:val="0"/>
          <w:numId w:val="23"/>
        </w:numPr>
        <w:autoSpaceDE w:val="0"/>
        <w:autoSpaceDN w:val="0"/>
        <w:spacing w:after="0" w:line="240" w:lineRule="auto"/>
        <w:ind w:left="426" w:hanging="426"/>
        <w:rPr>
          <w:rFonts w:ascii="Times New Roman" w:hAnsi="Times New Roman" w:eastAsiaTheme="minorHAnsi"/>
          <w:sz w:val="28"/>
          <w:szCs w:val="28"/>
        </w:rPr>
      </w:pPr>
      <w:bookmarkStart w:id="61" w:name="_Hlk207294607"/>
      <w:r>
        <w:rPr>
          <w:rFonts w:ascii="Times New Roman" w:hAnsi="Times New Roman" w:eastAsiaTheme="minorHAnsi"/>
          <w:sz w:val="28"/>
          <w:szCs w:val="28"/>
        </w:rPr>
        <w:t>чёрный ящик – продукт (определяет главный эксперт);</w:t>
      </w:r>
      <w:bookmarkEnd w:id="61"/>
    </w:p>
    <w:p w14:paraId="258885CB">
      <w:pPr>
        <w:pStyle w:val="85"/>
        <w:widowControl w:val="0"/>
        <w:numPr>
          <w:ilvl w:val="0"/>
          <w:numId w:val="23"/>
        </w:numPr>
        <w:autoSpaceDE w:val="0"/>
        <w:autoSpaceDN w:val="0"/>
        <w:spacing w:after="0" w:line="240" w:lineRule="auto"/>
        <w:ind w:left="426" w:hanging="426"/>
        <w:rPr>
          <w:rFonts w:ascii="Times New Roman" w:hAnsi="Times New Roman" w:eastAsiaTheme="minorHAnsi"/>
          <w:sz w:val="28"/>
          <w:szCs w:val="28"/>
        </w:rPr>
      </w:pPr>
      <w:r>
        <w:rPr>
          <w:rFonts w:ascii="Times New Roman" w:hAnsi="Times New Roman" w:eastAsiaTheme="minorHAnsi"/>
          <w:sz w:val="28"/>
          <w:szCs w:val="28"/>
        </w:rPr>
        <w:t>используйте продукты из заказанного списка;</w:t>
      </w:r>
    </w:p>
    <w:p w14:paraId="018171F3">
      <w:pPr>
        <w:pStyle w:val="85"/>
        <w:widowControl w:val="0"/>
        <w:autoSpaceDE w:val="0"/>
        <w:autoSpaceDN w:val="0"/>
        <w:spacing w:after="0" w:line="240" w:lineRule="auto"/>
        <w:ind w:left="0"/>
        <w:rPr>
          <w:rFonts w:ascii="Times New Roman" w:hAnsi="Times New Roman" w:eastAsiaTheme="minorHAnsi"/>
          <w:sz w:val="28"/>
          <w:szCs w:val="28"/>
        </w:rPr>
      </w:pPr>
    </w:p>
    <w:p w14:paraId="5DFD2967">
      <w:pPr>
        <w:pStyle w:val="85"/>
        <w:spacing w:after="0" w:line="240" w:lineRule="auto"/>
        <w:ind w:left="0"/>
        <w:jc w:val="both"/>
        <w:rPr>
          <w:rFonts w:ascii="Times New Roman" w:hAnsi="Times New Roman"/>
          <w:sz w:val="28"/>
          <w:szCs w:val="28"/>
          <w:u w:val="single"/>
        </w:rPr>
      </w:pPr>
      <w:r>
        <w:rPr>
          <w:rFonts w:ascii="Times New Roman" w:hAnsi="Times New Roman"/>
          <w:sz w:val="28"/>
          <w:szCs w:val="28"/>
          <w:u w:val="single"/>
        </w:rPr>
        <w:t>Специальное оборудование.</w:t>
      </w:r>
    </w:p>
    <w:p w14:paraId="542A421D">
      <w:pPr>
        <w:pStyle w:val="85"/>
        <w:numPr>
          <w:ilvl w:val="0"/>
          <w:numId w:val="24"/>
        </w:numPr>
        <w:spacing w:after="0" w:line="240" w:lineRule="auto"/>
        <w:ind w:left="426" w:hanging="426"/>
        <w:jc w:val="both"/>
        <w:rPr>
          <w:rFonts w:ascii="Times New Roman" w:hAnsi="Times New Roman" w:eastAsiaTheme="minorHAnsi"/>
          <w:sz w:val="28"/>
          <w:szCs w:val="28"/>
        </w:rPr>
      </w:pPr>
      <w:r>
        <w:rPr>
          <w:rFonts w:ascii="Times New Roman" w:hAnsi="Times New Roman" w:eastAsiaTheme="minorHAnsi"/>
          <w:sz w:val="28"/>
          <w:szCs w:val="28"/>
        </w:rPr>
        <w:t>разрешено использовать дополнительное оборудование, которое необходимо согласовать с экспертом по технике безопасности непосредственно перед началом конкурса, за исключением аналогичного имеющегося на площадке.</w:t>
      </w:r>
    </w:p>
    <w:p w14:paraId="743734D7">
      <w:pPr>
        <w:spacing w:after="0" w:line="240" w:lineRule="auto"/>
        <w:contextualSpacing/>
        <w:jc w:val="center"/>
        <w:rPr>
          <w:rFonts w:ascii="Times New Roman" w:hAnsi="Times New Roman" w:cs="Times New Roman"/>
          <w:b/>
          <w:bCs/>
          <w:iCs/>
          <w:sz w:val="28"/>
          <w:szCs w:val="28"/>
        </w:rPr>
      </w:pPr>
    </w:p>
    <w:p w14:paraId="04F301F0">
      <w:pPr>
        <w:spacing w:after="0" w:line="240" w:lineRule="auto"/>
        <w:contextualSpacing/>
        <w:jc w:val="center"/>
        <w:rPr>
          <w:rFonts w:ascii="Times New Roman" w:hAnsi="Times New Roman" w:cs="Times New Roman"/>
          <w:b/>
          <w:bCs/>
          <w:iCs/>
          <w:sz w:val="28"/>
          <w:szCs w:val="28"/>
        </w:rPr>
      </w:pPr>
    </w:p>
    <w:p w14:paraId="799E01F7">
      <w:pPr>
        <w:spacing w:after="0" w:line="240" w:lineRule="auto"/>
        <w:contextualSpacing/>
        <w:jc w:val="center"/>
        <w:rPr>
          <w:rFonts w:ascii="Times New Roman" w:hAnsi="Times New Roman" w:cs="Times New Roman"/>
          <w:b/>
          <w:bCs/>
          <w:iCs/>
          <w:sz w:val="28"/>
          <w:szCs w:val="28"/>
        </w:rPr>
      </w:pPr>
      <w:r>
        <w:rPr>
          <w:rFonts w:ascii="Times New Roman" w:hAnsi="Times New Roman" w:cs="Times New Roman"/>
          <w:b/>
          <w:bCs/>
          <w:iCs/>
          <w:sz w:val="28"/>
          <w:szCs w:val="28"/>
        </w:rPr>
        <w:t>Модуль В. Десерт - «Груша в вине» (инвариант)</w:t>
      </w:r>
    </w:p>
    <w:p w14:paraId="3DBE6042">
      <w:pPr>
        <w:spacing w:after="0" w:line="240" w:lineRule="auto"/>
        <w:contextualSpacing/>
        <w:jc w:val="center"/>
        <w:rPr>
          <w:rFonts w:ascii="Times New Roman" w:hAnsi="Times New Roman" w:cs="Times New Roman"/>
          <w:i/>
          <w:sz w:val="28"/>
          <w:szCs w:val="28"/>
        </w:rPr>
      </w:pPr>
    </w:p>
    <w:p w14:paraId="4B7FA3CF">
      <w:pPr>
        <w:pStyle w:val="85"/>
        <w:spacing w:after="0" w:line="240" w:lineRule="auto"/>
        <w:ind w:left="0"/>
        <w:jc w:val="both"/>
        <w:rPr>
          <w:rFonts w:ascii="Times New Roman" w:hAnsi="Times New Roman"/>
          <w:sz w:val="28"/>
          <w:szCs w:val="28"/>
        </w:rPr>
      </w:pPr>
      <w:r>
        <w:rPr>
          <w:rFonts w:ascii="Times New Roman" w:hAnsi="Times New Roman"/>
          <w:sz w:val="28"/>
          <w:szCs w:val="28"/>
          <w:u w:val="single"/>
        </w:rPr>
        <w:t>Описание задания</w:t>
      </w:r>
      <w:r>
        <w:rPr>
          <w:rFonts w:ascii="Times New Roman" w:hAnsi="Times New Roman"/>
          <w:sz w:val="28"/>
          <w:szCs w:val="28"/>
        </w:rPr>
        <w:t>.</w:t>
      </w:r>
    </w:p>
    <w:p w14:paraId="7ABC2240">
      <w:pPr>
        <w:pStyle w:val="96"/>
        <w:ind w:firstLine="709"/>
        <w:jc w:val="both"/>
        <w:rPr>
          <w:b/>
          <w:sz w:val="28"/>
          <w:szCs w:val="28"/>
        </w:rPr>
      </w:pPr>
      <w:r>
        <w:rPr>
          <w:b/>
          <w:sz w:val="28"/>
          <w:szCs w:val="28"/>
        </w:rPr>
        <w:t>Приготовить 3 порции десерта авторская интерпретация «Груша в вине».</w:t>
      </w:r>
    </w:p>
    <w:p w14:paraId="1E7ADA3A">
      <w:pPr>
        <w:pStyle w:val="96"/>
        <w:tabs>
          <w:tab w:val="left" w:pos="374"/>
        </w:tabs>
        <w:jc w:val="both"/>
        <w:rPr>
          <w:b/>
          <w:sz w:val="28"/>
          <w:szCs w:val="28"/>
        </w:rPr>
      </w:pPr>
      <w:r>
        <w:rPr>
          <w:b/>
          <w:sz w:val="28"/>
          <w:szCs w:val="28"/>
        </w:rPr>
        <w:tab/>
      </w:r>
      <w:r>
        <w:rPr>
          <w:b/>
          <w:sz w:val="28"/>
          <w:szCs w:val="28"/>
        </w:rPr>
        <w:t>Компоненты десерта:</w:t>
      </w:r>
    </w:p>
    <w:p w14:paraId="6A12A8FA">
      <w:pPr>
        <w:pStyle w:val="96"/>
        <w:numPr>
          <w:ilvl w:val="0"/>
          <w:numId w:val="25"/>
        </w:numPr>
        <w:tabs>
          <w:tab w:val="left" w:pos="374"/>
        </w:tabs>
        <w:ind w:left="426" w:hanging="426"/>
        <w:jc w:val="both"/>
        <w:rPr>
          <w:b/>
          <w:sz w:val="28"/>
          <w:szCs w:val="28"/>
        </w:rPr>
      </w:pPr>
      <w:r>
        <w:rPr>
          <w:b/>
          <w:sz w:val="28"/>
          <w:szCs w:val="28"/>
        </w:rPr>
        <w:t>груша;</w:t>
      </w:r>
    </w:p>
    <w:p w14:paraId="68E96AB7">
      <w:pPr>
        <w:pStyle w:val="96"/>
        <w:numPr>
          <w:ilvl w:val="0"/>
          <w:numId w:val="25"/>
        </w:numPr>
        <w:tabs>
          <w:tab w:val="left" w:pos="374"/>
        </w:tabs>
        <w:ind w:left="426" w:hanging="426"/>
        <w:jc w:val="both"/>
        <w:rPr>
          <w:b/>
          <w:sz w:val="28"/>
          <w:szCs w:val="28"/>
        </w:rPr>
      </w:pPr>
      <w:r>
        <w:rPr>
          <w:b/>
          <w:sz w:val="28"/>
          <w:szCs w:val="28"/>
        </w:rPr>
        <w:t>вино;</w:t>
      </w:r>
    </w:p>
    <w:p w14:paraId="5DAFDDE6">
      <w:pPr>
        <w:pStyle w:val="96"/>
        <w:numPr>
          <w:ilvl w:val="0"/>
          <w:numId w:val="25"/>
        </w:numPr>
        <w:tabs>
          <w:tab w:val="left" w:pos="374"/>
        </w:tabs>
        <w:ind w:left="426" w:hanging="426"/>
        <w:jc w:val="both"/>
        <w:rPr>
          <w:b/>
          <w:sz w:val="28"/>
          <w:szCs w:val="28"/>
        </w:rPr>
      </w:pPr>
      <w:r>
        <w:rPr>
          <w:b/>
          <w:sz w:val="28"/>
          <w:szCs w:val="28"/>
        </w:rPr>
        <w:t>шоколадный ганаш (по желанию);</w:t>
      </w:r>
    </w:p>
    <w:p w14:paraId="3EE09E37">
      <w:pPr>
        <w:pStyle w:val="96"/>
        <w:numPr>
          <w:ilvl w:val="0"/>
          <w:numId w:val="25"/>
        </w:numPr>
        <w:tabs>
          <w:tab w:val="left" w:pos="374"/>
        </w:tabs>
        <w:ind w:left="426" w:hanging="426"/>
        <w:jc w:val="both"/>
        <w:rPr>
          <w:b/>
          <w:sz w:val="28"/>
          <w:szCs w:val="28"/>
        </w:rPr>
      </w:pPr>
      <w:r>
        <w:rPr>
          <w:b/>
          <w:sz w:val="28"/>
          <w:szCs w:val="28"/>
        </w:rPr>
        <w:t>минимум два гарнира;</w:t>
      </w:r>
    </w:p>
    <w:p w14:paraId="4A227FC4">
      <w:pPr>
        <w:pStyle w:val="96"/>
        <w:numPr>
          <w:ilvl w:val="0"/>
          <w:numId w:val="25"/>
        </w:numPr>
        <w:tabs>
          <w:tab w:val="left" w:pos="374"/>
        </w:tabs>
        <w:ind w:left="426" w:hanging="426"/>
        <w:jc w:val="both"/>
        <w:rPr>
          <w:b/>
          <w:sz w:val="28"/>
          <w:szCs w:val="28"/>
        </w:rPr>
      </w:pPr>
      <w:r>
        <w:rPr>
          <w:b/>
          <w:sz w:val="28"/>
          <w:szCs w:val="28"/>
        </w:rPr>
        <w:t>декоративный элемент из шоколада/ шоколад (горький)</w:t>
      </w:r>
      <w:bookmarkStart w:id="62" w:name="_Hlk152530489"/>
      <w:r>
        <w:rPr>
          <w:b/>
          <w:sz w:val="28"/>
          <w:szCs w:val="28"/>
        </w:rPr>
        <w:t>;</w:t>
      </w:r>
      <w:bookmarkEnd w:id="62"/>
    </w:p>
    <w:p w14:paraId="288C6F9A">
      <w:pPr>
        <w:pStyle w:val="96"/>
        <w:numPr>
          <w:ilvl w:val="0"/>
          <w:numId w:val="25"/>
        </w:numPr>
        <w:tabs>
          <w:tab w:val="left" w:pos="374"/>
        </w:tabs>
        <w:ind w:left="426" w:hanging="426"/>
        <w:jc w:val="both"/>
        <w:rPr>
          <w:b/>
          <w:sz w:val="28"/>
          <w:szCs w:val="28"/>
        </w:rPr>
      </w:pPr>
      <w:bookmarkStart w:id="63" w:name="_Hlk206088244"/>
      <w:r>
        <w:rPr>
          <w:b/>
          <w:sz w:val="28"/>
          <w:szCs w:val="28"/>
        </w:rPr>
        <w:t xml:space="preserve">оформление десерта – на выбор </w:t>
      </w:r>
      <w:bookmarkEnd w:id="63"/>
      <w:r>
        <w:rPr>
          <w:b/>
          <w:sz w:val="28"/>
          <w:szCs w:val="28"/>
        </w:rPr>
        <w:t>конкурсанта.</w:t>
      </w:r>
    </w:p>
    <w:p w14:paraId="2EA221EA">
      <w:pPr>
        <w:pStyle w:val="85"/>
        <w:spacing w:after="0" w:line="240" w:lineRule="auto"/>
        <w:ind w:left="0"/>
        <w:jc w:val="both"/>
        <w:rPr>
          <w:rFonts w:ascii="Times New Roman" w:hAnsi="Times New Roman"/>
          <w:sz w:val="28"/>
          <w:szCs w:val="28"/>
          <w:u w:val="single"/>
        </w:rPr>
      </w:pPr>
    </w:p>
    <w:p w14:paraId="1CFBE5FA">
      <w:pPr>
        <w:pStyle w:val="85"/>
        <w:spacing w:after="0" w:line="240" w:lineRule="auto"/>
        <w:ind w:left="0"/>
        <w:jc w:val="both"/>
        <w:rPr>
          <w:rFonts w:ascii="Times New Roman" w:hAnsi="Times New Roman"/>
          <w:sz w:val="28"/>
          <w:szCs w:val="28"/>
          <w:u w:val="single"/>
        </w:rPr>
      </w:pPr>
      <w:r>
        <w:rPr>
          <w:rFonts w:ascii="Times New Roman" w:hAnsi="Times New Roman"/>
          <w:sz w:val="28"/>
          <w:szCs w:val="28"/>
          <w:u w:val="single"/>
        </w:rPr>
        <w:t>Особенности подачи.</w:t>
      </w:r>
    </w:p>
    <w:p w14:paraId="06B264BE">
      <w:pPr>
        <w:pStyle w:val="85"/>
        <w:widowControl w:val="0"/>
        <w:numPr>
          <w:ilvl w:val="0"/>
          <w:numId w:val="21"/>
        </w:numPr>
        <w:tabs>
          <w:tab w:val="left" w:pos="374"/>
        </w:tabs>
        <w:autoSpaceDE w:val="0"/>
        <w:autoSpaceDN w:val="0"/>
        <w:spacing w:after="0" w:line="240" w:lineRule="auto"/>
        <w:ind w:left="425" w:hanging="425"/>
        <w:jc w:val="both"/>
        <w:rPr>
          <w:rFonts w:ascii="Times New Roman" w:hAnsi="Times New Roman"/>
          <w:sz w:val="28"/>
          <w:szCs w:val="28"/>
        </w:rPr>
      </w:pPr>
      <w:r>
        <w:rPr>
          <w:rFonts w:ascii="Times New Roman" w:hAnsi="Times New Roman"/>
          <w:sz w:val="28"/>
          <w:szCs w:val="28"/>
        </w:rPr>
        <w:t>масса блюда 90-150 г.;</w:t>
      </w:r>
    </w:p>
    <w:p w14:paraId="04CF73FD">
      <w:pPr>
        <w:pStyle w:val="85"/>
        <w:widowControl w:val="0"/>
        <w:numPr>
          <w:ilvl w:val="0"/>
          <w:numId w:val="23"/>
        </w:numPr>
        <w:autoSpaceDE w:val="0"/>
        <w:autoSpaceDN w:val="0"/>
        <w:spacing w:after="0" w:line="240" w:lineRule="auto"/>
        <w:ind w:left="426" w:hanging="426"/>
        <w:rPr>
          <w:rFonts w:ascii="Times New Roman" w:hAnsi="Times New Roman"/>
          <w:sz w:val="28"/>
          <w:szCs w:val="28"/>
        </w:rPr>
      </w:pPr>
      <w:r>
        <w:rPr>
          <w:rFonts w:ascii="Times New Roman" w:hAnsi="Times New Roman"/>
          <w:sz w:val="28"/>
          <w:szCs w:val="28"/>
        </w:rPr>
        <w:t xml:space="preserve">3 порции десерта подаются на тарелках – </w:t>
      </w:r>
      <w:r>
        <w:rPr>
          <w:rFonts w:ascii="Times New Roman" w:hAnsi="Times New Roman" w:eastAsiaTheme="minorHAnsi"/>
          <w:sz w:val="28"/>
          <w:szCs w:val="28"/>
        </w:rPr>
        <w:t>круглая белая глубокая с плоскими полями 26 – 28 см</w:t>
      </w:r>
      <w:r>
        <w:rPr>
          <w:rFonts w:ascii="Times New Roman" w:hAnsi="Times New Roman"/>
          <w:sz w:val="28"/>
          <w:szCs w:val="28"/>
        </w:rPr>
        <w:t xml:space="preserve"> </w:t>
      </w:r>
    </w:p>
    <w:p w14:paraId="25A175C5">
      <w:pPr>
        <w:pStyle w:val="85"/>
        <w:widowControl w:val="0"/>
        <w:numPr>
          <w:ilvl w:val="0"/>
          <w:numId w:val="23"/>
        </w:numPr>
        <w:autoSpaceDE w:val="0"/>
        <w:autoSpaceDN w:val="0"/>
        <w:spacing w:after="0" w:line="240" w:lineRule="auto"/>
        <w:ind w:left="426" w:hanging="426"/>
        <w:rPr>
          <w:rFonts w:ascii="Times New Roman" w:hAnsi="Times New Roman"/>
          <w:sz w:val="28"/>
          <w:szCs w:val="28"/>
        </w:rPr>
      </w:pPr>
      <w:r>
        <w:rPr>
          <w:rFonts w:ascii="Times New Roman" w:hAnsi="Times New Roman"/>
          <w:sz w:val="28"/>
          <w:szCs w:val="28"/>
        </w:rPr>
        <w:t>температура подачи тарелки от 1 °С до 14 °С;</w:t>
      </w:r>
    </w:p>
    <w:p w14:paraId="3E2FDDA2">
      <w:pPr>
        <w:pStyle w:val="85"/>
        <w:widowControl w:val="0"/>
        <w:numPr>
          <w:ilvl w:val="0"/>
          <w:numId w:val="21"/>
        </w:numPr>
        <w:tabs>
          <w:tab w:val="left" w:pos="374"/>
        </w:tabs>
        <w:autoSpaceDE w:val="0"/>
        <w:autoSpaceDN w:val="0"/>
        <w:spacing w:after="0" w:line="240" w:lineRule="auto"/>
        <w:ind w:left="425" w:hanging="425"/>
        <w:jc w:val="both"/>
        <w:rPr>
          <w:rFonts w:ascii="Times New Roman" w:hAnsi="Times New Roman"/>
          <w:sz w:val="28"/>
          <w:szCs w:val="28"/>
        </w:rPr>
      </w:pPr>
      <w:r>
        <w:rPr>
          <w:rFonts w:ascii="Times New Roman" w:hAnsi="Times New Roman"/>
          <w:sz w:val="28"/>
          <w:szCs w:val="28"/>
        </w:rPr>
        <w:t>подаются три идентичных блюда. Модуль не оценивается, если не поданы три блюда.;</w:t>
      </w:r>
    </w:p>
    <w:p w14:paraId="4D566C3D">
      <w:pPr>
        <w:pStyle w:val="85"/>
        <w:widowControl w:val="0"/>
        <w:numPr>
          <w:ilvl w:val="0"/>
          <w:numId w:val="21"/>
        </w:numPr>
        <w:tabs>
          <w:tab w:val="left" w:pos="374"/>
        </w:tabs>
        <w:autoSpaceDE w:val="0"/>
        <w:autoSpaceDN w:val="0"/>
        <w:spacing w:after="0" w:line="240" w:lineRule="auto"/>
        <w:ind w:left="425" w:hanging="425"/>
        <w:jc w:val="both"/>
        <w:rPr>
          <w:rFonts w:ascii="Times New Roman" w:hAnsi="Times New Roman"/>
          <w:sz w:val="28"/>
          <w:szCs w:val="28"/>
        </w:rPr>
      </w:pPr>
      <w:r>
        <w:rPr>
          <w:rFonts w:ascii="Times New Roman" w:hAnsi="Times New Roman"/>
          <w:sz w:val="28"/>
          <w:szCs w:val="28"/>
        </w:rPr>
        <w:t>использование при подаче несъедобных компонентов, дополнительных аксессуаров и вспомогательного инвентаря на тарелках НЕ ДОПУСКАЕТСЯ!!!</w:t>
      </w:r>
    </w:p>
    <w:p w14:paraId="07833894">
      <w:pPr>
        <w:pStyle w:val="85"/>
        <w:widowControl w:val="0"/>
        <w:numPr>
          <w:ilvl w:val="0"/>
          <w:numId w:val="21"/>
        </w:numPr>
        <w:tabs>
          <w:tab w:val="left" w:pos="374"/>
        </w:tabs>
        <w:autoSpaceDE w:val="0"/>
        <w:autoSpaceDN w:val="0"/>
        <w:spacing w:after="0" w:line="240" w:lineRule="auto"/>
        <w:ind w:left="425" w:hanging="425"/>
        <w:jc w:val="both"/>
        <w:rPr>
          <w:rFonts w:ascii="Times New Roman" w:hAnsi="Times New Roman"/>
          <w:sz w:val="28"/>
          <w:szCs w:val="28"/>
        </w:rPr>
      </w:pPr>
      <w:r>
        <w:rPr>
          <w:rFonts w:ascii="Times New Roman" w:hAnsi="Times New Roman"/>
          <w:sz w:val="28"/>
          <w:szCs w:val="28"/>
        </w:rPr>
        <w:t>сервисное окно открывается за 5 минут до подачи и закрывается через 5 минут после подачи</w:t>
      </w:r>
    </w:p>
    <w:p w14:paraId="501E4621">
      <w:pPr>
        <w:pStyle w:val="85"/>
        <w:widowControl w:val="0"/>
        <w:numPr>
          <w:ilvl w:val="0"/>
          <w:numId w:val="21"/>
        </w:numPr>
        <w:tabs>
          <w:tab w:val="left" w:pos="374"/>
        </w:tabs>
        <w:autoSpaceDE w:val="0"/>
        <w:autoSpaceDN w:val="0"/>
        <w:spacing w:after="0" w:line="240" w:lineRule="auto"/>
        <w:ind w:left="425" w:hanging="425"/>
        <w:jc w:val="both"/>
        <w:rPr>
          <w:rFonts w:ascii="Times New Roman" w:hAnsi="Times New Roman"/>
          <w:sz w:val="28"/>
          <w:szCs w:val="28"/>
        </w:rPr>
      </w:pPr>
      <w:r>
        <w:rPr>
          <w:rFonts w:ascii="Times New Roman" w:hAnsi="Times New Roman"/>
          <w:sz w:val="28"/>
          <w:szCs w:val="28"/>
        </w:rPr>
        <w:t>одна тарелка подаётся для оценки измеримых показателей, затем выставляется на демонстрационный стол и для фотографирования. Две тарелки подаются в дегустацию.</w:t>
      </w:r>
    </w:p>
    <w:p w14:paraId="34753AF4">
      <w:pPr>
        <w:pStyle w:val="85"/>
        <w:spacing w:after="0" w:line="240" w:lineRule="auto"/>
        <w:ind w:left="0"/>
        <w:jc w:val="both"/>
        <w:rPr>
          <w:rFonts w:ascii="Times New Roman" w:hAnsi="Times New Roman"/>
          <w:sz w:val="28"/>
          <w:szCs w:val="28"/>
        </w:rPr>
      </w:pPr>
    </w:p>
    <w:p w14:paraId="106369C0">
      <w:pPr>
        <w:pStyle w:val="85"/>
        <w:spacing w:after="0" w:line="240" w:lineRule="auto"/>
        <w:ind w:left="0"/>
        <w:jc w:val="both"/>
        <w:rPr>
          <w:rFonts w:ascii="Times New Roman" w:hAnsi="Times New Roman"/>
          <w:sz w:val="28"/>
          <w:szCs w:val="28"/>
          <w:u w:val="single"/>
        </w:rPr>
      </w:pPr>
      <w:r>
        <w:rPr>
          <w:rFonts w:ascii="Times New Roman" w:hAnsi="Times New Roman"/>
          <w:sz w:val="28"/>
          <w:szCs w:val="28"/>
          <w:u w:val="single"/>
        </w:rPr>
        <w:t>Основные ингредиенты.</w:t>
      </w:r>
    </w:p>
    <w:p w14:paraId="50DCACB0">
      <w:pPr>
        <w:pStyle w:val="85"/>
        <w:numPr>
          <w:ilvl w:val="0"/>
          <w:numId w:val="26"/>
        </w:numPr>
        <w:spacing w:after="0" w:line="240" w:lineRule="auto"/>
        <w:ind w:left="426" w:hanging="426"/>
        <w:jc w:val="both"/>
        <w:rPr>
          <w:rFonts w:ascii="Times New Roman" w:hAnsi="Times New Roman"/>
          <w:sz w:val="28"/>
          <w:szCs w:val="28"/>
          <w:u w:val="single"/>
        </w:rPr>
      </w:pPr>
      <w:r>
        <w:rPr>
          <w:rFonts w:ascii="Times New Roman" w:hAnsi="Times New Roman" w:eastAsiaTheme="minorHAnsi"/>
          <w:sz w:val="28"/>
          <w:szCs w:val="28"/>
        </w:rPr>
        <w:t>используйте продукты с общего стола;</w:t>
      </w:r>
    </w:p>
    <w:p w14:paraId="3CD9AFC8">
      <w:pPr>
        <w:pStyle w:val="85"/>
        <w:numPr>
          <w:ilvl w:val="0"/>
          <w:numId w:val="26"/>
        </w:numPr>
        <w:spacing w:after="0" w:line="240" w:lineRule="auto"/>
        <w:ind w:left="426" w:hanging="426"/>
        <w:jc w:val="both"/>
        <w:rPr>
          <w:rFonts w:ascii="Times New Roman" w:hAnsi="Times New Roman"/>
          <w:sz w:val="28"/>
          <w:szCs w:val="28"/>
          <w:u w:val="single"/>
        </w:rPr>
      </w:pPr>
      <w:r>
        <w:rPr>
          <w:rFonts w:ascii="Times New Roman" w:hAnsi="Times New Roman" w:eastAsiaTheme="minorHAnsi"/>
          <w:sz w:val="28"/>
          <w:szCs w:val="28"/>
        </w:rPr>
        <w:t>чёрный ящик – продукт (определяет главный эксперт);</w:t>
      </w:r>
    </w:p>
    <w:p w14:paraId="06396F51">
      <w:pPr>
        <w:pStyle w:val="85"/>
        <w:numPr>
          <w:ilvl w:val="0"/>
          <w:numId w:val="26"/>
        </w:numPr>
        <w:spacing w:after="0" w:line="240" w:lineRule="auto"/>
        <w:ind w:left="426" w:hanging="426"/>
        <w:jc w:val="both"/>
        <w:rPr>
          <w:rFonts w:ascii="Times New Roman" w:hAnsi="Times New Roman"/>
          <w:sz w:val="28"/>
          <w:szCs w:val="28"/>
          <w:u w:val="single"/>
        </w:rPr>
      </w:pPr>
      <w:r>
        <w:rPr>
          <w:rFonts w:ascii="Times New Roman" w:hAnsi="Times New Roman"/>
          <w:sz w:val="28"/>
          <w:szCs w:val="28"/>
        </w:rPr>
        <w:t>и</w:t>
      </w:r>
      <w:r>
        <w:rPr>
          <w:rFonts w:ascii="Times New Roman" w:hAnsi="Times New Roman" w:eastAsiaTheme="minorHAnsi"/>
          <w:sz w:val="28"/>
          <w:szCs w:val="28"/>
        </w:rPr>
        <w:t>спользуйте продукты из заказанного списка.</w:t>
      </w:r>
    </w:p>
    <w:p w14:paraId="647019DD">
      <w:pPr>
        <w:pStyle w:val="85"/>
        <w:widowControl w:val="0"/>
        <w:autoSpaceDE w:val="0"/>
        <w:autoSpaceDN w:val="0"/>
        <w:spacing w:after="0" w:line="240" w:lineRule="auto"/>
        <w:ind w:left="0"/>
        <w:jc w:val="both"/>
        <w:rPr>
          <w:rFonts w:ascii="Times New Roman" w:hAnsi="Times New Roman" w:eastAsiaTheme="minorHAnsi"/>
          <w:sz w:val="28"/>
          <w:szCs w:val="28"/>
        </w:rPr>
      </w:pPr>
    </w:p>
    <w:p w14:paraId="3B9D3044">
      <w:pPr>
        <w:pStyle w:val="85"/>
        <w:spacing w:after="0" w:line="240" w:lineRule="auto"/>
        <w:ind w:left="0"/>
        <w:jc w:val="both"/>
        <w:rPr>
          <w:rFonts w:ascii="Times New Roman" w:hAnsi="Times New Roman"/>
          <w:sz w:val="28"/>
          <w:szCs w:val="28"/>
          <w:u w:val="single"/>
        </w:rPr>
      </w:pPr>
      <w:r>
        <w:rPr>
          <w:rFonts w:ascii="Times New Roman" w:hAnsi="Times New Roman"/>
          <w:sz w:val="28"/>
          <w:szCs w:val="28"/>
          <w:u w:val="single"/>
        </w:rPr>
        <w:t>Специальное оборудование.</w:t>
      </w:r>
    </w:p>
    <w:p w14:paraId="185179A5">
      <w:pPr>
        <w:pStyle w:val="85"/>
        <w:numPr>
          <w:ilvl w:val="0"/>
          <w:numId w:val="27"/>
        </w:numPr>
        <w:spacing w:after="0" w:line="240" w:lineRule="auto"/>
        <w:ind w:left="426" w:hanging="426"/>
        <w:jc w:val="both"/>
        <w:rPr>
          <w:rFonts w:ascii="Times New Roman" w:hAnsi="Times New Roman"/>
          <w:sz w:val="28"/>
          <w:szCs w:val="28"/>
          <w:u w:val="single"/>
        </w:rPr>
      </w:pPr>
      <w:r>
        <w:rPr>
          <w:rFonts w:ascii="Times New Roman" w:hAnsi="Times New Roman" w:eastAsiaTheme="minorHAnsi"/>
          <w:sz w:val="28"/>
          <w:szCs w:val="28"/>
        </w:rPr>
        <w:t>разрешено использовать дополнительное оборудование, которое необходимо согласовать с экспертом по технике безопасности непосредственно перед началом конкурса, за исключением аналогичного имеющегося на площадке.</w:t>
      </w:r>
    </w:p>
    <w:p w14:paraId="2C5377B2">
      <w:pPr>
        <w:spacing w:after="0" w:line="360" w:lineRule="auto"/>
        <w:contextualSpacing/>
        <w:jc w:val="both"/>
        <w:rPr>
          <w:rFonts w:ascii="Times New Roman" w:hAnsi="Times New Roman" w:eastAsia="Times New Roman" w:cs="Times New Roman"/>
          <w:bCs/>
          <w:i/>
          <w:sz w:val="28"/>
          <w:szCs w:val="28"/>
        </w:rPr>
      </w:pPr>
    </w:p>
    <w:p w14:paraId="0BE0023F">
      <w:pPr>
        <w:spacing w:after="0" w:line="360" w:lineRule="auto"/>
        <w:contextualSpacing/>
        <w:jc w:val="both"/>
        <w:rPr>
          <w:rFonts w:ascii="Times New Roman" w:hAnsi="Times New Roman" w:eastAsia="Times New Roman" w:cs="Times New Roman"/>
          <w:bCs/>
          <w:i/>
          <w:sz w:val="28"/>
          <w:szCs w:val="28"/>
        </w:rPr>
      </w:pPr>
    </w:p>
    <w:p w14:paraId="2479DB65">
      <w:pPr>
        <w:spacing w:after="0" w:line="360" w:lineRule="auto"/>
        <w:contextualSpacing/>
        <w:jc w:val="both"/>
        <w:rPr>
          <w:rFonts w:ascii="Times New Roman" w:hAnsi="Times New Roman" w:eastAsia="Times New Roman" w:cs="Times New Roman"/>
          <w:bCs/>
          <w:sz w:val="28"/>
          <w:szCs w:val="28"/>
        </w:rPr>
      </w:pPr>
      <w:r>
        <w:rPr>
          <w:rFonts w:ascii="Times New Roman" w:hAnsi="Times New Roman" w:eastAsia="Times New Roman" w:cs="Times New Roman"/>
          <w:bCs/>
          <w:i/>
          <w:sz w:val="28"/>
          <w:szCs w:val="28"/>
        </w:rPr>
        <w:t>Время на выполнение модулей</w:t>
      </w:r>
      <w:r>
        <w:rPr>
          <w:rFonts w:ascii="Times New Roman" w:hAnsi="Times New Roman" w:eastAsia="Times New Roman" w:cs="Times New Roman"/>
          <w:bCs/>
          <w:sz w:val="28"/>
          <w:szCs w:val="28"/>
        </w:rPr>
        <w:t xml:space="preserve"> Г, Д, Е – 4 часа.</w:t>
      </w:r>
    </w:p>
    <w:bookmarkEnd w:id="54"/>
    <w:p w14:paraId="735BCD15">
      <w:pPr>
        <w:spacing w:after="0" w:line="240" w:lineRule="auto"/>
        <w:contextualSpacing/>
        <w:jc w:val="center"/>
        <w:rPr>
          <w:rFonts w:ascii="Times New Roman" w:hAnsi="Times New Roman" w:cs="Times New Roman"/>
          <w:b/>
          <w:bCs/>
          <w:iCs/>
          <w:sz w:val="28"/>
          <w:szCs w:val="28"/>
        </w:rPr>
      </w:pPr>
    </w:p>
    <w:p w14:paraId="6B6A011F">
      <w:pPr>
        <w:spacing w:after="0" w:line="240" w:lineRule="auto"/>
        <w:contextualSpacing/>
        <w:jc w:val="center"/>
        <w:rPr>
          <w:rFonts w:ascii="Times New Roman" w:hAnsi="Times New Roman" w:cs="Times New Roman"/>
          <w:b/>
          <w:bCs/>
          <w:iCs/>
          <w:sz w:val="28"/>
          <w:szCs w:val="28"/>
        </w:rPr>
      </w:pPr>
      <w:r>
        <w:rPr>
          <w:rFonts w:ascii="Times New Roman" w:hAnsi="Times New Roman" w:cs="Times New Roman"/>
          <w:b/>
          <w:bCs/>
          <w:iCs/>
          <w:sz w:val="28"/>
          <w:szCs w:val="28"/>
        </w:rPr>
        <w:t xml:space="preserve">Модуль Г. Холодная закуска - </w:t>
      </w:r>
      <w:bookmarkStart w:id="64" w:name="_Hlk207458428"/>
      <w:r>
        <w:rPr>
          <w:rFonts w:ascii="Times New Roman" w:hAnsi="Times New Roman" w:cs="Times New Roman"/>
          <w:b/>
          <w:bCs/>
          <w:iCs/>
          <w:sz w:val="28"/>
          <w:szCs w:val="28"/>
        </w:rPr>
        <w:t>Вафли с гарниром из грибов (инвариант)</w:t>
      </w:r>
    </w:p>
    <w:bookmarkEnd w:id="64"/>
    <w:p w14:paraId="1DCBA4CD">
      <w:pPr>
        <w:jc w:val="center"/>
        <w:rPr>
          <w:rFonts w:ascii="Times New Roman" w:hAnsi="Times New Roman" w:cs="Times New Roman"/>
          <w:b/>
          <w:bCs/>
          <w:sz w:val="28"/>
          <w:szCs w:val="28"/>
        </w:rPr>
      </w:pPr>
    </w:p>
    <w:p w14:paraId="5CBA0011">
      <w:pPr>
        <w:jc w:val="both"/>
        <w:rPr>
          <w:rFonts w:ascii="Times New Roman" w:hAnsi="Times New Roman" w:eastAsia="Calibri" w:cs="Times New Roman"/>
          <w:sz w:val="28"/>
          <w:szCs w:val="28"/>
        </w:rPr>
      </w:pPr>
      <w:r>
        <w:rPr>
          <w:rFonts w:ascii="Times New Roman" w:hAnsi="Times New Roman" w:eastAsia="Calibri" w:cs="Times New Roman"/>
          <w:sz w:val="28"/>
          <w:szCs w:val="28"/>
          <w:u w:val="single"/>
        </w:rPr>
        <w:t>Описание задания</w:t>
      </w:r>
      <w:r>
        <w:rPr>
          <w:rFonts w:ascii="Times New Roman" w:hAnsi="Times New Roman" w:eastAsia="Calibri" w:cs="Times New Roman"/>
          <w:sz w:val="28"/>
          <w:szCs w:val="28"/>
        </w:rPr>
        <w:t>.</w:t>
      </w:r>
    </w:p>
    <w:p w14:paraId="66A1651D">
      <w:pPr>
        <w:pStyle w:val="96"/>
        <w:ind w:firstLine="709"/>
        <w:jc w:val="both"/>
        <w:rPr>
          <w:b/>
          <w:sz w:val="28"/>
          <w:szCs w:val="28"/>
        </w:rPr>
      </w:pPr>
      <w:r>
        <w:rPr>
          <w:b/>
          <w:sz w:val="28"/>
          <w:szCs w:val="28"/>
        </w:rPr>
        <w:tab/>
      </w:r>
      <w:r>
        <w:rPr>
          <w:b/>
          <w:sz w:val="28"/>
          <w:szCs w:val="28"/>
        </w:rPr>
        <w:t xml:space="preserve">Приготовить 3 порции Вафли с гарниром из грибов. </w:t>
      </w:r>
    </w:p>
    <w:p w14:paraId="58B0FAAD">
      <w:pPr>
        <w:pStyle w:val="96"/>
        <w:ind w:firstLine="709"/>
        <w:jc w:val="both"/>
        <w:rPr>
          <w:b/>
          <w:sz w:val="28"/>
          <w:szCs w:val="28"/>
        </w:rPr>
      </w:pPr>
      <w:r>
        <w:rPr>
          <w:b/>
          <w:sz w:val="28"/>
          <w:szCs w:val="28"/>
        </w:rPr>
        <w:t>При подаче использовать:</w:t>
      </w:r>
    </w:p>
    <w:p w14:paraId="4C9EBE70">
      <w:pPr>
        <w:pStyle w:val="96"/>
        <w:ind w:firstLine="709"/>
        <w:jc w:val="both"/>
        <w:rPr>
          <w:b/>
          <w:sz w:val="28"/>
          <w:szCs w:val="28"/>
        </w:rPr>
      </w:pPr>
    </w:p>
    <w:p w14:paraId="188DA354">
      <w:pPr>
        <w:pStyle w:val="96"/>
        <w:numPr>
          <w:ilvl w:val="0"/>
          <w:numId w:val="25"/>
        </w:numPr>
        <w:tabs>
          <w:tab w:val="left" w:pos="374"/>
        </w:tabs>
        <w:ind w:left="426" w:hanging="426"/>
        <w:jc w:val="both"/>
        <w:rPr>
          <w:b/>
          <w:sz w:val="28"/>
          <w:szCs w:val="28"/>
        </w:rPr>
      </w:pPr>
      <w:r>
        <w:rPr>
          <w:b/>
          <w:sz w:val="28"/>
          <w:szCs w:val="28"/>
        </w:rPr>
        <w:t>1 гарнир с добавлением грибов;</w:t>
      </w:r>
    </w:p>
    <w:p w14:paraId="2D1A1B89">
      <w:pPr>
        <w:pStyle w:val="96"/>
        <w:numPr>
          <w:ilvl w:val="0"/>
          <w:numId w:val="25"/>
        </w:numPr>
        <w:tabs>
          <w:tab w:val="left" w:pos="374"/>
        </w:tabs>
        <w:ind w:left="426" w:hanging="426"/>
        <w:jc w:val="both"/>
        <w:rPr>
          <w:b/>
          <w:sz w:val="28"/>
          <w:szCs w:val="28"/>
        </w:rPr>
      </w:pPr>
      <w:r>
        <w:rPr>
          <w:b/>
          <w:sz w:val="28"/>
          <w:szCs w:val="28"/>
        </w:rPr>
        <w:t>яйцо пашот (допустимо приготовление любым способом)</w:t>
      </w:r>
    </w:p>
    <w:p w14:paraId="5D9F33D4">
      <w:pPr>
        <w:pStyle w:val="96"/>
        <w:numPr>
          <w:ilvl w:val="0"/>
          <w:numId w:val="25"/>
        </w:numPr>
        <w:tabs>
          <w:tab w:val="left" w:pos="374"/>
        </w:tabs>
        <w:ind w:left="426" w:hanging="426"/>
        <w:jc w:val="both"/>
        <w:rPr>
          <w:b/>
          <w:sz w:val="28"/>
          <w:szCs w:val="28"/>
        </w:rPr>
      </w:pPr>
      <w:r>
        <w:rPr>
          <w:b/>
          <w:sz w:val="28"/>
          <w:szCs w:val="28"/>
        </w:rPr>
        <w:t>минимум 1 холодный соус на выбор конкурсанта;</w:t>
      </w:r>
    </w:p>
    <w:p w14:paraId="3F943CC8">
      <w:pPr>
        <w:pStyle w:val="96"/>
        <w:numPr>
          <w:ilvl w:val="0"/>
          <w:numId w:val="25"/>
        </w:numPr>
        <w:tabs>
          <w:tab w:val="left" w:pos="374"/>
        </w:tabs>
        <w:ind w:left="426" w:hanging="426"/>
        <w:jc w:val="both"/>
        <w:rPr>
          <w:b/>
          <w:sz w:val="28"/>
          <w:szCs w:val="28"/>
        </w:rPr>
      </w:pPr>
      <w:r>
        <w:rPr>
          <w:b/>
          <w:sz w:val="28"/>
          <w:szCs w:val="28"/>
        </w:rPr>
        <w:t>оформление на выбор конкурсанта.</w:t>
      </w:r>
    </w:p>
    <w:p w14:paraId="34ECACA8">
      <w:pPr>
        <w:jc w:val="both"/>
        <w:rPr>
          <w:rFonts w:ascii="Times New Roman" w:hAnsi="Times New Roman" w:eastAsia="Calibri" w:cs="Times New Roman"/>
          <w:sz w:val="28"/>
          <w:szCs w:val="28"/>
          <w:u w:val="single"/>
        </w:rPr>
      </w:pPr>
    </w:p>
    <w:p w14:paraId="76A8875D">
      <w:pPr>
        <w:jc w:val="both"/>
        <w:rPr>
          <w:rFonts w:ascii="Times New Roman" w:hAnsi="Times New Roman" w:eastAsia="Calibri" w:cs="Times New Roman"/>
          <w:sz w:val="28"/>
          <w:szCs w:val="28"/>
          <w:u w:val="single"/>
        </w:rPr>
      </w:pPr>
      <w:r>
        <w:rPr>
          <w:rFonts w:ascii="Times New Roman" w:hAnsi="Times New Roman" w:eastAsia="Calibri" w:cs="Times New Roman"/>
          <w:sz w:val="28"/>
          <w:szCs w:val="28"/>
          <w:u w:val="single"/>
        </w:rPr>
        <w:t>Особенности подачи.</w:t>
      </w:r>
    </w:p>
    <w:p w14:paraId="3A5DEEED">
      <w:pPr>
        <w:widowControl w:val="0"/>
        <w:numPr>
          <w:ilvl w:val="0"/>
          <w:numId w:val="18"/>
        </w:numPr>
        <w:tabs>
          <w:tab w:val="left" w:pos="374"/>
        </w:tabs>
        <w:autoSpaceDE w:val="0"/>
        <w:autoSpaceDN w:val="0"/>
        <w:spacing w:after="0" w:line="276" w:lineRule="auto"/>
        <w:ind w:left="426" w:hanging="426"/>
        <w:contextualSpacing/>
        <w:jc w:val="both"/>
        <w:rPr>
          <w:rFonts w:ascii="Times New Roman" w:hAnsi="Times New Roman" w:eastAsia="Times New Roman" w:cs="Times New Roman"/>
          <w:sz w:val="28"/>
          <w:szCs w:val="28"/>
        </w:rPr>
      </w:pPr>
      <w:r>
        <w:rPr>
          <w:rFonts w:ascii="Times New Roman" w:hAnsi="Times New Roman" w:cs="Times New Roman"/>
          <w:sz w:val="28"/>
          <w:szCs w:val="28"/>
        </w:rPr>
        <w:t>масса блюда 90 - 150 г.;</w:t>
      </w:r>
    </w:p>
    <w:p w14:paraId="40A3C28E">
      <w:pPr>
        <w:widowControl w:val="0"/>
        <w:numPr>
          <w:ilvl w:val="0"/>
          <w:numId w:val="18"/>
        </w:numPr>
        <w:tabs>
          <w:tab w:val="left" w:pos="374"/>
        </w:tabs>
        <w:autoSpaceDE w:val="0"/>
        <w:autoSpaceDN w:val="0"/>
        <w:spacing w:after="0" w:line="276" w:lineRule="auto"/>
        <w:ind w:left="426" w:hanging="426"/>
        <w:contextualSpacing/>
        <w:jc w:val="both"/>
        <w:rPr>
          <w:rFonts w:ascii="Times New Roman" w:hAnsi="Times New Roman" w:cs="Times New Roman"/>
          <w:sz w:val="28"/>
          <w:szCs w:val="28"/>
        </w:rPr>
      </w:pPr>
      <w:r>
        <w:rPr>
          <w:rFonts w:ascii="Times New Roman" w:hAnsi="Times New Roman" w:cs="Times New Roman"/>
          <w:sz w:val="28"/>
          <w:szCs w:val="28"/>
        </w:rPr>
        <w:t>3 порции блюда подаются на тарелках - круглая белая плоская, диаметром 30 - 32 см.;</w:t>
      </w:r>
    </w:p>
    <w:p w14:paraId="656B8DDC">
      <w:pPr>
        <w:widowControl w:val="0"/>
        <w:numPr>
          <w:ilvl w:val="0"/>
          <w:numId w:val="18"/>
        </w:numPr>
        <w:tabs>
          <w:tab w:val="left" w:pos="374"/>
        </w:tabs>
        <w:autoSpaceDE w:val="0"/>
        <w:autoSpaceDN w:val="0"/>
        <w:spacing w:after="0" w:line="276" w:lineRule="auto"/>
        <w:ind w:left="426" w:hanging="426"/>
        <w:contextualSpacing/>
        <w:jc w:val="both"/>
        <w:rPr>
          <w:rFonts w:ascii="Times New Roman" w:hAnsi="Times New Roman" w:cs="Times New Roman"/>
          <w:sz w:val="28"/>
          <w:szCs w:val="28"/>
        </w:rPr>
      </w:pPr>
      <w:bookmarkStart w:id="65" w:name="_Hlk207757681"/>
      <w:r>
        <w:rPr>
          <w:rFonts w:ascii="Times New Roman" w:hAnsi="Times New Roman" w:cs="Times New Roman"/>
          <w:sz w:val="28"/>
          <w:szCs w:val="28"/>
        </w:rPr>
        <w:t>с</w:t>
      </w:r>
      <w:r>
        <w:rPr>
          <w:rFonts w:ascii="Times New Roman" w:hAnsi="Times New Roman" w:eastAsia="Calibri" w:cs="Times New Roman"/>
          <w:sz w:val="28"/>
          <w:szCs w:val="28"/>
        </w:rPr>
        <w:t>оус должен быть сервирован на каждой тарелке, дополнительно подаётся одна порция (50 мл) основного соуса в соуснике для слепой дегустации;</w:t>
      </w:r>
    </w:p>
    <w:bookmarkEnd w:id="65"/>
    <w:p w14:paraId="6A2E2DAD">
      <w:pPr>
        <w:widowControl w:val="0"/>
        <w:numPr>
          <w:ilvl w:val="0"/>
          <w:numId w:val="18"/>
        </w:numPr>
        <w:tabs>
          <w:tab w:val="left" w:pos="374"/>
        </w:tabs>
        <w:autoSpaceDE w:val="0"/>
        <w:autoSpaceDN w:val="0"/>
        <w:spacing w:after="0" w:line="276" w:lineRule="auto"/>
        <w:ind w:left="426" w:hanging="426"/>
        <w:contextualSpacing/>
        <w:jc w:val="both"/>
        <w:rPr>
          <w:rFonts w:ascii="Times New Roman" w:hAnsi="Times New Roman" w:cs="Times New Roman"/>
          <w:sz w:val="28"/>
          <w:szCs w:val="28"/>
        </w:rPr>
      </w:pPr>
      <w:r>
        <w:rPr>
          <w:rFonts w:ascii="Times New Roman" w:hAnsi="Times New Roman" w:cs="Times New Roman"/>
          <w:sz w:val="28"/>
          <w:szCs w:val="28"/>
        </w:rPr>
        <w:t>температура подачи тарелки от 1 °С до 14 °;</w:t>
      </w:r>
    </w:p>
    <w:p w14:paraId="089B3040">
      <w:pPr>
        <w:widowControl w:val="0"/>
        <w:numPr>
          <w:ilvl w:val="0"/>
          <w:numId w:val="18"/>
        </w:numPr>
        <w:tabs>
          <w:tab w:val="left" w:pos="374"/>
        </w:tabs>
        <w:autoSpaceDE w:val="0"/>
        <w:autoSpaceDN w:val="0"/>
        <w:spacing w:after="0" w:line="276" w:lineRule="auto"/>
        <w:ind w:left="426" w:hanging="426"/>
        <w:contextualSpacing/>
        <w:jc w:val="both"/>
        <w:rPr>
          <w:rFonts w:ascii="Times New Roman" w:hAnsi="Times New Roman" w:cs="Times New Roman"/>
          <w:sz w:val="28"/>
          <w:szCs w:val="28"/>
        </w:rPr>
      </w:pPr>
      <w:r>
        <w:rPr>
          <w:rFonts w:ascii="Times New Roman" w:hAnsi="Times New Roman" w:cs="Times New Roman"/>
          <w:sz w:val="28"/>
          <w:szCs w:val="28"/>
        </w:rPr>
        <w:t xml:space="preserve">подаются три идентичных блюда. </w:t>
      </w:r>
      <w:r>
        <w:rPr>
          <w:rFonts w:ascii="Times New Roman" w:hAnsi="Times New Roman"/>
          <w:sz w:val="28"/>
          <w:szCs w:val="28"/>
        </w:rPr>
        <w:t>Модуль не оценивается, если не поданы три блюда.</w:t>
      </w:r>
      <w:r>
        <w:rPr>
          <w:rFonts w:ascii="Times New Roman" w:hAnsi="Times New Roman" w:cs="Times New Roman"/>
          <w:sz w:val="28"/>
          <w:szCs w:val="28"/>
        </w:rPr>
        <w:t>;</w:t>
      </w:r>
    </w:p>
    <w:p w14:paraId="4496B807">
      <w:pPr>
        <w:widowControl w:val="0"/>
        <w:numPr>
          <w:ilvl w:val="0"/>
          <w:numId w:val="18"/>
        </w:numPr>
        <w:tabs>
          <w:tab w:val="left" w:pos="374"/>
        </w:tabs>
        <w:autoSpaceDE w:val="0"/>
        <w:autoSpaceDN w:val="0"/>
        <w:spacing w:after="0" w:line="276" w:lineRule="auto"/>
        <w:ind w:left="426" w:hanging="426"/>
        <w:contextualSpacing/>
        <w:jc w:val="both"/>
        <w:rPr>
          <w:rFonts w:ascii="Times New Roman" w:hAnsi="Times New Roman" w:cs="Times New Roman"/>
          <w:sz w:val="28"/>
          <w:szCs w:val="28"/>
        </w:rPr>
      </w:pPr>
      <w:r>
        <w:rPr>
          <w:rFonts w:ascii="Times New Roman" w:hAnsi="Times New Roman" w:cs="Times New Roman"/>
          <w:sz w:val="28"/>
          <w:szCs w:val="28"/>
        </w:rPr>
        <w:t>использование при подаче несъедобных компонентов, дополнительных аксессуаров и вспомогательного инвентаря на тарелках НЕ ДОПУСКАЕТСЯ!!!</w:t>
      </w:r>
    </w:p>
    <w:p w14:paraId="651EC7E5">
      <w:pPr>
        <w:widowControl w:val="0"/>
        <w:numPr>
          <w:ilvl w:val="0"/>
          <w:numId w:val="18"/>
        </w:numPr>
        <w:tabs>
          <w:tab w:val="left" w:pos="374"/>
        </w:tabs>
        <w:autoSpaceDE w:val="0"/>
        <w:autoSpaceDN w:val="0"/>
        <w:spacing w:after="0" w:line="276" w:lineRule="auto"/>
        <w:ind w:left="426" w:hanging="426"/>
        <w:contextualSpacing/>
        <w:jc w:val="both"/>
        <w:rPr>
          <w:rFonts w:ascii="Times New Roman" w:hAnsi="Times New Roman" w:cs="Times New Roman"/>
          <w:sz w:val="28"/>
          <w:szCs w:val="28"/>
        </w:rPr>
      </w:pPr>
      <w:r>
        <w:rPr>
          <w:rFonts w:ascii="Times New Roman" w:hAnsi="Times New Roman" w:cs="Times New Roman"/>
          <w:sz w:val="28"/>
          <w:szCs w:val="28"/>
        </w:rPr>
        <w:t>сервисное окно открывается за 5 минут до подачи и закрывается через 5 минут после подачи;</w:t>
      </w:r>
    </w:p>
    <w:p w14:paraId="68E796D9">
      <w:pPr>
        <w:widowControl w:val="0"/>
        <w:numPr>
          <w:ilvl w:val="0"/>
          <w:numId w:val="18"/>
        </w:numPr>
        <w:tabs>
          <w:tab w:val="left" w:pos="374"/>
        </w:tabs>
        <w:autoSpaceDE w:val="0"/>
        <w:autoSpaceDN w:val="0"/>
        <w:spacing w:after="0" w:line="276" w:lineRule="auto"/>
        <w:ind w:left="426" w:hanging="426"/>
        <w:contextualSpacing/>
        <w:jc w:val="both"/>
        <w:rPr>
          <w:rFonts w:ascii="Times New Roman" w:hAnsi="Times New Roman" w:cs="Times New Roman"/>
          <w:sz w:val="28"/>
          <w:szCs w:val="28"/>
        </w:rPr>
      </w:pPr>
      <w:r>
        <w:rPr>
          <w:rFonts w:ascii="Times New Roman" w:hAnsi="Times New Roman" w:cs="Times New Roman"/>
          <w:sz w:val="28"/>
          <w:szCs w:val="28"/>
        </w:rPr>
        <w:t>одна тарелка подаётся для оценки измеримых показателей, затем выставляется на демонстрационный стол и для фотографирования. Две тарелки подаются в дегустацию.</w:t>
      </w:r>
    </w:p>
    <w:p w14:paraId="1792E9F0">
      <w:pPr>
        <w:jc w:val="both"/>
        <w:rPr>
          <w:rFonts w:ascii="Times New Roman" w:hAnsi="Times New Roman" w:cs="Times New Roman"/>
          <w:sz w:val="28"/>
          <w:szCs w:val="28"/>
        </w:rPr>
      </w:pPr>
    </w:p>
    <w:p w14:paraId="7A254D43">
      <w:pPr>
        <w:jc w:val="both"/>
        <w:rPr>
          <w:rFonts w:ascii="Times New Roman" w:hAnsi="Times New Roman" w:eastAsia="Calibri" w:cs="Times New Roman"/>
          <w:sz w:val="28"/>
          <w:szCs w:val="28"/>
          <w:u w:val="single"/>
        </w:rPr>
      </w:pPr>
      <w:r>
        <w:rPr>
          <w:rFonts w:ascii="Times New Roman" w:hAnsi="Times New Roman" w:eastAsia="Calibri" w:cs="Times New Roman"/>
          <w:sz w:val="28"/>
          <w:szCs w:val="28"/>
          <w:u w:val="single"/>
        </w:rPr>
        <w:t>Основные ингредиенты.</w:t>
      </w:r>
    </w:p>
    <w:p w14:paraId="04120292">
      <w:pPr>
        <w:widowControl w:val="0"/>
        <w:numPr>
          <w:ilvl w:val="0"/>
          <w:numId w:val="28"/>
        </w:numPr>
        <w:autoSpaceDE w:val="0"/>
        <w:autoSpaceDN w:val="0"/>
        <w:spacing w:after="0" w:line="240" w:lineRule="auto"/>
        <w:ind w:left="426" w:hanging="426"/>
        <w:rPr>
          <w:rFonts w:ascii="Times New Roman" w:hAnsi="Times New Roman" w:eastAsia="Calibri" w:cs="Times New Roman"/>
          <w:sz w:val="28"/>
          <w:szCs w:val="28"/>
        </w:rPr>
      </w:pPr>
      <w:r>
        <w:rPr>
          <w:rFonts w:ascii="Times New Roman" w:hAnsi="Times New Roman" w:eastAsia="Calibri" w:cs="Times New Roman"/>
          <w:sz w:val="28"/>
          <w:szCs w:val="28"/>
        </w:rPr>
        <w:t>используйте продукты с общего стола;</w:t>
      </w:r>
    </w:p>
    <w:p w14:paraId="41F95F00">
      <w:pPr>
        <w:widowControl w:val="0"/>
        <w:numPr>
          <w:ilvl w:val="0"/>
          <w:numId w:val="28"/>
        </w:numPr>
        <w:autoSpaceDE w:val="0"/>
        <w:autoSpaceDN w:val="0"/>
        <w:spacing w:after="0" w:line="240" w:lineRule="auto"/>
        <w:ind w:left="426" w:hanging="426"/>
        <w:rPr>
          <w:rFonts w:ascii="Times New Roman" w:hAnsi="Times New Roman" w:eastAsia="Calibri" w:cs="Times New Roman"/>
          <w:sz w:val="28"/>
          <w:szCs w:val="28"/>
        </w:rPr>
      </w:pPr>
      <w:r>
        <w:rPr>
          <w:rFonts w:ascii="Times New Roman" w:hAnsi="Times New Roman" w:cs="Times New Roman"/>
          <w:sz w:val="28"/>
          <w:szCs w:val="28"/>
        </w:rPr>
        <w:t>чёрный ящик – продукт (определяет главный эксперт);</w:t>
      </w:r>
    </w:p>
    <w:p w14:paraId="16BE532D">
      <w:pPr>
        <w:widowControl w:val="0"/>
        <w:numPr>
          <w:ilvl w:val="0"/>
          <w:numId w:val="28"/>
        </w:numPr>
        <w:autoSpaceDE w:val="0"/>
        <w:autoSpaceDN w:val="0"/>
        <w:spacing w:after="0" w:line="240" w:lineRule="auto"/>
        <w:ind w:left="426" w:hanging="426"/>
        <w:rPr>
          <w:rFonts w:ascii="Times New Roman" w:hAnsi="Times New Roman" w:eastAsia="Calibri" w:cs="Times New Roman"/>
          <w:sz w:val="28"/>
          <w:szCs w:val="28"/>
        </w:rPr>
      </w:pPr>
      <w:r>
        <w:rPr>
          <w:rFonts w:ascii="Times New Roman" w:hAnsi="Times New Roman" w:eastAsia="Calibri" w:cs="Times New Roman"/>
          <w:sz w:val="28"/>
          <w:szCs w:val="28"/>
        </w:rPr>
        <w:t xml:space="preserve">используйте продукты из заказанного списка. </w:t>
      </w:r>
    </w:p>
    <w:p w14:paraId="21C3D0CA">
      <w:pPr>
        <w:spacing w:after="0" w:line="240" w:lineRule="auto"/>
        <w:jc w:val="both"/>
        <w:rPr>
          <w:rFonts w:ascii="Times New Roman" w:hAnsi="Times New Roman" w:cs="Times New Roman"/>
          <w:sz w:val="28"/>
          <w:szCs w:val="28"/>
          <w:u w:val="single"/>
        </w:rPr>
      </w:pPr>
    </w:p>
    <w:p w14:paraId="702D99A4">
      <w:pPr>
        <w:spacing w:after="0" w:line="240" w:lineRule="auto"/>
        <w:jc w:val="both"/>
        <w:rPr>
          <w:rFonts w:ascii="Times New Roman" w:hAnsi="Times New Roman" w:cs="Times New Roman"/>
          <w:sz w:val="28"/>
          <w:szCs w:val="28"/>
          <w:u w:val="single"/>
        </w:rPr>
      </w:pPr>
    </w:p>
    <w:p w14:paraId="206C14A1">
      <w:pPr>
        <w:spacing w:after="0" w:line="240" w:lineRule="auto"/>
        <w:jc w:val="both"/>
        <w:rPr>
          <w:rFonts w:ascii="Times New Roman" w:hAnsi="Times New Roman" w:cs="Times New Roman"/>
          <w:sz w:val="28"/>
          <w:szCs w:val="28"/>
          <w:u w:val="single"/>
        </w:rPr>
      </w:pPr>
    </w:p>
    <w:p w14:paraId="6D601544">
      <w:pPr>
        <w:jc w:val="center"/>
        <w:rPr>
          <w:rFonts w:ascii="Times New Roman" w:hAnsi="Times New Roman" w:cs="Times New Roman"/>
          <w:b/>
          <w:bCs/>
          <w:sz w:val="28"/>
          <w:szCs w:val="28"/>
        </w:rPr>
      </w:pPr>
      <w:r>
        <w:rPr>
          <w:rFonts w:ascii="Times New Roman" w:hAnsi="Times New Roman" w:cs="Times New Roman"/>
          <w:b/>
          <w:bCs/>
          <w:sz w:val="28"/>
          <w:szCs w:val="28"/>
        </w:rPr>
        <w:t xml:space="preserve">Модуль Д. Региональное блюдо – </w:t>
      </w:r>
      <w:bookmarkStart w:id="66" w:name="_Hlk207209310"/>
      <w:r>
        <w:rPr>
          <w:rFonts w:ascii="Times New Roman" w:hAnsi="Times New Roman" w:cs="Times New Roman"/>
          <w:b/>
          <w:bCs/>
          <w:sz w:val="28"/>
          <w:szCs w:val="28"/>
        </w:rPr>
        <w:t>Бузы(Позы, Буузы</w:t>
      </w:r>
      <w:bookmarkEnd w:id="66"/>
      <w:r>
        <w:rPr>
          <w:rFonts w:ascii="Times New Roman" w:hAnsi="Times New Roman" w:cs="Times New Roman"/>
          <w:b/>
          <w:bCs/>
          <w:sz w:val="28"/>
          <w:szCs w:val="28"/>
        </w:rPr>
        <w:t xml:space="preserve">) </w:t>
      </w:r>
      <w:r>
        <w:rPr>
          <w:rFonts w:ascii="Times New Roman" w:hAnsi="Times New Roman" w:cs="Times New Roman"/>
          <w:b/>
          <w:bCs/>
          <w:iCs/>
          <w:sz w:val="28"/>
          <w:szCs w:val="28"/>
        </w:rPr>
        <w:t>(инвариант)</w:t>
      </w:r>
    </w:p>
    <w:p w14:paraId="1A1CB510">
      <w:pPr>
        <w:jc w:val="both"/>
        <w:rPr>
          <w:rFonts w:ascii="Times New Roman" w:hAnsi="Times New Roman" w:eastAsia="Calibri" w:cs="Times New Roman"/>
          <w:sz w:val="28"/>
          <w:szCs w:val="28"/>
        </w:rPr>
      </w:pPr>
      <w:r>
        <w:rPr>
          <w:rFonts w:ascii="Times New Roman" w:hAnsi="Times New Roman" w:eastAsia="Calibri" w:cs="Times New Roman"/>
          <w:sz w:val="28"/>
          <w:szCs w:val="28"/>
          <w:u w:val="single"/>
        </w:rPr>
        <w:t>Описание задания</w:t>
      </w:r>
      <w:r>
        <w:rPr>
          <w:rFonts w:ascii="Times New Roman" w:hAnsi="Times New Roman" w:eastAsia="Calibri" w:cs="Times New Roman"/>
          <w:sz w:val="28"/>
          <w:szCs w:val="28"/>
        </w:rPr>
        <w:t>.</w:t>
      </w:r>
    </w:p>
    <w:p w14:paraId="69A623DD">
      <w:pPr>
        <w:widowControl w:val="0"/>
        <w:autoSpaceDE w:val="0"/>
        <w:autoSpaceDN w:val="0"/>
        <w:spacing w:line="276" w:lineRule="auto"/>
        <w:ind w:firstLine="709"/>
        <w:jc w:val="both"/>
        <w:rPr>
          <w:rFonts w:ascii="Times New Roman" w:hAnsi="Times New Roman" w:eastAsia="Times New Roman" w:cs="Times New Roman"/>
          <w:b/>
          <w:sz w:val="28"/>
          <w:szCs w:val="28"/>
          <w:lang w:bidi="ru-RU"/>
        </w:rPr>
      </w:pPr>
      <w:r>
        <w:rPr>
          <w:rFonts w:ascii="Times New Roman" w:hAnsi="Times New Roman" w:cs="Times New Roman"/>
          <w:b/>
          <w:sz w:val="28"/>
          <w:szCs w:val="28"/>
          <w:lang w:bidi="ru-RU"/>
        </w:rPr>
        <w:t xml:space="preserve">Приготовить 3 порции регионального блюда </w:t>
      </w:r>
      <w:r>
        <w:rPr>
          <w:rFonts w:ascii="Times New Roman" w:hAnsi="Times New Roman" w:cs="Times New Roman"/>
          <w:b/>
          <w:bCs/>
          <w:sz w:val="28"/>
          <w:szCs w:val="28"/>
        </w:rPr>
        <w:t>Бузы(Позы, Буузы)</w:t>
      </w:r>
      <w:r>
        <w:rPr>
          <w:rFonts w:ascii="Times New Roman" w:hAnsi="Times New Roman" w:cs="Times New Roman"/>
          <w:b/>
          <w:sz w:val="28"/>
          <w:szCs w:val="28"/>
          <w:lang w:bidi="ru-RU"/>
        </w:rPr>
        <w:t>.</w:t>
      </w:r>
    </w:p>
    <w:p w14:paraId="25BACAD9">
      <w:pPr>
        <w:jc w:val="both"/>
        <w:rPr>
          <w:rFonts w:ascii="Times New Roman" w:hAnsi="Times New Roman" w:eastAsia="Calibri" w:cs="Times New Roman"/>
          <w:sz w:val="28"/>
          <w:szCs w:val="28"/>
          <w:u w:val="single"/>
        </w:rPr>
      </w:pPr>
      <w:r>
        <w:rPr>
          <w:rFonts w:ascii="Times New Roman" w:hAnsi="Times New Roman" w:eastAsia="Calibri" w:cs="Times New Roman"/>
          <w:sz w:val="28"/>
          <w:szCs w:val="28"/>
          <w:u w:val="single"/>
        </w:rPr>
        <w:t>Особенности подачи.</w:t>
      </w:r>
    </w:p>
    <w:p w14:paraId="0A04C073">
      <w:pPr>
        <w:widowControl w:val="0"/>
        <w:numPr>
          <w:ilvl w:val="0"/>
          <w:numId w:val="29"/>
        </w:numPr>
        <w:tabs>
          <w:tab w:val="left" w:pos="374"/>
        </w:tabs>
        <w:autoSpaceDE w:val="0"/>
        <w:autoSpaceDN w:val="0"/>
        <w:spacing w:after="0" w:line="276" w:lineRule="auto"/>
        <w:ind w:left="426" w:hanging="426"/>
        <w:jc w:val="both"/>
        <w:rPr>
          <w:rFonts w:ascii="Times New Roman" w:hAnsi="Times New Roman" w:eastAsia="Times New Roman" w:cs="Times New Roman"/>
          <w:sz w:val="28"/>
          <w:szCs w:val="28"/>
        </w:rPr>
      </w:pPr>
      <w:r>
        <w:rPr>
          <w:rFonts w:ascii="Times New Roman" w:hAnsi="Times New Roman" w:cs="Times New Roman"/>
          <w:sz w:val="28"/>
          <w:szCs w:val="28"/>
        </w:rPr>
        <w:t>масса блюда 200 - 300 г.;</w:t>
      </w:r>
    </w:p>
    <w:p w14:paraId="7357B88B">
      <w:pPr>
        <w:widowControl w:val="0"/>
        <w:numPr>
          <w:ilvl w:val="0"/>
          <w:numId w:val="29"/>
        </w:numPr>
        <w:tabs>
          <w:tab w:val="left" w:pos="374"/>
        </w:tabs>
        <w:autoSpaceDE w:val="0"/>
        <w:autoSpaceDN w:val="0"/>
        <w:spacing w:after="0" w:line="276" w:lineRule="auto"/>
        <w:ind w:left="426" w:hanging="426"/>
        <w:jc w:val="both"/>
        <w:rPr>
          <w:rFonts w:ascii="Times New Roman" w:hAnsi="Times New Roman" w:cs="Times New Roman"/>
          <w:sz w:val="28"/>
          <w:szCs w:val="28"/>
        </w:rPr>
      </w:pPr>
      <w:r>
        <w:rPr>
          <w:rFonts w:ascii="Times New Roman" w:hAnsi="Times New Roman" w:cs="Times New Roman"/>
          <w:sz w:val="28"/>
          <w:szCs w:val="28"/>
        </w:rPr>
        <w:t>3 порции регионального блюда подаются на тарелках - круглая белая плоская, диаметром 30 - 32 см.;</w:t>
      </w:r>
    </w:p>
    <w:p w14:paraId="074F9241">
      <w:pPr>
        <w:widowControl w:val="0"/>
        <w:numPr>
          <w:ilvl w:val="0"/>
          <w:numId w:val="29"/>
        </w:numPr>
        <w:tabs>
          <w:tab w:val="left" w:pos="374"/>
        </w:tabs>
        <w:autoSpaceDE w:val="0"/>
        <w:autoSpaceDN w:val="0"/>
        <w:spacing w:after="0" w:line="276" w:lineRule="auto"/>
        <w:ind w:left="426" w:hanging="426"/>
        <w:jc w:val="both"/>
        <w:rPr>
          <w:rFonts w:ascii="Times New Roman" w:hAnsi="Times New Roman" w:cs="Times New Roman"/>
          <w:sz w:val="28"/>
          <w:szCs w:val="28"/>
        </w:rPr>
      </w:pPr>
      <w:r>
        <w:rPr>
          <w:rFonts w:ascii="Times New Roman" w:hAnsi="Times New Roman" w:cs="Times New Roman"/>
          <w:sz w:val="28"/>
          <w:szCs w:val="28"/>
        </w:rPr>
        <w:t>в каждой тарелке по три штуки;</w:t>
      </w:r>
    </w:p>
    <w:p w14:paraId="12AA6E81">
      <w:pPr>
        <w:widowControl w:val="0"/>
        <w:numPr>
          <w:ilvl w:val="0"/>
          <w:numId w:val="29"/>
        </w:numPr>
        <w:tabs>
          <w:tab w:val="left" w:pos="374"/>
        </w:tabs>
        <w:autoSpaceDE w:val="0"/>
        <w:autoSpaceDN w:val="0"/>
        <w:spacing w:after="0" w:line="276" w:lineRule="auto"/>
        <w:ind w:left="426" w:hanging="426"/>
        <w:jc w:val="both"/>
        <w:rPr>
          <w:rFonts w:ascii="Times New Roman" w:hAnsi="Times New Roman" w:cs="Times New Roman"/>
          <w:sz w:val="28"/>
          <w:szCs w:val="28"/>
        </w:rPr>
      </w:pPr>
      <w:r>
        <w:rPr>
          <w:rFonts w:ascii="Times New Roman" w:hAnsi="Times New Roman" w:cs="Times New Roman"/>
          <w:sz w:val="28"/>
          <w:szCs w:val="28"/>
        </w:rPr>
        <w:t>температура подачи тарелки от 35 °С до 65°С;</w:t>
      </w:r>
    </w:p>
    <w:p w14:paraId="2F5E08C1">
      <w:pPr>
        <w:widowControl w:val="0"/>
        <w:numPr>
          <w:ilvl w:val="0"/>
          <w:numId w:val="29"/>
        </w:numPr>
        <w:tabs>
          <w:tab w:val="left" w:pos="374"/>
        </w:tabs>
        <w:autoSpaceDE w:val="0"/>
        <w:autoSpaceDN w:val="0"/>
        <w:spacing w:after="0" w:line="276"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подаются три идентичных блюда. </w:t>
      </w:r>
      <w:r>
        <w:rPr>
          <w:rFonts w:ascii="Times New Roman" w:hAnsi="Times New Roman"/>
          <w:sz w:val="28"/>
          <w:szCs w:val="28"/>
        </w:rPr>
        <w:t>Модуль не оценивается, если не поданы три блюда.</w:t>
      </w:r>
      <w:r>
        <w:rPr>
          <w:rFonts w:ascii="Times New Roman" w:hAnsi="Times New Roman" w:cs="Times New Roman"/>
          <w:sz w:val="28"/>
          <w:szCs w:val="28"/>
        </w:rPr>
        <w:t>;</w:t>
      </w:r>
    </w:p>
    <w:p w14:paraId="4582AF4D">
      <w:pPr>
        <w:widowControl w:val="0"/>
        <w:numPr>
          <w:ilvl w:val="0"/>
          <w:numId w:val="29"/>
        </w:numPr>
        <w:tabs>
          <w:tab w:val="left" w:pos="374"/>
        </w:tabs>
        <w:autoSpaceDE w:val="0"/>
        <w:autoSpaceDN w:val="0"/>
        <w:spacing w:after="0" w:line="276" w:lineRule="auto"/>
        <w:ind w:left="426" w:hanging="426"/>
        <w:jc w:val="both"/>
        <w:rPr>
          <w:rFonts w:ascii="Times New Roman" w:hAnsi="Times New Roman" w:cs="Times New Roman"/>
          <w:sz w:val="28"/>
          <w:szCs w:val="28"/>
        </w:rPr>
      </w:pPr>
      <w:r>
        <w:rPr>
          <w:rFonts w:ascii="Times New Roman" w:hAnsi="Times New Roman" w:cs="Times New Roman"/>
          <w:sz w:val="28"/>
          <w:szCs w:val="28"/>
        </w:rPr>
        <w:t>использование при подаче несъедобных компонентов, дополнительных аксессуаров и вспомогательного инвентаря на тарелках НЕ ДОПУСКАЕТСЯ!!!</w:t>
      </w:r>
    </w:p>
    <w:p w14:paraId="418BF8FC">
      <w:pPr>
        <w:widowControl w:val="0"/>
        <w:numPr>
          <w:ilvl w:val="0"/>
          <w:numId w:val="29"/>
        </w:numPr>
        <w:tabs>
          <w:tab w:val="left" w:pos="374"/>
        </w:tabs>
        <w:autoSpaceDE w:val="0"/>
        <w:autoSpaceDN w:val="0"/>
        <w:spacing w:after="0" w:line="276" w:lineRule="auto"/>
        <w:ind w:left="426" w:hanging="426"/>
        <w:jc w:val="both"/>
        <w:rPr>
          <w:rFonts w:ascii="Times New Roman" w:hAnsi="Times New Roman" w:cs="Times New Roman"/>
          <w:sz w:val="28"/>
          <w:szCs w:val="28"/>
        </w:rPr>
      </w:pPr>
      <w:r>
        <w:rPr>
          <w:rFonts w:ascii="Times New Roman" w:hAnsi="Times New Roman" w:cs="Times New Roman"/>
          <w:sz w:val="28"/>
          <w:szCs w:val="28"/>
        </w:rPr>
        <w:t>сервисное окно открывается за 5 минут до подачи и закрывается через 5 минут после подачи;</w:t>
      </w:r>
    </w:p>
    <w:p w14:paraId="31DBB77C">
      <w:pPr>
        <w:widowControl w:val="0"/>
        <w:numPr>
          <w:ilvl w:val="0"/>
          <w:numId w:val="29"/>
        </w:numPr>
        <w:tabs>
          <w:tab w:val="left" w:pos="374"/>
        </w:tabs>
        <w:autoSpaceDE w:val="0"/>
        <w:autoSpaceDN w:val="0"/>
        <w:spacing w:after="0" w:line="276" w:lineRule="auto"/>
        <w:ind w:left="426" w:hanging="426"/>
        <w:jc w:val="both"/>
        <w:rPr>
          <w:rFonts w:ascii="Times New Roman" w:hAnsi="Times New Roman" w:cs="Times New Roman"/>
          <w:sz w:val="28"/>
          <w:szCs w:val="28"/>
        </w:rPr>
      </w:pPr>
      <w:r>
        <w:rPr>
          <w:rFonts w:ascii="Times New Roman" w:hAnsi="Times New Roman" w:cs="Times New Roman"/>
          <w:sz w:val="28"/>
          <w:szCs w:val="28"/>
        </w:rPr>
        <w:t>одна тарелка подаётся для оценки измеримых показателей, затем выставляется на демонстрационный стол и для фотографирования. Две тарелки подаются в дегустацию.</w:t>
      </w:r>
    </w:p>
    <w:p w14:paraId="551AE504">
      <w:pPr>
        <w:jc w:val="both"/>
        <w:rPr>
          <w:rFonts w:ascii="Times New Roman" w:hAnsi="Times New Roman" w:eastAsia="Calibri" w:cs="Times New Roman"/>
          <w:sz w:val="28"/>
          <w:szCs w:val="28"/>
          <w:u w:val="single"/>
        </w:rPr>
      </w:pPr>
    </w:p>
    <w:p w14:paraId="03D0A38C">
      <w:pPr>
        <w:jc w:val="both"/>
        <w:rPr>
          <w:rFonts w:ascii="Times New Roman" w:hAnsi="Times New Roman" w:eastAsia="Times New Roman" w:cs="Times New Roman"/>
          <w:sz w:val="28"/>
          <w:szCs w:val="28"/>
          <w:u w:val="single"/>
        </w:rPr>
      </w:pPr>
      <w:r>
        <w:rPr>
          <w:rFonts w:ascii="Times New Roman" w:hAnsi="Times New Roman" w:eastAsia="Calibri" w:cs="Times New Roman"/>
          <w:sz w:val="28"/>
          <w:szCs w:val="28"/>
          <w:u w:val="single"/>
        </w:rPr>
        <w:t>Основные ингредиенты.</w:t>
      </w:r>
    </w:p>
    <w:p w14:paraId="761EE435">
      <w:pPr>
        <w:widowControl w:val="0"/>
        <w:numPr>
          <w:ilvl w:val="0"/>
          <w:numId w:val="30"/>
        </w:numPr>
        <w:autoSpaceDE w:val="0"/>
        <w:autoSpaceDN w:val="0"/>
        <w:spacing w:after="0" w:line="240" w:lineRule="auto"/>
        <w:ind w:left="426" w:hanging="426"/>
        <w:rPr>
          <w:rFonts w:ascii="Times New Roman" w:hAnsi="Times New Roman" w:eastAsia="Calibri" w:cs="Times New Roman"/>
          <w:sz w:val="28"/>
          <w:szCs w:val="28"/>
        </w:rPr>
      </w:pPr>
      <w:r>
        <w:rPr>
          <w:rFonts w:ascii="Times New Roman" w:hAnsi="Times New Roman" w:eastAsia="Calibri" w:cs="Times New Roman"/>
          <w:sz w:val="28"/>
          <w:szCs w:val="28"/>
        </w:rPr>
        <w:t>используйте продукты с общего стола;</w:t>
      </w:r>
    </w:p>
    <w:p w14:paraId="1A25C7DB">
      <w:pPr>
        <w:widowControl w:val="0"/>
        <w:numPr>
          <w:ilvl w:val="0"/>
          <w:numId w:val="30"/>
        </w:numPr>
        <w:autoSpaceDE w:val="0"/>
        <w:autoSpaceDN w:val="0"/>
        <w:spacing w:after="0" w:line="240" w:lineRule="auto"/>
        <w:ind w:left="426" w:hanging="426"/>
        <w:rPr>
          <w:rFonts w:ascii="Times New Roman" w:hAnsi="Times New Roman" w:eastAsia="Calibri" w:cs="Times New Roman"/>
          <w:sz w:val="28"/>
          <w:szCs w:val="28"/>
        </w:rPr>
      </w:pPr>
      <w:r>
        <w:rPr>
          <w:rFonts w:ascii="Times New Roman" w:hAnsi="Times New Roman" w:eastAsia="Calibri" w:cs="Times New Roman"/>
          <w:sz w:val="28"/>
          <w:szCs w:val="28"/>
        </w:rPr>
        <w:t xml:space="preserve">используйте продукты из заказанного списка. </w:t>
      </w:r>
    </w:p>
    <w:p w14:paraId="3670E71D">
      <w:pPr>
        <w:jc w:val="both"/>
        <w:rPr>
          <w:rFonts w:ascii="Times New Roman" w:hAnsi="Times New Roman" w:eastAsia="Calibri" w:cs="Times New Roman"/>
          <w:sz w:val="28"/>
          <w:szCs w:val="28"/>
        </w:rPr>
      </w:pPr>
    </w:p>
    <w:p w14:paraId="245F131C">
      <w:pPr>
        <w:jc w:val="both"/>
        <w:rPr>
          <w:rFonts w:ascii="Times New Roman" w:hAnsi="Times New Roman" w:eastAsia="Calibri" w:cs="Times New Roman"/>
          <w:sz w:val="28"/>
          <w:szCs w:val="28"/>
        </w:rPr>
      </w:pPr>
      <w:r>
        <w:rPr>
          <w:rFonts w:ascii="Times New Roman" w:hAnsi="Times New Roman" w:eastAsia="Calibri" w:cs="Times New Roman"/>
          <w:sz w:val="28"/>
          <w:szCs w:val="28"/>
          <w:u w:val="single"/>
        </w:rPr>
        <w:t>Специальное оборудование</w:t>
      </w:r>
      <w:r>
        <w:rPr>
          <w:rFonts w:ascii="Times New Roman" w:hAnsi="Times New Roman" w:eastAsia="Calibri" w:cs="Times New Roman"/>
          <w:sz w:val="28"/>
          <w:szCs w:val="28"/>
        </w:rPr>
        <w:t>.</w:t>
      </w:r>
    </w:p>
    <w:p w14:paraId="6E6CEF43">
      <w:pPr>
        <w:numPr>
          <w:ilvl w:val="0"/>
          <w:numId w:val="31"/>
        </w:numPr>
        <w:spacing w:after="0" w:line="240" w:lineRule="auto"/>
        <w:ind w:left="426" w:hanging="426"/>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разрешено использовать дополнительное оборудование, которое необходимо согласовать с экспертом по технике безопасности непосредственно перед началом конкурса, за исключением аналогичного имеющегося на площадке.</w:t>
      </w:r>
    </w:p>
    <w:p w14:paraId="6423D23A">
      <w:pPr>
        <w:spacing w:after="0" w:line="240" w:lineRule="auto"/>
        <w:jc w:val="both"/>
        <w:rPr>
          <w:rFonts w:ascii="Times New Roman" w:hAnsi="Times New Roman" w:cs="Times New Roman"/>
          <w:sz w:val="28"/>
          <w:szCs w:val="28"/>
          <w:u w:val="single"/>
        </w:rPr>
      </w:pPr>
    </w:p>
    <w:p w14:paraId="4B05BE89">
      <w:pPr>
        <w:spacing w:after="0" w:line="240" w:lineRule="auto"/>
        <w:jc w:val="both"/>
        <w:rPr>
          <w:rFonts w:ascii="Times New Roman" w:hAnsi="Times New Roman" w:cs="Times New Roman"/>
          <w:sz w:val="28"/>
          <w:szCs w:val="28"/>
          <w:u w:val="single"/>
        </w:rPr>
      </w:pPr>
    </w:p>
    <w:p w14:paraId="3C338C53">
      <w:pPr>
        <w:spacing w:after="0" w:line="240" w:lineRule="auto"/>
        <w:jc w:val="both"/>
        <w:rPr>
          <w:rFonts w:ascii="Times New Roman" w:hAnsi="Times New Roman" w:cs="Times New Roman"/>
          <w:sz w:val="28"/>
          <w:szCs w:val="28"/>
          <w:u w:val="single"/>
        </w:rPr>
      </w:pPr>
    </w:p>
    <w:p w14:paraId="7C522454">
      <w:pPr>
        <w:spacing w:after="0" w:line="240" w:lineRule="auto"/>
        <w:jc w:val="both"/>
        <w:rPr>
          <w:rFonts w:ascii="Times New Roman" w:hAnsi="Times New Roman" w:cs="Times New Roman"/>
          <w:sz w:val="28"/>
          <w:szCs w:val="28"/>
          <w:u w:val="single"/>
        </w:rPr>
      </w:pPr>
    </w:p>
    <w:p w14:paraId="4A14E90D">
      <w:pPr>
        <w:spacing w:after="0" w:line="240" w:lineRule="auto"/>
        <w:jc w:val="both"/>
        <w:rPr>
          <w:rFonts w:ascii="Times New Roman" w:hAnsi="Times New Roman" w:cs="Times New Roman"/>
          <w:sz w:val="28"/>
          <w:szCs w:val="28"/>
          <w:u w:val="single"/>
        </w:rPr>
      </w:pPr>
    </w:p>
    <w:p w14:paraId="5BECD09F">
      <w:pPr>
        <w:spacing w:after="0" w:line="240" w:lineRule="auto"/>
        <w:jc w:val="both"/>
        <w:rPr>
          <w:rFonts w:ascii="Times New Roman" w:hAnsi="Times New Roman" w:cs="Times New Roman"/>
          <w:sz w:val="28"/>
          <w:szCs w:val="28"/>
          <w:u w:val="single"/>
        </w:rPr>
      </w:pPr>
    </w:p>
    <w:p w14:paraId="1F3BE53C">
      <w:pPr>
        <w:spacing w:after="0" w:line="240" w:lineRule="auto"/>
        <w:jc w:val="both"/>
        <w:rPr>
          <w:rFonts w:ascii="Times New Roman" w:hAnsi="Times New Roman" w:cs="Times New Roman"/>
          <w:sz w:val="28"/>
          <w:szCs w:val="28"/>
          <w:u w:val="single"/>
        </w:rPr>
      </w:pPr>
    </w:p>
    <w:p w14:paraId="46DD007E">
      <w:pPr>
        <w:spacing w:after="0" w:line="240" w:lineRule="auto"/>
        <w:jc w:val="both"/>
        <w:rPr>
          <w:rFonts w:ascii="Times New Roman" w:hAnsi="Times New Roman" w:cs="Times New Roman"/>
          <w:sz w:val="28"/>
          <w:szCs w:val="28"/>
          <w:u w:val="single"/>
        </w:rPr>
      </w:pPr>
    </w:p>
    <w:p w14:paraId="4D44E2B2">
      <w:pPr>
        <w:jc w:val="center"/>
        <w:rPr>
          <w:rFonts w:ascii="Times New Roman" w:hAnsi="Times New Roman" w:cs="Times New Roman"/>
          <w:b/>
          <w:bCs/>
          <w:sz w:val="28"/>
          <w:szCs w:val="28"/>
        </w:rPr>
      </w:pPr>
      <w:r>
        <w:rPr>
          <w:rFonts w:ascii="Times New Roman" w:hAnsi="Times New Roman" w:cs="Times New Roman"/>
          <w:b/>
          <w:bCs/>
          <w:sz w:val="28"/>
          <w:szCs w:val="28"/>
        </w:rPr>
        <w:t xml:space="preserve">Модуль Е. Горячее блюдо - Котлета по-киевски </w:t>
      </w:r>
      <w:r>
        <w:rPr>
          <w:rFonts w:ascii="Times New Roman" w:hAnsi="Times New Roman" w:cs="Times New Roman"/>
          <w:b/>
          <w:bCs/>
          <w:iCs/>
          <w:sz w:val="28"/>
          <w:szCs w:val="28"/>
        </w:rPr>
        <w:t>(инвариант)</w:t>
      </w:r>
    </w:p>
    <w:p w14:paraId="66B9A885">
      <w:pPr>
        <w:spacing w:after="0" w:line="240" w:lineRule="auto"/>
        <w:contextualSpacing/>
        <w:jc w:val="center"/>
        <w:rPr>
          <w:rFonts w:ascii="Times New Roman" w:hAnsi="Times New Roman" w:cs="Times New Roman"/>
          <w:i/>
          <w:sz w:val="28"/>
          <w:szCs w:val="28"/>
        </w:rPr>
      </w:pPr>
    </w:p>
    <w:p w14:paraId="7B82D8B2">
      <w:pPr>
        <w:pStyle w:val="85"/>
        <w:spacing w:after="0" w:line="240" w:lineRule="auto"/>
        <w:ind w:left="0"/>
        <w:jc w:val="both"/>
        <w:rPr>
          <w:rFonts w:ascii="Times New Roman" w:hAnsi="Times New Roman"/>
          <w:sz w:val="28"/>
          <w:szCs w:val="28"/>
          <w:u w:val="single"/>
        </w:rPr>
      </w:pPr>
      <w:r>
        <w:rPr>
          <w:rFonts w:ascii="Times New Roman" w:hAnsi="Times New Roman"/>
          <w:sz w:val="28"/>
          <w:szCs w:val="28"/>
          <w:u w:val="single"/>
        </w:rPr>
        <w:t>Описание задания.</w:t>
      </w:r>
    </w:p>
    <w:p w14:paraId="65C01175">
      <w:pPr>
        <w:pStyle w:val="4"/>
        <w:shd w:val="clear" w:color="auto" w:fill="FFFFFF"/>
        <w:spacing w:before="274" w:after="206"/>
        <w:rPr>
          <w:rFonts w:ascii="Times New Roman" w:hAnsi="Times New Roman" w:cs="Times New Roman"/>
          <w:bCs w:val="0"/>
          <w:sz w:val="28"/>
          <w:szCs w:val="28"/>
          <w:lang w:val="ru-RU" w:eastAsia="ru-RU" w:bidi="ru-RU"/>
        </w:rPr>
      </w:pPr>
      <w:r>
        <w:rPr>
          <w:rFonts w:ascii="Times New Roman" w:hAnsi="Times New Roman" w:cs="Times New Roman"/>
          <w:bCs w:val="0"/>
          <w:sz w:val="28"/>
          <w:szCs w:val="28"/>
          <w:lang w:val="ru-RU" w:eastAsia="ru-RU" w:bidi="ru-RU"/>
        </w:rPr>
        <w:t>Приготовить 3 порции горячего блюда из птицы (курица) Котлета по-киевски (без кости)</w:t>
      </w:r>
    </w:p>
    <w:p w14:paraId="146AABD2">
      <w:pPr>
        <w:pStyle w:val="96"/>
        <w:numPr>
          <w:ilvl w:val="0"/>
          <w:numId w:val="22"/>
        </w:numPr>
        <w:tabs>
          <w:tab w:val="left" w:pos="426"/>
          <w:tab w:val="left" w:pos="828"/>
          <w:tab w:val="left" w:pos="851"/>
          <w:tab w:val="left" w:pos="867"/>
        </w:tabs>
        <w:spacing w:line="276" w:lineRule="auto"/>
        <w:ind w:left="426" w:hanging="426"/>
        <w:jc w:val="both"/>
        <w:rPr>
          <w:b/>
          <w:sz w:val="28"/>
          <w:szCs w:val="28"/>
        </w:rPr>
      </w:pPr>
      <w:r>
        <w:rPr>
          <w:b/>
          <w:sz w:val="28"/>
          <w:szCs w:val="28"/>
        </w:rPr>
        <w:t>картофель пай;</w:t>
      </w:r>
    </w:p>
    <w:p w14:paraId="5B4E437F">
      <w:pPr>
        <w:pStyle w:val="96"/>
        <w:numPr>
          <w:ilvl w:val="0"/>
          <w:numId w:val="22"/>
        </w:numPr>
        <w:tabs>
          <w:tab w:val="left" w:pos="426"/>
          <w:tab w:val="left" w:pos="828"/>
          <w:tab w:val="left" w:pos="851"/>
          <w:tab w:val="left" w:pos="867"/>
        </w:tabs>
        <w:spacing w:line="276" w:lineRule="auto"/>
        <w:ind w:left="426" w:hanging="426"/>
        <w:jc w:val="both"/>
        <w:rPr>
          <w:b/>
          <w:sz w:val="28"/>
          <w:szCs w:val="28"/>
        </w:rPr>
      </w:pPr>
      <w:r>
        <w:rPr>
          <w:b/>
          <w:sz w:val="28"/>
          <w:szCs w:val="28"/>
        </w:rPr>
        <w:t>картофельное пюре;</w:t>
      </w:r>
    </w:p>
    <w:p w14:paraId="64803F6B">
      <w:pPr>
        <w:pStyle w:val="96"/>
        <w:numPr>
          <w:ilvl w:val="0"/>
          <w:numId w:val="22"/>
        </w:numPr>
        <w:tabs>
          <w:tab w:val="left" w:pos="426"/>
          <w:tab w:val="left" w:pos="828"/>
          <w:tab w:val="left" w:pos="851"/>
          <w:tab w:val="left" w:pos="867"/>
        </w:tabs>
        <w:spacing w:line="276" w:lineRule="auto"/>
        <w:ind w:left="426" w:hanging="426"/>
        <w:jc w:val="both"/>
        <w:rPr>
          <w:b/>
          <w:sz w:val="28"/>
          <w:szCs w:val="28"/>
        </w:rPr>
      </w:pPr>
      <w:r>
        <w:rPr>
          <w:b/>
          <w:sz w:val="28"/>
          <w:szCs w:val="28"/>
        </w:rPr>
        <w:t>1 горячий соус Сюпрем;</w:t>
      </w:r>
    </w:p>
    <w:p w14:paraId="270DD55F">
      <w:pPr>
        <w:pStyle w:val="96"/>
        <w:numPr>
          <w:ilvl w:val="0"/>
          <w:numId w:val="22"/>
        </w:numPr>
        <w:tabs>
          <w:tab w:val="left" w:pos="426"/>
          <w:tab w:val="left" w:pos="828"/>
          <w:tab w:val="left" w:pos="851"/>
          <w:tab w:val="left" w:pos="867"/>
        </w:tabs>
        <w:spacing w:line="276" w:lineRule="auto"/>
        <w:ind w:left="426" w:hanging="426"/>
        <w:jc w:val="both"/>
        <w:rPr>
          <w:b/>
          <w:sz w:val="28"/>
          <w:szCs w:val="28"/>
        </w:rPr>
      </w:pPr>
      <w:r>
        <w:rPr>
          <w:b/>
          <w:sz w:val="28"/>
          <w:szCs w:val="28"/>
        </w:rPr>
        <w:t>для оформления горячего блюда допустимо использовать только микрозелень;</w:t>
      </w:r>
    </w:p>
    <w:p w14:paraId="7EE95F0D">
      <w:pPr>
        <w:pStyle w:val="96"/>
        <w:numPr>
          <w:ilvl w:val="0"/>
          <w:numId w:val="22"/>
        </w:numPr>
        <w:tabs>
          <w:tab w:val="left" w:pos="426"/>
          <w:tab w:val="left" w:pos="828"/>
          <w:tab w:val="left" w:pos="851"/>
          <w:tab w:val="left" w:pos="867"/>
        </w:tabs>
        <w:spacing w:line="276" w:lineRule="auto"/>
        <w:ind w:left="426" w:hanging="426"/>
        <w:jc w:val="both"/>
        <w:rPr>
          <w:b/>
          <w:sz w:val="28"/>
          <w:szCs w:val="28"/>
        </w:rPr>
      </w:pPr>
      <w:r>
        <w:rPr>
          <w:b/>
          <w:sz w:val="28"/>
          <w:szCs w:val="28"/>
        </w:rPr>
        <w:t>выкладка элементов и архитектура блюда на выбор конкурсанта.</w:t>
      </w:r>
    </w:p>
    <w:p w14:paraId="58BF6DC2">
      <w:pPr>
        <w:pStyle w:val="96"/>
        <w:tabs>
          <w:tab w:val="left" w:pos="426"/>
          <w:tab w:val="left" w:pos="828"/>
          <w:tab w:val="left" w:pos="851"/>
          <w:tab w:val="left" w:pos="867"/>
        </w:tabs>
        <w:spacing w:line="276" w:lineRule="auto"/>
        <w:ind w:left="426"/>
        <w:jc w:val="both"/>
        <w:rPr>
          <w:b/>
          <w:sz w:val="28"/>
          <w:szCs w:val="28"/>
        </w:rPr>
      </w:pPr>
    </w:p>
    <w:p w14:paraId="42E299EC">
      <w:pPr>
        <w:pStyle w:val="85"/>
        <w:spacing w:after="0" w:line="240" w:lineRule="auto"/>
        <w:ind w:left="0"/>
        <w:jc w:val="both"/>
        <w:rPr>
          <w:rFonts w:ascii="Times New Roman" w:hAnsi="Times New Roman"/>
          <w:sz w:val="28"/>
          <w:szCs w:val="28"/>
        </w:rPr>
      </w:pPr>
      <w:r>
        <w:rPr>
          <w:rFonts w:ascii="Times New Roman" w:hAnsi="Times New Roman"/>
          <w:sz w:val="28"/>
          <w:szCs w:val="28"/>
          <w:u w:val="single"/>
        </w:rPr>
        <w:t>Особенности подачи</w:t>
      </w:r>
      <w:r>
        <w:rPr>
          <w:rFonts w:ascii="Times New Roman" w:hAnsi="Times New Roman"/>
          <w:sz w:val="28"/>
          <w:szCs w:val="28"/>
        </w:rPr>
        <w:t>.</w:t>
      </w:r>
    </w:p>
    <w:p w14:paraId="0A37C289">
      <w:pPr>
        <w:pStyle w:val="85"/>
        <w:widowControl w:val="0"/>
        <w:numPr>
          <w:ilvl w:val="0"/>
          <w:numId w:val="19"/>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Pr>
          <w:rFonts w:ascii="Times New Roman" w:hAnsi="Times New Roman"/>
          <w:sz w:val="28"/>
          <w:szCs w:val="28"/>
        </w:rPr>
        <w:t>масса блюда минимум 180 г.;</w:t>
      </w:r>
    </w:p>
    <w:p w14:paraId="182EC668">
      <w:pPr>
        <w:pStyle w:val="85"/>
        <w:widowControl w:val="0"/>
        <w:numPr>
          <w:ilvl w:val="0"/>
          <w:numId w:val="19"/>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Pr>
          <w:rFonts w:ascii="Times New Roman" w:hAnsi="Times New Roman"/>
          <w:sz w:val="28"/>
          <w:szCs w:val="28"/>
        </w:rPr>
        <w:t>3 порции горячего блюда подаются на тарелках – круглая белая плоская, диаметром 30–32 см.;</w:t>
      </w:r>
    </w:p>
    <w:p w14:paraId="557E45F1">
      <w:pPr>
        <w:pStyle w:val="85"/>
        <w:widowControl w:val="0"/>
        <w:numPr>
          <w:ilvl w:val="0"/>
          <w:numId w:val="19"/>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Pr>
          <w:rFonts w:ascii="Times New Roman" w:hAnsi="Times New Roman"/>
          <w:sz w:val="28"/>
          <w:szCs w:val="28"/>
        </w:rPr>
        <w:t>соус должен быть сервирован на каждой тарелке, дополнительно подаётся одна порция (50 мл) основного соуса в соуснике для слепой дегустации;</w:t>
      </w:r>
    </w:p>
    <w:p w14:paraId="684E174C">
      <w:pPr>
        <w:pStyle w:val="85"/>
        <w:widowControl w:val="0"/>
        <w:numPr>
          <w:ilvl w:val="0"/>
          <w:numId w:val="19"/>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bookmarkStart w:id="67" w:name="_Hlk206088153"/>
      <w:r>
        <w:rPr>
          <w:rFonts w:ascii="Times New Roman" w:hAnsi="Times New Roman"/>
          <w:sz w:val="28"/>
          <w:szCs w:val="28"/>
        </w:rPr>
        <w:t xml:space="preserve">температура подачи тарелки </w:t>
      </w:r>
      <w:r>
        <w:rPr>
          <w:rFonts w:ascii="Times New Roman" w:hAnsi="Times New Roman" w:eastAsiaTheme="minorHAnsi"/>
          <w:sz w:val="28"/>
          <w:szCs w:val="28"/>
        </w:rPr>
        <w:t>от 35 °С до 65°С</w:t>
      </w:r>
      <w:r>
        <w:rPr>
          <w:rFonts w:ascii="Times New Roman" w:hAnsi="Times New Roman"/>
          <w:sz w:val="28"/>
          <w:szCs w:val="28"/>
        </w:rPr>
        <w:t>;</w:t>
      </w:r>
    </w:p>
    <w:p w14:paraId="16E0BC44">
      <w:pPr>
        <w:pStyle w:val="85"/>
        <w:widowControl w:val="0"/>
        <w:numPr>
          <w:ilvl w:val="0"/>
          <w:numId w:val="19"/>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Pr>
          <w:rFonts w:ascii="Times New Roman" w:hAnsi="Times New Roman"/>
          <w:sz w:val="28"/>
          <w:szCs w:val="28"/>
        </w:rPr>
        <w:t>подаются три идентичных блюда. Модуль не оценивается, если не поданы три блюда.;</w:t>
      </w:r>
    </w:p>
    <w:bookmarkEnd w:id="67"/>
    <w:p w14:paraId="46A347A2">
      <w:pPr>
        <w:pStyle w:val="85"/>
        <w:widowControl w:val="0"/>
        <w:numPr>
          <w:ilvl w:val="0"/>
          <w:numId w:val="19"/>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Pr>
          <w:rFonts w:ascii="Times New Roman" w:hAnsi="Times New Roman"/>
          <w:sz w:val="28"/>
          <w:szCs w:val="28"/>
        </w:rPr>
        <w:t>использование при подаче несъедобных компонентов, дополнительных аксессуаров и вспомогательного инвентаря на тарелках НЕ ДОПУСКАЕТСЯ!!!</w:t>
      </w:r>
    </w:p>
    <w:p w14:paraId="00FFDDE8">
      <w:pPr>
        <w:pStyle w:val="85"/>
        <w:widowControl w:val="0"/>
        <w:numPr>
          <w:ilvl w:val="0"/>
          <w:numId w:val="19"/>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Pr>
          <w:rFonts w:ascii="Times New Roman" w:hAnsi="Times New Roman"/>
          <w:sz w:val="28"/>
          <w:szCs w:val="28"/>
        </w:rPr>
        <w:t>сервисное окно открывается за 5 минут до подачи и закрывается через 5 минут после подачи;</w:t>
      </w:r>
    </w:p>
    <w:p w14:paraId="72F0CEC4">
      <w:pPr>
        <w:pStyle w:val="85"/>
        <w:widowControl w:val="0"/>
        <w:numPr>
          <w:ilvl w:val="0"/>
          <w:numId w:val="19"/>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Pr>
          <w:rFonts w:ascii="Times New Roman" w:hAnsi="Times New Roman"/>
          <w:sz w:val="28"/>
          <w:szCs w:val="28"/>
        </w:rPr>
        <w:t>одна тарелка подаётся для оценки измеримых показателей, затем выставляется на демонстрационный стол и для фотографирования. Две тарелки подаются в дегустацию.</w:t>
      </w:r>
    </w:p>
    <w:p w14:paraId="1B392BF8">
      <w:pPr>
        <w:pStyle w:val="85"/>
        <w:spacing w:after="0" w:line="240" w:lineRule="auto"/>
        <w:ind w:left="0"/>
        <w:jc w:val="both"/>
        <w:rPr>
          <w:rFonts w:ascii="Times New Roman" w:hAnsi="Times New Roman"/>
          <w:sz w:val="28"/>
          <w:szCs w:val="28"/>
        </w:rPr>
      </w:pPr>
    </w:p>
    <w:p w14:paraId="7B58845C">
      <w:pPr>
        <w:pStyle w:val="85"/>
        <w:spacing w:after="0" w:line="240" w:lineRule="auto"/>
        <w:ind w:left="0"/>
        <w:jc w:val="both"/>
        <w:rPr>
          <w:rFonts w:ascii="Times New Roman" w:hAnsi="Times New Roman"/>
          <w:sz w:val="28"/>
          <w:szCs w:val="28"/>
        </w:rPr>
      </w:pPr>
      <w:r>
        <w:rPr>
          <w:rFonts w:ascii="Times New Roman" w:hAnsi="Times New Roman"/>
          <w:sz w:val="28"/>
          <w:szCs w:val="28"/>
          <w:u w:val="single"/>
        </w:rPr>
        <w:t>Основные ингредиенты</w:t>
      </w:r>
      <w:r>
        <w:rPr>
          <w:rFonts w:ascii="Times New Roman" w:hAnsi="Times New Roman"/>
          <w:sz w:val="28"/>
          <w:szCs w:val="28"/>
        </w:rPr>
        <w:t>.</w:t>
      </w:r>
    </w:p>
    <w:p w14:paraId="0DDAB144">
      <w:pPr>
        <w:pStyle w:val="85"/>
        <w:widowControl w:val="0"/>
        <w:numPr>
          <w:ilvl w:val="0"/>
          <w:numId w:val="23"/>
        </w:numPr>
        <w:autoSpaceDE w:val="0"/>
        <w:autoSpaceDN w:val="0"/>
        <w:spacing w:after="0" w:line="240" w:lineRule="auto"/>
        <w:ind w:left="426" w:hanging="426"/>
        <w:rPr>
          <w:rFonts w:ascii="Times New Roman" w:hAnsi="Times New Roman" w:eastAsiaTheme="minorHAnsi"/>
          <w:sz w:val="28"/>
          <w:szCs w:val="28"/>
        </w:rPr>
      </w:pPr>
      <w:r>
        <w:rPr>
          <w:rFonts w:ascii="Times New Roman" w:hAnsi="Times New Roman" w:eastAsiaTheme="minorHAnsi"/>
          <w:sz w:val="28"/>
          <w:szCs w:val="28"/>
        </w:rPr>
        <w:t>используйте продукты с общего стола;</w:t>
      </w:r>
    </w:p>
    <w:p w14:paraId="19CF2A4A">
      <w:pPr>
        <w:pStyle w:val="85"/>
        <w:widowControl w:val="0"/>
        <w:numPr>
          <w:ilvl w:val="0"/>
          <w:numId w:val="23"/>
        </w:numPr>
        <w:autoSpaceDE w:val="0"/>
        <w:autoSpaceDN w:val="0"/>
        <w:spacing w:after="0" w:line="240" w:lineRule="auto"/>
        <w:ind w:left="426" w:hanging="426"/>
        <w:rPr>
          <w:rFonts w:ascii="Times New Roman" w:hAnsi="Times New Roman" w:eastAsiaTheme="minorHAnsi"/>
          <w:sz w:val="28"/>
          <w:szCs w:val="28"/>
        </w:rPr>
      </w:pPr>
      <w:r>
        <w:rPr>
          <w:rFonts w:ascii="Times New Roman" w:hAnsi="Times New Roman" w:eastAsiaTheme="minorHAnsi"/>
          <w:sz w:val="28"/>
          <w:szCs w:val="28"/>
        </w:rPr>
        <w:t>используйте продукты из заказанного списка;</w:t>
      </w:r>
    </w:p>
    <w:p w14:paraId="3B960F48">
      <w:pPr>
        <w:pStyle w:val="85"/>
        <w:widowControl w:val="0"/>
        <w:autoSpaceDE w:val="0"/>
        <w:autoSpaceDN w:val="0"/>
        <w:spacing w:after="0" w:line="240" w:lineRule="auto"/>
        <w:ind w:left="0"/>
        <w:rPr>
          <w:rFonts w:ascii="Times New Roman" w:hAnsi="Times New Roman" w:eastAsiaTheme="minorHAnsi"/>
          <w:sz w:val="28"/>
          <w:szCs w:val="28"/>
        </w:rPr>
      </w:pPr>
    </w:p>
    <w:p w14:paraId="06D5120E">
      <w:pPr>
        <w:pStyle w:val="85"/>
        <w:spacing w:after="0" w:line="240" w:lineRule="auto"/>
        <w:ind w:left="0"/>
        <w:jc w:val="both"/>
        <w:rPr>
          <w:rFonts w:ascii="Times New Roman" w:hAnsi="Times New Roman"/>
          <w:sz w:val="28"/>
          <w:szCs w:val="28"/>
          <w:u w:val="single"/>
        </w:rPr>
      </w:pPr>
      <w:r>
        <w:rPr>
          <w:rFonts w:ascii="Times New Roman" w:hAnsi="Times New Roman"/>
          <w:sz w:val="28"/>
          <w:szCs w:val="28"/>
          <w:u w:val="single"/>
        </w:rPr>
        <w:t>Специальное оборудование.</w:t>
      </w:r>
    </w:p>
    <w:p w14:paraId="37224ED8">
      <w:pPr>
        <w:pStyle w:val="85"/>
        <w:numPr>
          <w:ilvl w:val="0"/>
          <w:numId w:val="24"/>
        </w:numPr>
        <w:spacing w:after="0" w:line="240" w:lineRule="auto"/>
        <w:ind w:left="426" w:hanging="426"/>
        <w:jc w:val="both"/>
        <w:rPr>
          <w:rFonts w:ascii="Times New Roman" w:hAnsi="Times New Roman" w:eastAsiaTheme="minorHAnsi"/>
          <w:sz w:val="28"/>
          <w:szCs w:val="28"/>
        </w:rPr>
      </w:pPr>
      <w:r>
        <w:rPr>
          <w:rFonts w:ascii="Times New Roman" w:hAnsi="Times New Roman" w:eastAsiaTheme="minorHAnsi"/>
          <w:sz w:val="28"/>
          <w:szCs w:val="28"/>
        </w:rPr>
        <w:t>разрешено использовать дополнительное оборудование, которое необходимо согласовать с экспертом по технике безопасности непосредственно перед началом конкурса, за исключением аналогичного имеющегося на площадке.</w:t>
      </w:r>
    </w:p>
    <w:p w14:paraId="650D823A">
      <w:pPr>
        <w:spacing w:after="0" w:line="276" w:lineRule="auto"/>
        <w:contextualSpacing/>
        <w:jc w:val="both"/>
        <w:rPr>
          <w:rFonts w:ascii="Times New Roman" w:hAnsi="Times New Roman" w:eastAsia="Times New Roman" w:cs="Times New Roman"/>
          <w:b/>
          <w:sz w:val="28"/>
          <w:szCs w:val="28"/>
        </w:rPr>
      </w:pPr>
    </w:p>
    <w:p w14:paraId="30FB19E9">
      <w:pPr>
        <w:spacing w:after="0" w:line="276" w:lineRule="auto"/>
        <w:contextualSpacing/>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Варианты модулей.</w:t>
      </w:r>
    </w:p>
    <w:p w14:paraId="2C1DD9A3">
      <w:pPr>
        <w:spacing w:after="0" w:line="276" w:lineRule="auto"/>
        <w:contextualSpacing/>
        <w:jc w:val="center"/>
        <w:rPr>
          <w:rFonts w:ascii="Times New Roman" w:hAnsi="Times New Roman" w:eastAsia="Times New Roman" w:cs="Times New Roman"/>
          <w:b/>
          <w:sz w:val="28"/>
          <w:szCs w:val="28"/>
        </w:rPr>
      </w:pPr>
    </w:p>
    <w:p w14:paraId="1032FB77">
      <w:pPr>
        <w:spacing w:after="0" w:line="276" w:lineRule="auto"/>
        <w:ind w:firstLine="709"/>
        <w:contextualSpacing/>
        <w:jc w:val="both"/>
        <w:rPr>
          <w:rFonts w:ascii="Times New Roman" w:hAnsi="Times New Roman" w:eastAsia="Times New Roman" w:cs="Times New Roman"/>
          <w:i/>
          <w:iCs/>
          <w:sz w:val="28"/>
          <w:szCs w:val="28"/>
        </w:rPr>
      </w:pPr>
      <w:r>
        <w:rPr>
          <w:rFonts w:ascii="Times New Roman" w:hAnsi="Times New Roman" w:eastAsia="Times New Roman" w:cs="Times New Roman"/>
          <w:i/>
          <w:iCs/>
          <w:sz w:val="28"/>
          <w:szCs w:val="28"/>
        </w:rPr>
        <w:t>Модули вариативной части нацелены на использование региональных продуктов и возможности разрабатывать под структуру модуля региональные блюда или их элементы. Из перечня вариативных модулей регион может выбрать любые модули из списка, представленного ниже.</w:t>
      </w:r>
    </w:p>
    <w:p w14:paraId="29E4C825">
      <w:pPr>
        <w:spacing w:after="0" w:line="276" w:lineRule="auto"/>
        <w:ind w:firstLine="709"/>
        <w:contextualSpacing/>
        <w:jc w:val="both"/>
        <w:rPr>
          <w:rFonts w:ascii="Times New Roman" w:hAnsi="Times New Roman" w:eastAsia="Times New Roman" w:cs="Times New Roman"/>
          <w:i/>
          <w:iCs/>
          <w:sz w:val="28"/>
          <w:szCs w:val="28"/>
        </w:rPr>
      </w:pPr>
      <w:r>
        <w:rPr>
          <w:rFonts w:ascii="Times New Roman" w:hAnsi="Times New Roman" w:eastAsia="Times New Roman" w:cs="Times New Roman"/>
          <w:i/>
          <w:iCs/>
          <w:sz w:val="28"/>
          <w:szCs w:val="28"/>
        </w:rPr>
        <w:t xml:space="preserve">В модулях используются региональные продукты: мясо, субпродукты, рыба, морепродукты, овощи, грибы, ягоды, сыры, фрукты, пряности, специи, травы. Регион может включить дополнительно в список продуктов не более 10 региональных продуктов, не включая те, которые указаны в модулях как обязательные. </w:t>
      </w:r>
    </w:p>
    <w:p w14:paraId="1C77FB6E">
      <w:pPr>
        <w:spacing w:after="0" w:line="276" w:lineRule="auto"/>
        <w:contextualSpacing/>
        <w:jc w:val="both"/>
        <w:rPr>
          <w:rFonts w:ascii="Times New Roman" w:hAnsi="Times New Roman" w:eastAsia="Times New Roman" w:cs="Times New Roman"/>
          <w:i/>
          <w:iCs/>
          <w:sz w:val="28"/>
          <w:szCs w:val="28"/>
        </w:rPr>
      </w:pPr>
    </w:p>
    <w:p w14:paraId="3C576760">
      <w:pPr>
        <w:spacing w:after="0" w:line="360" w:lineRule="auto"/>
        <w:contextualSpacing/>
        <w:jc w:val="both"/>
        <w:rPr>
          <w:rFonts w:ascii="Times New Roman" w:hAnsi="Times New Roman" w:eastAsia="Times New Roman" w:cs="Times New Roman"/>
          <w:bCs/>
          <w:sz w:val="28"/>
          <w:szCs w:val="28"/>
        </w:rPr>
      </w:pPr>
      <w:r>
        <w:rPr>
          <w:rFonts w:ascii="Times New Roman" w:hAnsi="Times New Roman" w:eastAsia="Times New Roman" w:cs="Times New Roman"/>
          <w:bCs/>
          <w:i/>
          <w:sz w:val="28"/>
          <w:szCs w:val="28"/>
        </w:rPr>
        <w:t>Время на выполнение трёх вариативных модулей</w:t>
      </w:r>
      <w:r>
        <w:rPr>
          <w:rFonts w:ascii="Times New Roman" w:hAnsi="Times New Roman" w:eastAsia="Times New Roman" w:cs="Times New Roman"/>
          <w:bCs/>
          <w:sz w:val="28"/>
          <w:szCs w:val="28"/>
        </w:rPr>
        <w:t>– 4 часа.</w:t>
      </w:r>
    </w:p>
    <w:p w14:paraId="373B165C">
      <w:pPr>
        <w:spacing w:after="0" w:line="276" w:lineRule="auto"/>
        <w:contextualSpacing/>
        <w:jc w:val="both"/>
        <w:rPr>
          <w:rFonts w:ascii="Times New Roman" w:hAnsi="Times New Roman" w:eastAsia="Times New Roman" w:cs="Times New Roman"/>
          <w:i/>
          <w:iCs/>
          <w:sz w:val="28"/>
          <w:szCs w:val="28"/>
        </w:rPr>
      </w:pPr>
    </w:p>
    <w:p w14:paraId="2137AD96">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Модуль Ж 6: горячая закуска- овощи </w:t>
      </w:r>
      <w:r>
        <w:rPr>
          <w:rFonts w:ascii="Times New Roman" w:hAnsi="Times New Roman" w:cs="Times New Roman"/>
          <w:b/>
          <w:bCs/>
          <w:iCs/>
          <w:sz w:val="28"/>
          <w:szCs w:val="28"/>
        </w:rPr>
        <w:t>(вариатив)</w:t>
      </w:r>
    </w:p>
    <w:p w14:paraId="700B0BC3">
      <w:pPr>
        <w:pStyle w:val="85"/>
        <w:spacing w:after="0" w:line="240" w:lineRule="auto"/>
        <w:ind w:left="0"/>
        <w:contextualSpacing w:val="0"/>
        <w:jc w:val="both"/>
        <w:rPr>
          <w:rFonts w:ascii="Times New Roman" w:hAnsi="Times New Roman"/>
          <w:sz w:val="28"/>
          <w:szCs w:val="28"/>
          <w:u w:val="single"/>
        </w:rPr>
      </w:pPr>
      <w:r>
        <w:rPr>
          <w:rFonts w:ascii="Times New Roman" w:hAnsi="Times New Roman"/>
          <w:sz w:val="28"/>
          <w:szCs w:val="28"/>
          <w:u w:val="single"/>
        </w:rPr>
        <w:t>Описание задания.</w:t>
      </w:r>
    </w:p>
    <w:p w14:paraId="72CF217C">
      <w:pPr>
        <w:pStyle w:val="96"/>
        <w:spacing w:line="276" w:lineRule="auto"/>
        <w:ind w:firstLine="709"/>
        <w:jc w:val="both"/>
        <w:rPr>
          <w:b/>
          <w:sz w:val="28"/>
          <w:szCs w:val="28"/>
        </w:rPr>
      </w:pPr>
      <w:r>
        <w:rPr>
          <w:b/>
          <w:sz w:val="28"/>
          <w:szCs w:val="28"/>
        </w:rPr>
        <w:t>Приготовить 3 порции горячей закуски из овощей с обязательным использованием грибов.</w:t>
      </w:r>
    </w:p>
    <w:p w14:paraId="0F4496C0">
      <w:pPr>
        <w:pStyle w:val="96"/>
        <w:numPr>
          <w:ilvl w:val="0"/>
          <w:numId w:val="32"/>
        </w:numPr>
        <w:tabs>
          <w:tab w:val="left" w:pos="307"/>
          <w:tab w:val="left" w:pos="851"/>
        </w:tabs>
        <w:spacing w:line="276" w:lineRule="auto"/>
        <w:ind w:left="426" w:hanging="426"/>
        <w:jc w:val="both"/>
        <w:rPr>
          <w:b/>
          <w:sz w:val="28"/>
          <w:szCs w:val="28"/>
        </w:rPr>
      </w:pPr>
      <w:r>
        <w:rPr>
          <w:b/>
          <w:sz w:val="28"/>
          <w:szCs w:val="28"/>
        </w:rPr>
        <w:t xml:space="preserve">1 гарнир на выбор </w:t>
      </w:r>
      <w:r>
        <w:rPr>
          <w:rFonts w:eastAsiaTheme="minorHAnsi"/>
          <w:b/>
          <w:sz w:val="28"/>
          <w:szCs w:val="28"/>
        </w:rPr>
        <w:t>конкурсанта</w:t>
      </w:r>
      <w:r>
        <w:rPr>
          <w:b/>
          <w:sz w:val="28"/>
          <w:szCs w:val="28"/>
        </w:rPr>
        <w:t>;</w:t>
      </w:r>
    </w:p>
    <w:p w14:paraId="5557EB3C">
      <w:pPr>
        <w:pStyle w:val="96"/>
        <w:numPr>
          <w:ilvl w:val="0"/>
          <w:numId w:val="32"/>
        </w:numPr>
        <w:tabs>
          <w:tab w:val="left" w:pos="307"/>
          <w:tab w:val="left" w:pos="851"/>
        </w:tabs>
        <w:spacing w:line="276" w:lineRule="auto"/>
        <w:ind w:left="426" w:hanging="426"/>
        <w:jc w:val="both"/>
        <w:rPr>
          <w:b/>
          <w:sz w:val="28"/>
          <w:szCs w:val="28"/>
        </w:rPr>
      </w:pPr>
      <w:r>
        <w:rPr>
          <w:b/>
          <w:sz w:val="28"/>
          <w:szCs w:val="28"/>
        </w:rPr>
        <w:t xml:space="preserve">минимум 1 горячий соус на выбор </w:t>
      </w:r>
      <w:r>
        <w:rPr>
          <w:rFonts w:eastAsiaTheme="minorHAnsi"/>
          <w:b/>
          <w:sz w:val="28"/>
          <w:szCs w:val="28"/>
        </w:rPr>
        <w:t>конкурсанта</w:t>
      </w:r>
      <w:r>
        <w:rPr>
          <w:b/>
          <w:sz w:val="28"/>
          <w:szCs w:val="28"/>
        </w:rPr>
        <w:t>;</w:t>
      </w:r>
    </w:p>
    <w:p w14:paraId="28E85270">
      <w:pPr>
        <w:pStyle w:val="96"/>
        <w:numPr>
          <w:ilvl w:val="0"/>
          <w:numId w:val="32"/>
        </w:numPr>
        <w:tabs>
          <w:tab w:val="left" w:pos="307"/>
          <w:tab w:val="left" w:pos="851"/>
        </w:tabs>
        <w:spacing w:line="276" w:lineRule="auto"/>
        <w:ind w:left="426" w:hanging="426"/>
        <w:jc w:val="both"/>
        <w:rPr>
          <w:b/>
          <w:sz w:val="28"/>
          <w:szCs w:val="28"/>
        </w:rPr>
      </w:pPr>
      <w:r>
        <w:rPr>
          <w:rFonts w:eastAsia="Calibri"/>
          <w:b/>
          <w:sz w:val="28"/>
          <w:szCs w:val="28"/>
        </w:rPr>
        <w:t xml:space="preserve">оформление на выбор </w:t>
      </w:r>
      <w:r>
        <w:rPr>
          <w:rFonts w:eastAsiaTheme="minorHAnsi"/>
          <w:b/>
          <w:sz w:val="28"/>
          <w:szCs w:val="28"/>
        </w:rPr>
        <w:t>конкурсанта</w:t>
      </w:r>
      <w:r>
        <w:rPr>
          <w:rFonts w:eastAsia="Calibri"/>
          <w:b/>
          <w:sz w:val="28"/>
          <w:szCs w:val="28"/>
        </w:rPr>
        <w:t>.</w:t>
      </w:r>
    </w:p>
    <w:p w14:paraId="73AF4CE7">
      <w:pPr>
        <w:pStyle w:val="96"/>
        <w:tabs>
          <w:tab w:val="left" w:pos="307"/>
          <w:tab w:val="left" w:pos="851"/>
        </w:tabs>
        <w:spacing w:line="276" w:lineRule="auto"/>
        <w:ind w:left="426"/>
        <w:jc w:val="both"/>
        <w:rPr>
          <w:b/>
          <w:sz w:val="28"/>
          <w:szCs w:val="28"/>
        </w:rPr>
      </w:pPr>
    </w:p>
    <w:p w14:paraId="27263F4B">
      <w:pPr>
        <w:pStyle w:val="85"/>
        <w:spacing w:after="0" w:line="240" w:lineRule="auto"/>
        <w:ind w:left="0"/>
        <w:jc w:val="both"/>
        <w:rPr>
          <w:rFonts w:ascii="Times New Roman" w:hAnsi="Times New Roman"/>
          <w:sz w:val="28"/>
          <w:szCs w:val="28"/>
          <w:u w:val="single"/>
        </w:rPr>
      </w:pPr>
      <w:r>
        <w:rPr>
          <w:rFonts w:ascii="Times New Roman" w:hAnsi="Times New Roman"/>
          <w:sz w:val="28"/>
          <w:szCs w:val="28"/>
          <w:u w:val="single"/>
        </w:rPr>
        <w:t>Особенности подачи.</w:t>
      </w:r>
    </w:p>
    <w:p w14:paraId="0156E004">
      <w:pPr>
        <w:pStyle w:val="85"/>
        <w:numPr>
          <w:ilvl w:val="0"/>
          <w:numId w:val="33"/>
        </w:numPr>
        <w:spacing w:after="0" w:line="240" w:lineRule="auto"/>
        <w:ind w:left="426" w:hanging="426"/>
        <w:jc w:val="both"/>
        <w:rPr>
          <w:rFonts w:ascii="Times New Roman" w:hAnsi="Times New Roman"/>
          <w:sz w:val="28"/>
          <w:szCs w:val="28"/>
          <w:u w:val="single"/>
        </w:rPr>
      </w:pPr>
      <w:r>
        <w:rPr>
          <w:rFonts w:ascii="Times New Roman" w:hAnsi="Times New Roman" w:eastAsiaTheme="minorHAnsi"/>
          <w:sz w:val="28"/>
          <w:szCs w:val="28"/>
        </w:rPr>
        <w:t>масса блюда 90 - 150 г.;</w:t>
      </w:r>
    </w:p>
    <w:p w14:paraId="7CDC9CAB">
      <w:pPr>
        <w:pStyle w:val="85"/>
        <w:numPr>
          <w:ilvl w:val="0"/>
          <w:numId w:val="33"/>
        </w:numPr>
        <w:spacing w:after="0" w:line="240" w:lineRule="auto"/>
        <w:ind w:left="426" w:hanging="426"/>
        <w:jc w:val="both"/>
        <w:rPr>
          <w:rFonts w:ascii="Times New Roman" w:hAnsi="Times New Roman"/>
          <w:sz w:val="28"/>
          <w:szCs w:val="28"/>
          <w:u w:val="single"/>
        </w:rPr>
      </w:pPr>
      <w:r>
        <w:rPr>
          <w:rFonts w:ascii="Times New Roman" w:hAnsi="Times New Roman" w:eastAsiaTheme="minorHAnsi"/>
          <w:sz w:val="28"/>
          <w:szCs w:val="28"/>
        </w:rPr>
        <w:t>3 порции горячей закуски подаются на тарелках - круглая белая плоская, диаметром 30 - 32 см.;</w:t>
      </w:r>
    </w:p>
    <w:p w14:paraId="36733433">
      <w:pPr>
        <w:pStyle w:val="85"/>
        <w:numPr>
          <w:ilvl w:val="0"/>
          <w:numId w:val="33"/>
        </w:numPr>
        <w:spacing w:after="0" w:line="240" w:lineRule="auto"/>
        <w:ind w:left="426" w:hanging="426"/>
        <w:jc w:val="both"/>
        <w:rPr>
          <w:rFonts w:ascii="Times New Roman" w:hAnsi="Times New Roman"/>
          <w:sz w:val="28"/>
          <w:szCs w:val="28"/>
          <w:u w:val="single"/>
        </w:rPr>
      </w:pPr>
      <w:r>
        <w:rPr>
          <w:rFonts w:ascii="Times New Roman" w:hAnsi="Times New Roman" w:eastAsiaTheme="minorHAnsi"/>
          <w:sz w:val="28"/>
          <w:szCs w:val="28"/>
        </w:rPr>
        <w:t>с</w:t>
      </w:r>
      <w:r>
        <w:rPr>
          <w:rFonts w:ascii="Times New Roman" w:hAnsi="Times New Roman"/>
          <w:sz w:val="28"/>
          <w:szCs w:val="28"/>
        </w:rPr>
        <w:t>оус должен быть сервирован на каждой тарелке, дополнительно подаётся одна порция (50 мл) основного соуса в соуснике для слепой дегустации;</w:t>
      </w:r>
    </w:p>
    <w:p w14:paraId="7CA65314">
      <w:pPr>
        <w:pStyle w:val="85"/>
        <w:numPr>
          <w:ilvl w:val="0"/>
          <w:numId w:val="33"/>
        </w:numPr>
        <w:spacing w:after="0" w:line="240" w:lineRule="auto"/>
        <w:ind w:left="426" w:hanging="426"/>
        <w:jc w:val="both"/>
        <w:rPr>
          <w:rFonts w:ascii="Times New Roman" w:hAnsi="Times New Roman"/>
          <w:sz w:val="28"/>
          <w:szCs w:val="28"/>
          <w:u w:val="single"/>
        </w:rPr>
      </w:pPr>
      <w:r>
        <w:rPr>
          <w:rFonts w:ascii="Times New Roman" w:hAnsi="Times New Roman"/>
          <w:sz w:val="28"/>
          <w:szCs w:val="28"/>
        </w:rPr>
        <w:t>т</w:t>
      </w:r>
      <w:r>
        <w:rPr>
          <w:rFonts w:ascii="Times New Roman" w:hAnsi="Times New Roman" w:eastAsiaTheme="minorHAnsi"/>
          <w:sz w:val="28"/>
          <w:szCs w:val="28"/>
        </w:rPr>
        <w:t>емпература подачи тарелки от 35 °С и выше;</w:t>
      </w:r>
    </w:p>
    <w:p w14:paraId="13CE1C35">
      <w:pPr>
        <w:pStyle w:val="85"/>
        <w:numPr>
          <w:ilvl w:val="0"/>
          <w:numId w:val="33"/>
        </w:numPr>
        <w:spacing w:after="0" w:line="240" w:lineRule="auto"/>
        <w:ind w:left="426" w:hanging="426"/>
        <w:jc w:val="both"/>
        <w:rPr>
          <w:rFonts w:ascii="Times New Roman" w:hAnsi="Times New Roman"/>
          <w:sz w:val="28"/>
          <w:szCs w:val="28"/>
          <w:u w:val="single"/>
        </w:rPr>
      </w:pPr>
      <w:r>
        <w:rPr>
          <w:rFonts w:ascii="Times New Roman" w:hAnsi="Times New Roman"/>
          <w:sz w:val="28"/>
          <w:szCs w:val="28"/>
        </w:rPr>
        <w:t>п</w:t>
      </w:r>
      <w:r>
        <w:rPr>
          <w:rFonts w:ascii="Times New Roman" w:hAnsi="Times New Roman" w:eastAsiaTheme="minorHAnsi"/>
          <w:sz w:val="28"/>
          <w:szCs w:val="28"/>
        </w:rPr>
        <w:t xml:space="preserve">одаются три идентичных блюда. </w:t>
      </w:r>
      <w:r>
        <w:rPr>
          <w:rFonts w:ascii="Times New Roman" w:hAnsi="Times New Roman"/>
          <w:sz w:val="28"/>
          <w:szCs w:val="28"/>
        </w:rPr>
        <w:t>Модуль не оценивается, если не поданы три блюда.</w:t>
      </w:r>
      <w:r>
        <w:rPr>
          <w:rFonts w:ascii="Times New Roman" w:hAnsi="Times New Roman" w:eastAsiaTheme="minorHAnsi"/>
          <w:sz w:val="28"/>
          <w:szCs w:val="28"/>
        </w:rPr>
        <w:t>;</w:t>
      </w:r>
    </w:p>
    <w:p w14:paraId="651CCD22">
      <w:pPr>
        <w:pStyle w:val="85"/>
        <w:numPr>
          <w:ilvl w:val="0"/>
          <w:numId w:val="33"/>
        </w:numPr>
        <w:spacing w:after="0" w:line="240" w:lineRule="auto"/>
        <w:ind w:left="426" w:hanging="426"/>
        <w:jc w:val="both"/>
        <w:rPr>
          <w:rFonts w:ascii="Times New Roman" w:hAnsi="Times New Roman"/>
          <w:sz w:val="28"/>
          <w:szCs w:val="28"/>
        </w:rPr>
      </w:pPr>
      <w:r>
        <w:rPr>
          <w:rFonts w:ascii="Times New Roman" w:hAnsi="Times New Roman"/>
          <w:sz w:val="28"/>
          <w:szCs w:val="28"/>
        </w:rPr>
        <w:t>использование при подаче несъедобных компонентов, дополнительных аксессуаров и вспомогательного инвентаря на тарелках НЕ ДОПУСКАЕТСЯ!!!</w:t>
      </w:r>
    </w:p>
    <w:p w14:paraId="1CF66DD1">
      <w:pPr>
        <w:pStyle w:val="85"/>
        <w:numPr>
          <w:ilvl w:val="0"/>
          <w:numId w:val="33"/>
        </w:numPr>
        <w:spacing w:after="0" w:line="240" w:lineRule="auto"/>
        <w:ind w:left="426" w:hanging="426"/>
        <w:jc w:val="both"/>
        <w:rPr>
          <w:rFonts w:ascii="Times New Roman" w:hAnsi="Times New Roman"/>
          <w:sz w:val="28"/>
          <w:szCs w:val="28"/>
        </w:rPr>
      </w:pPr>
      <w:r>
        <w:rPr>
          <w:rFonts w:ascii="Times New Roman" w:hAnsi="Times New Roman"/>
          <w:sz w:val="28"/>
          <w:szCs w:val="28"/>
        </w:rPr>
        <w:t>с</w:t>
      </w:r>
      <w:r>
        <w:rPr>
          <w:rFonts w:ascii="Times New Roman" w:hAnsi="Times New Roman" w:eastAsiaTheme="minorHAnsi"/>
          <w:sz w:val="28"/>
          <w:szCs w:val="28"/>
        </w:rPr>
        <w:t>ервисное окно открывается за 5 минут до подачи и закрывается через 5 минут после подачи;</w:t>
      </w:r>
    </w:p>
    <w:p w14:paraId="34DFA3F2">
      <w:pPr>
        <w:pStyle w:val="85"/>
        <w:numPr>
          <w:ilvl w:val="0"/>
          <w:numId w:val="33"/>
        </w:numPr>
        <w:spacing w:after="0" w:line="240" w:lineRule="auto"/>
        <w:ind w:left="426" w:hanging="426"/>
        <w:jc w:val="both"/>
        <w:rPr>
          <w:rFonts w:ascii="Times New Roman" w:hAnsi="Times New Roman"/>
          <w:sz w:val="28"/>
          <w:szCs w:val="28"/>
        </w:rPr>
      </w:pPr>
      <w:r>
        <w:rPr>
          <w:rFonts w:ascii="Times New Roman" w:hAnsi="Times New Roman"/>
          <w:sz w:val="28"/>
          <w:szCs w:val="28"/>
        </w:rPr>
        <w:t>о</w:t>
      </w:r>
      <w:r>
        <w:rPr>
          <w:rFonts w:ascii="Times New Roman" w:hAnsi="Times New Roman" w:eastAsiaTheme="minorHAnsi"/>
          <w:sz w:val="28"/>
          <w:szCs w:val="28"/>
        </w:rPr>
        <w:t>дна тарелка подаётся для оценки измеримых показателей, затем выставляется на демонстрационный стол и для фотографирования. Две тарелки подаются в дегустацию.</w:t>
      </w:r>
    </w:p>
    <w:p w14:paraId="02A15D86">
      <w:pPr>
        <w:pStyle w:val="85"/>
        <w:spacing w:after="0" w:line="240" w:lineRule="auto"/>
        <w:ind w:left="0"/>
        <w:contextualSpacing w:val="0"/>
        <w:jc w:val="both"/>
        <w:rPr>
          <w:rFonts w:ascii="Times New Roman" w:hAnsi="Times New Roman" w:eastAsiaTheme="minorHAnsi"/>
          <w:sz w:val="28"/>
          <w:szCs w:val="28"/>
        </w:rPr>
      </w:pPr>
    </w:p>
    <w:p w14:paraId="038D92A8">
      <w:pPr>
        <w:pStyle w:val="85"/>
        <w:spacing w:after="0" w:line="240" w:lineRule="auto"/>
        <w:ind w:left="0"/>
        <w:contextualSpacing w:val="0"/>
        <w:jc w:val="both"/>
        <w:rPr>
          <w:rFonts w:ascii="Times New Roman" w:hAnsi="Times New Roman"/>
          <w:sz w:val="28"/>
          <w:szCs w:val="28"/>
          <w:u w:val="single"/>
        </w:rPr>
      </w:pPr>
      <w:r>
        <w:rPr>
          <w:rFonts w:ascii="Times New Roman" w:hAnsi="Times New Roman"/>
          <w:sz w:val="28"/>
          <w:szCs w:val="28"/>
          <w:u w:val="single"/>
        </w:rPr>
        <w:t>Основные ингредиенты.</w:t>
      </w:r>
    </w:p>
    <w:p w14:paraId="693FFA9E">
      <w:pPr>
        <w:pStyle w:val="85"/>
        <w:widowControl w:val="0"/>
        <w:numPr>
          <w:ilvl w:val="0"/>
          <w:numId w:val="34"/>
        </w:numPr>
        <w:autoSpaceDE w:val="0"/>
        <w:autoSpaceDN w:val="0"/>
        <w:spacing w:after="0" w:line="240" w:lineRule="auto"/>
        <w:ind w:left="426" w:hanging="426"/>
        <w:contextualSpacing w:val="0"/>
        <w:rPr>
          <w:rFonts w:ascii="Times New Roman" w:hAnsi="Times New Roman"/>
          <w:sz w:val="28"/>
          <w:szCs w:val="28"/>
        </w:rPr>
      </w:pPr>
      <w:r>
        <w:rPr>
          <w:rFonts w:ascii="Times New Roman" w:hAnsi="Times New Roman"/>
          <w:sz w:val="28"/>
          <w:szCs w:val="28"/>
        </w:rPr>
        <w:t>используйте продукты с общего стола;</w:t>
      </w:r>
    </w:p>
    <w:p w14:paraId="567E6A16">
      <w:pPr>
        <w:pStyle w:val="85"/>
        <w:widowControl w:val="0"/>
        <w:numPr>
          <w:ilvl w:val="0"/>
          <w:numId w:val="34"/>
        </w:numPr>
        <w:autoSpaceDE w:val="0"/>
        <w:autoSpaceDN w:val="0"/>
        <w:spacing w:after="0" w:line="240" w:lineRule="auto"/>
        <w:ind w:left="426" w:hanging="426"/>
        <w:contextualSpacing w:val="0"/>
        <w:rPr>
          <w:rFonts w:ascii="Times New Roman" w:hAnsi="Times New Roman"/>
          <w:sz w:val="28"/>
          <w:szCs w:val="28"/>
        </w:rPr>
      </w:pPr>
      <w:r>
        <w:rPr>
          <w:rFonts w:ascii="Times New Roman" w:hAnsi="Times New Roman"/>
          <w:sz w:val="28"/>
          <w:szCs w:val="28"/>
        </w:rPr>
        <w:t>используйте продукт из чёрного ящика – вид гриба;</w:t>
      </w:r>
    </w:p>
    <w:p w14:paraId="4AB8B1B9">
      <w:pPr>
        <w:pStyle w:val="85"/>
        <w:widowControl w:val="0"/>
        <w:numPr>
          <w:ilvl w:val="0"/>
          <w:numId w:val="34"/>
        </w:numPr>
        <w:autoSpaceDE w:val="0"/>
        <w:autoSpaceDN w:val="0"/>
        <w:spacing w:after="0" w:line="240" w:lineRule="auto"/>
        <w:ind w:left="426" w:hanging="426"/>
        <w:contextualSpacing w:val="0"/>
        <w:rPr>
          <w:rFonts w:ascii="Times New Roman" w:hAnsi="Times New Roman"/>
          <w:sz w:val="28"/>
          <w:szCs w:val="28"/>
        </w:rPr>
      </w:pPr>
      <w:r>
        <w:rPr>
          <w:rFonts w:ascii="Times New Roman" w:hAnsi="Times New Roman"/>
          <w:sz w:val="28"/>
          <w:szCs w:val="28"/>
        </w:rPr>
        <w:t xml:space="preserve">используйте продукты из заказанного списка. </w:t>
      </w:r>
    </w:p>
    <w:p w14:paraId="2A86D6FB">
      <w:pPr>
        <w:pStyle w:val="85"/>
        <w:spacing w:after="0" w:line="240" w:lineRule="auto"/>
        <w:ind w:left="0"/>
        <w:contextualSpacing w:val="0"/>
        <w:jc w:val="both"/>
        <w:rPr>
          <w:rFonts w:ascii="Times New Roman" w:hAnsi="Times New Roman"/>
          <w:sz w:val="28"/>
          <w:szCs w:val="28"/>
        </w:rPr>
      </w:pPr>
    </w:p>
    <w:p w14:paraId="11F22DAF">
      <w:pPr>
        <w:pStyle w:val="85"/>
        <w:spacing w:after="0" w:line="240" w:lineRule="auto"/>
        <w:ind w:left="0"/>
        <w:contextualSpacing w:val="0"/>
        <w:jc w:val="both"/>
        <w:rPr>
          <w:rFonts w:ascii="Times New Roman" w:hAnsi="Times New Roman"/>
          <w:sz w:val="28"/>
          <w:szCs w:val="28"/>
        </w:rPr>
      </w:pPr>
      <w:r>
        <w:rPr>
          <w:rFonts w:ascii="Times New Roman" w:hAnsi="Times New Roman"/>
          <w:sz w:val="28"/>
          <w:szCs w:val="28"/>
          <w:u w:val="single"/>
        </w:rPr>
        <w:t>Специальное оборудование</w:t>
      </w:r>
      <w:r>
        <w:rPr>
          <w:rFonts w:ascii="Times New Roman" w:hAnsi="Times New Roman"/>
          <w:sz w:val="28"/>
          <w:szCs w:val="28"/>
        </w:rPr>
        <w:t>.</w:t>
      </w:r>
    </w:p>
    <w:p w14:paraId="12CF4587">
      <w:pPr>
        <w:pStyle w:val="85"/>
        <w:numPr>
          <w:ilvl w:val="0"/>
          <w:numId w:val="35"/>
        </w:numPr>
        <w:spacing w:after="0" w:line="240" w:lineRule="auto"/>
        <w:ind w:left="426" w:hanging="426"/>
        <w:contextualSpacing w:val="0"/>
        <w:jc w:val="both"/>
        <w:rPr>
          <w:rFonts w:ascii="Times New Roman" w:hAnsi="Times New Roman"/>
          <w:sz w:val="28"/>
          <w:szCs w:val="28"/>
        </w:rPr>
      </w:pPr>
      <w:r>
        <w:rPr>
          <w:rFonts w:ascii="Times New Roman" w:hAnsi="Times New Roman"/>
          <w:sz w:val="28"/>
          <w:szCs w:val="28"/>
        </w:rPr>
        <w:t>разрешено использовать дополнительное оборудование, которое необходимо согласовать с экспертом по технике безопасности непосредственно перед началом конкурса, за исключением аналогичного имеющегося на площадке.</w:t>
      </w:r>
    </w:p>
    <w:p w14:paraId="7979D62D">
      <w:pPr>
        <w:pStyle w:val="85"/>
        <w:numPr>
          <w:ilvl w:val="0"/>
          <w:numId w:val="35"/>
        </w:numPr>
        <w:spacing w:after="0" w:line="240" w:lineRule="auto"/>
        <w:ind w:left="426" w:hanging="426"/>
        <w:contextualSpacing w:val="0"/>
        <w:jc w:val="both"/>
        <w:rPr>
          <w:rFonts w:ascii="Times New Roman" w:hAnsi="Times New Roman"/>
          <w:sz w:val="28"/>
          <w:szCs w:val="28"/>
        </w:rPr>
      </w:pPr>
    </w:p>
    <w:p w14:paraId="2088AE08">
      <w:pPr>
        <w:pStyle w:val="85"/>
        <w:spacing w:after="0" w:line="240" w:lineRule="auto"/>
        <w:ind w:left="426"/>
        <w:jc w:val="both"/>
        <w:rPr>
          <w:rFonts w:ascii="Times New Roman" w:hAnsi="Times New Roman" w:eastAsiaTheme="minorHAnsi"/>
          <w:sz w:val="28"/>
          <w:szCs w:val="28"/>
        </w:rPr>
      </w:pPr>
    </w:p>
    <w:p w14:paraId="5F8C8A20">
      <w:pPr>
        <w:pStyle w:val="85"/>
        <w:spacing w:after="0" w:line="240" w:lineRule="auto"/>
        <w:ind w:left="426"/>
        <w:jc w:val="both"/>
        <w:rPr>
          <w:rFonts w:ascii="Times New Roman" w:hAnsi="Times New Roman" w:eastAsiaTheme="minorHAnsi"/>
          <w:sz w:val="28"/>
          <w:szCs w:val="28"/>
        </w:rPr>
      </w:pPr>
    </w:p>
    <w:p w14:paraId="36892513">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Модуль З 5: горячее блюдо- рыба </w:t>
      </w:r>
      <w:r>
        <w:rPr>
          <w:rFonts w:ascii="Times New Roman" w:hAnsi="Times New Roman" w:cs="Times New Roman"/>
          <w:b/>
          <w:bCs/>
          <w:iCs/>
          <w:sz w:val="28"/>
          <w:szCs w:val="28"/>
        </w:rPr>
        <w:t>(вариатив)</w:t>
      </w:r>
    </w:p>
    <w:p w14:paraId="46601E46">
      <w:pPr>
        <w:pStyle w:val="85"/>
        <w:spacing w:after="0" w:line="240" w:lineRule="auto"/>
        <w:ind w:left="0"/>
        <w:jc w:val="both"/>
        <w:rPr>
          <w:rFonts w:ascii="Times New Roman" w:hAnsi="Times New Roman"/>
          <w:sz w:val="28"/>
          <w:szCs w:val="28"/>
          <w:u w:val="single"/>
        </w:rPr>
      </w:pPr>
      <w:r>
        <w:rPr>
          <w:rFonts w:ascii="Times New Roman" w:hAnsi="Times New Roman"/>
          <w:sz w:val="28"/>
          <w:szCs w:val="28"/>
          <w:u w:val="single"/>
        </w:rPr>
        <w:t>Описание задания.</w:t>
      </w:r>
    </w:p>
    <w:p w14:paraId="70762B22">
      <w:pPr>
        <w:pStyle w:val="96"/>
        <w:tabs>
          <w:tab w:val="left" w:pos="567"/>
        </w:tabs>
        <w:spacing w:line="276" w:lineRule="auto"/>
        <w:jc w:val="both"/>
        <w:rPr>
          <w:b/>
          <w:sz w:val="28"/>
          <w:szCs w:val="28"/>
        </w:rPr>
      </w:pPr>
      <w:r>
        <w:rPr>
          <w:b/>
          <w:sz w:val="28"/>
          <w:szCs w:val="28"/>
        </w:rPr>
        <w:tab/>
      </w:r>
      <w:r>
        <w:rPr>
          <w:b/>
          <w:sz w:val="28"/>
          <w:szCs w:val="28"/>
        </w:rPr>
        <w:t>Приготовить 3 порции горячего блюда из рыбы на выбор участника.</w:t>
      </w:r>
    </w:p>
    <w:p w14:paraId="0061B10A">
      <w:pPr>
        <w:pStyle w:val="96"/>
        <w:numPr>
          <w:ilvl w:val="0"/>
          <w:numId w:val="36"/>
        </w:numPr>
        <w:tabs>
          <w:tab w:val="left" w:pos="567"/>
          <w:tab w:val="left" w:pos="828"/>
          <w:tab w:val="left" w:pos="851"/>
          <w:tab w:val="left" w:pos="867"/>
        </w:tabs>
        <w:spacing w:line="276" w:lineRule="auto"/>
        <w:ind w:left="426" w:hanging="426"/>
        <w:jc w:val="both"/>
        <w:rPr>
          <w:b/>
          <w:sz w:val="28"/>
          <w:szCs w:val="28"/>
        </w:rPr>
      </w:pPr>
      <w:r>
        <w:rPr>
          <w:b/>
          <w:sz w:val="28"/>
          <w:szCs w:val="28"/>
        </w:rPr>
        <w:t xml:space="preserve">минимум 2 гарнира на выбор </w:t>
      </w:r>
      <w:r>
        <w:rPr>
          <w:rFonts w:eastAsiaTheme="minorHAnsi"/>
          <w:b/>
          <w:sz w:val="28"/>
          <w:szCs w:val="28"/>
        </w:rPr>
        <w:t>конкурсанта</w:t>
      </w:r>
      <w:r>
        <w:rPr>
          <w:b/>
          <w:sz w:val="28"/>
          <w:szCs w:val="28"/>
        </w:rPr>
        <w:t>;</w:t>
      </w:r>
    </w:p>
    <w:p w14:paraId="3ED17F82">
      <w:pPr>
        <w:pStyle w:val="96"/>
        <w:numPr>
          <w:ilvl w:val="0"/>
          <w:numId w:val="36"/>
        </w:numPr>
        <w:tabs>
          <w:tab w:val="left" w:pos="567"/>
          <w:tab w:val="left" w:pos="828"/>
          <w:tab w:val="left" w:pos="851"/>
          <w:tab w:val="left" w:pos="867"/>
        </w:tabs>
        <w:spacing w:line="276" w:lineRule="auto"/>
        <w:ind w:left="426" w:hanging="426"/>
        <w:jc w:val="both"/>
        <w:rPr>
          <w:b/>
          <w:sz w:val="28"/>
          <w:szCs w:val="28"/>
        </w:rPr>
      </w:pPr>
      <w:r>
        <w:rPr>
          <w:b/>
          <w:sz w:val="28"/>
          <w:szCs w:val="28"/>
        </w:rPr>
        <w:t xml:space="preserve">1 горячий соус на выбор </w:t>
      </w:r>
      <w:r>
        <w:rPr>
          <w:rFonts w:eastAsiaTheme="minorHAnsi"/>
          <w:b/>
          <w:sz w:val="28"/>
          <w:szCs w:val="28"/>
        </w:rPr>
        <w:t>конкурсанта</w:t>
      </w:r>
      <w:r>
        <w:rPr>
          <w:b/>
          <w:sz w:val="28"/>
          <w:szCs w:val="28"/>
        </w:rPr>
        <w:t>;</w:t>
      </w:r>
    </w:p>
    <w:p w14:paraId="061584E2">
      <w:pPr>
        <w:pStyle w:val="96"/>
        <w:numPr>
          <w:ilvl w:val="0"/>
          <w:numId w:val="36"/>
        </w:numPr>
        <w:tabs>
          <w:tab w:val="left" w:pos="567"/>
          <w:tab w:val="left" w:pos="828"/>
          <w:tab w:val="left" w:pos="851"/>
          <w:tab w:val="left" w:pos="867"/>
        </w:tabs>
        <w:spacing w:line="276" w:lineRule="auto"/>
        <w:ind w:left="426" w:hanging="426"/>
        <w:jc w:val="both"/>
        <w:rPr>
          <w:b/>
          <w:sz w:val="28"/>
          <w:szCs w:val="28"/>
        </w:rPr>
      </w:pPr>
      <w:r>
        <w:rPr>
          <w:b/>
          <w:sz w:val="28"/>
          <w:szCs w:val="28"/>
        </w:rPr>
        <w:t xml:space="preserve">оформление горячего блюда – на выбор </w:t>
      </w:r>
      <w:r>
        <w:rPr>
          <w:rFonts w:eastAsiaTheme="minorHAnsi"/>
          <w:b/>
          <w:sz w:val="28"/>
          <w:szCs w:val="28"/>
        </w:rPr>
        <w:t>конкурсанта</w:t>
      </w:r>
      <w:r>
        <w:rPr>
          <w:b/>
          <w:sz w:val="28"/>
          <w:szCs w:val="28"/>
        </w:rPr>
        <w:t>.</w:t>
      </w:r>
    </w:p>
    <w:p w14:paraId="02978E20">
      <w:pPr>
        <w:pStyle w:val="85"/>
        <w:spacing w:after="0" w:line="240" w:lineRule="auto"/>
        <w:ind w:left="0"/>
        <w:contextualSpacing w:val="0"/>
        <w:jc w:val="both"/>
        <w:rPr>
          <w:rFonts w:ascii="Times New Roman" w:hAnsi="Times New Roman" w:eastAsiaTheme="minorHAnsi"/>
          <w:sz w:val="28"/>
          <w:szCs w:val="28"/>
        </w:rPr>
      </w:pPr>
    </w:p>
    <w:p w14:paraId="0B3401B3">
      <w:pPr>
        <w:pStyle w:val="85"/>
        <w:spacing w:after="0" w:line="240" w:lineRule="auto"/>
        <w:ind w:left="0"/>
        <w:jc w:val="both"/>
        <w:rPr>
          <w:rFonts w:ascii="Times New Roman" w:hAnsi="Times New Roman"/>
          <w:bCs/>
          <w:sz w:val="28"/>
          <w:szCs w:val="28"/>
          <w:u w:val="single"/>
        </w:rPr>
      </w:pPr>
      <w:r>
        <w:rPr>
          <w:rFonts w:ascii="Times New Roman" w:hAnsi="Times New Roman"/>
          <w:bCs/>
          <w:sz w:val="28"/>
          <w:szCs w:val="28"/>
          <w:u w:val="single"/>
        </w:rPr>
        <w:t>Особенности подачи.</w:t>
      </w:r>
    </w:p>
    <w:p w14:paraId="6531D99D">
      <w:pPr>
        <w:pStyle w:val="85"/>
        <w:widowControl w:val="0"/>
        <w:numPr>
          <w:ilvl w:val="0"/>
          <w:numId w:val="37"/>
        </w:numPr>
        <w:tabs>
          <w:tab w:val="left" w:pos="374"/>
          <w:tab w:val="left" w:pos="851"/>
        </w:tabs>
        <w:autoSpaceDE w:val="0"/>
        <w:autoSpaceDN w:val="0"/>
        <w:spacing w:after="0" w:line="240" w:lineRule="auto"/>
        <w:ind w:left="426" w:hanging="426"/>
        <w:contextualSpacing w:val="0"/>
        <w:jc w:val="both"/>
        <w:rPr>
          <w:rFonts w:ascii="Times New Roman" w:hAnsi="Times New Roman"/>
          <w:sz w:val="28"/>
          <w:szCs w:val="28"/>
        </w:rPr>
      </w:pPr>
      <w:r>
        <w:rPr>
          <w:rFonts w:ascii="Times New Roman" w:hAnsi="Times New Roman"/>
          <w:sz w:val="28"/>
          <w:szCs w:val="28"/>
        </w:rPr>
        <w:t>масса блюда минимум 180 г.;</w:t>
      </w:r>
    </w:p>
    <w:p w14:paraId="4476459A">
      <w:pPr>
        <w:pStyle w:val="85"/>
        <w:widowControl w:val="0"/>
        <w:numPr>
          <w:ilvl w:val="0"/>
          <w:numId w:val="37"/>
        </w:numPr>
        <w:tabs>
          <w:tab w:val="left" w:pos="374"/>
          <w:tab w:val="left" w:pos="851"/>
        </w:tabs>
        <w:autoSpaceDE w:val="0"/>
        <w:autoSpaceDN w:val="0"/>
        <w:spacing w:after="0" w:line="240" w:lineRule="auto"/>
        <w:ind w:left="426" w:hanging="426"/>
        <w:contextualSpacing w:val="0"/>
        <w:jc w:val="both"/>
        <w:rPr>
          <w:rFonts w:ascii="Times New Roman" w:hAnsi="Times New Roman"/>
          <w:sz w:val="28"/>
          <w:szCs w:val="28"/>
        </w:rPr>
      </w:pPr>
      <w:r>
        <w:rPr>
          <w:rFonts w:ascii="Times New Roman" w:hAnsi="Times New Roman"/>
          <w:sz w:val="28"/>
          <w:szCs w:val="28"/>
        </w:rPr>
        <w:t>3 порции горячего блюда подаются на тарелках - круглая белая плоская, диаметром 30 - 32 см.;</w:t>
      </w:r>
    </w:p>
    <w:p w14:paraId="0858ECE1">
      <w:pPr>
        <w:pStyle w:val="85"/>
        <w:widowControl w:val="0"/>
        <w:numPr>
          <w:ilvl w:val="0"/>
          <w:numId w:val="37"/>
        </w:numPr>
        <w:tabs>
          <w:tab w:val="left" w:pos="374"/>
          <w:tab w:val="left" w:pos="851"/>
        </w:tabs>
        <w:autoSpaceDE w:val="0"/>
        <w:autoSpaceDN w:val="0"/>
        <w:spacing w:after="0" w:line="240" w:lineRule="auto"/>
        <w:ind w:left="426" w:hanging="426"/>
        <w:contextualSpacing w:val="0"/>
        <w:jc w:val="both"/>
        <w:rPr>
          <w:rFonts w:ascii="Times New Roman" w:hAnsi="Times New Roman"/>
          <w:sz w:val="28"/>
          <w:szCs w:val="28"/>
        </w:rPr>
      </w:pPr>
      <w:r>
        <w:rPr>
          <w:rFonts w:ascii="Times New Roman" w:hAnsi="Times New Roman"/>
          <w:sz w:val="28"/>
          <w:szCs w:val="28"/>
        </w:rPr>
        <w:t>соус должен быть сервирован на каждой тарелке, дополнительно подаётся одна порция (50 мл) основного соуса в соуснике для слепой дегустации;</w:t>
      </w:r>
    </w:p>
    <w:p w14:paraId="56843599">
      <w:pPr>
        <w:pStyle w:val="85"/>
        <w:widowControl w:val="0"/>
        <w:numPr>
          <w:ilvl w:val="0"/>
          <w:numId w:val="37"/>
        </w:numPr>
        <w:tabs>
          <w:tab w:val="left" w:pos="374"/>
          <w:tab w:val="left" w:pos="851"/>
        </w:tabs>
        <w:autoSpaceDE w:val="0"/>
        <w:autoSpaceDN w:val="0"/>
        <w:spacing w:after="0" w:line="240" w:lineRule="auto"/>
        <w:ind w:left="426" w:hanging="426"/>
        <w:contextualSpacing w:val="0"/>
        <w:jc w:val="both"/>
        <w:rPr>
          <w:rFonts w:ascii="Times New Roman" w:hAnsi="Times New Roman"/>
          <w:sz w:val="28"/>
          <w:szCs w:val="28"/>
        </w:rPr>
      </w:pPr>
      <w:r>
        <w:rPr>
          <w:rFonts w:ascii="Times New Roman" w:hAnsi="Times New Roman"/>
          <w:sz w:val="28"/>
          <w:szCs w:val="28"/>
        </w:rPr>
        <w:t>температура подачи тарелки от 35 °С и выше;</w:t>
      </w:r>
    </w:p>
    <w:p w14:paraId="290921D3">
      <w:pPr>
        <w:pStyle w:val="85"/>
        <w:widowControl w:val="0"/>
        <w:numPr>
          <w:ilvl w:val="0"/>
          <w:numId w:val="37"/>
        </w:numPr>
        <w:tabs>
          <w:tab w:val="left" w:pos="374"/>
          <w:tab w:val="left" w:pos="851"/>
        </w:tabs>
        <w:autoSpaceDE w:val="0"/>
        <w:autoSpaceDN w:val="0"/>
        <w:spacing w:after="0" w:line="240" w:lineRule="auto"/>
        <w:ind w:left="426" w:hanging="426"/>
        <w:contextualSpacing w:val="0"/>
        <w:jc w:val="both"/>
        <w:rPr>
          <w:rFonts w:ascii="Times New Roman" w:hAnsi="Times New Roman"/>
          <w:sz w:val="28"/>
          <w:szCs w:val="28"/>
        </w:rPr>
      </w:pPr>
      <w:r>
        <w:rPr>
          <w:rFonts w:ascii="Times New Roman" w:hAnsi="Times New Roman"/>
          <w:sz w:val="28"/>
          <w:szCs w:val="28"/>
        </w:rPr>
        <w:t>подаются три идентичных блюда. Модуль не оценивается, если не поданы три блюда.;</w:t>
      </w:r>
    </w:p>
    <w:p w14:paraId="5E635D10">
      <w:pPr>
        <w:pStyle w:val="85"/>
        <w:widowControl w:val="0"/>
        <w:numPr>
          <w:ilvl w:val="0"/>
          <w:numId w:val="37"/>
        </w:numPr>
        <w:tabs>
          <w:tab w:val="left" w:pos="374"/>
          <w:tab w:val="left" w:pos="851"/>
        </w:tabs>
        <w:autoSpaceDE w:val="0"/>
        <w:autoSpaceDN w:val="0"/>
        <w:spacing w:after="0" w:line="240" w:lineRule="auto"/>
        <w:ind w:left="426" w:hanging="426"/>
        <w:contextualSpacing w:val="0"/>
        <w:jc w:val="both"/>
        <w:rPr>
          <w:rFonts w:ascii="Times New Roman" w:hAnsi="Times New Roman"/>
          <w:sz w:val="28"/>
          <w:szCs w:val="28"/>
        </w:rPr>
      </w:pPr>
      <w:r>
        <w:rPr>
          <w:rFonts w:ascii="Times New Roman" w:hAnsi="Times New Roman"/>
          <w:sz w:val="28"/>
          <w:szCs w:val="28"/>
        </w:rPr>
        <w:t>использование при подаче несъедобных компонентов, дополнительных аксессуаров и вспомогательного инвентаря на тарелках НЕ ДОПУСКАЕТСЯ!!!</w:t>
      </w:r>
    </w:p>
    <w:p w14:paraId="24F61E9C">
      <w:pPr>
        <w:pStyle w:val="85"/>
        <w:widowControl w:val="0"/>
        <w:numPr>
          <w:ilvl w:val="0"/>
          <w:numId w:val="37"/>
        </w:numPr>
        <w:tabs>
          <w:tab w:val="left" w:pos="374"/>
          <w:tab w:val="left" w:pos="851"/>
        </w:tabs>
        <w:autoSpaceDE w:val="0"/>
        <w:autoSpaceDN w:val="0"/>
        <w:spacing w:after="0" w:line="240" w:lineRule="auto"/>
        <w:ind w:left="426" w:hanging="426"/>
        <w:contextualSpacing w:val="0"/>
        <w:jc w:val="both"/>
        <w:rPr>
          <w:rFonts w:ascii="Times New Roman" w:hAnsi="Times New Roman"/>
          <w:sz w:val="28"/>
          <w:szCs w:val="28"/>
        </w:rPr>
      </w:pPr>
      <w:r>
        <w:rPr>
          <w:rFonts w:ascii="Times New Roman" w:hAnsi="Times New Roman"/>
          <w:sz w:val="28"/>
          <w:szCs w:val="28"/>
        </w:rPr>
        <w:t>сервисное окно открывается за 5 минут до подачи и закрывается через 5 минут после подачи;</w:t>
      </w:r>
    </w:p>
    <w:p w14:paraId="1100FA73">
      <w:pPr>
        <w:pStyle w:val="85"/>
        <w:widowControl w:val="0"/>
        <w:numPr>
          <w:ilvl w:val="0"/>
          <w:numId w:val="37"/>
        </w:numPr>
        <w:tabs>
          <w:tab w:val="left" w:pos="374"/>
          <w:tab w:val="left" w:pos="851"/>
        </w:tabs>
        <w:autoSpaceDE w:val="0"/>
        <w:autoSpaceDN w:val="0"/>
        <w:spacing w:after="0" w:line="240" w:lineRule="auto"/>
        <w:ind w:left="426" w:hanging="426"/>
        <w:contextualSpacing w:val="0"/>
        <w:jc w:val="both"/>
        <w:rPr>
          <w:rFonts w:ascii="Times New Roman" w:hAnsi="Times New Roman"/>
          <w:sz w:val="28"/>
          <w:szCs w:val="28"/>
        </w:rPr>
      </w:pPr>
      <w:r>
        <w:rPr>
          <w:rFonts w:ascii="Times New Roman" w:hAnsi="Times New Roman"/>
          <w:sz w:val="28"/>
          <w:szCs w:val="28"/>
        </w:rPr>
        <w:t>одна тарелка подаётся для оценки измеримых показателей, затем выставляется на демонстрационный стол и для фотографирования. Две тарелки подаются в дегустацию.</w:t>
      </w:r>
    </w:p>
    <w:p w14:paraId="6D94D4F5">
      <w:pPr>
        <w:pStyle w:val="85"/>
        <w:spacing w:after="0" w:line="240" w:lineRule="auto"/>
        <w:ind w:left="0"/>
        <w:jc w:val="both"/>
        <w:rPr>
          <w:rFonts w:ascii="Times New Roman" w:hAnsi="Times New Roman" w:eastAsiaTheme="minorHAnsi"/>
          <w:sz w:val="28"/>
          <w:szCs w:val="28"/>
        </w:rPr>
      </w:pPr>
    </w:p>
    <w:p w14:paraId="01BAAA47">
      <w:pPr>
        <w:pStyle w:val="85"/>
        <w:spacing w:after="0" w:line="240" w:lineRule="auto"/>
        <w:ind w:left="0"/>
        <w:jc w:val="both"/>
        <w:rPr>
          <w:rFonts w:ascii="Times New Roman" w:hAnsi="Times New Roman"/>
          <w:sz w:val="28"/>
          <w:szCs w:val="28"/>
        </w:rPr>
      </w:pPr>
      <w:r>
        <w:rPr>
          <w:rFonts w:ascii="Times New Roman" w:hAnsi="Times New Roman"/>
          <w:sz w:val="28"/>
          <w:szCs w:val="28"/>
          <w:u w:val="single"/>
        </w:rPr>
        <w:t>Основные ингредиенты</w:t>
      </w:r>
      <w:r>
        <w:rPr>
          <w:rFonts w:ascii="Times New Roman" w:hAnsi="Times New Roman"/>
          <w:sz w:val="28"/>
          <w:szCs w:val="28"/>
        </w:rPr>
        <w:t>.</w:t>
      </w:r>
    </w:p>
    <w:p w14:paraId="71230F3A">
      <w:pPr>
        <w:pStyle w:val="85"/>
        <w:numPr>
          <w:ilvl w:val="0"/>
          <w:numId w:val="38"/>
        </w:numPr>
        <w:spacing w:after="0" w:line="240" w:lineRule="auto"/>
        <w:ind w:left="426" w:hanging="426"/>
        <w:jc w:val="both"/>
        <w:rPr>
          <w:rFonts w:ascii="Times New Roman" w:hAnsi="Times New Roman"/>
          <w:sz w:val="28"/>
          <w:szCs w:val="28"/>
        </w:rPr>
      </w:pPr>
      <w:r>
        <w:rPr>
          <w:rFonts w:ascii="Times New Roman" w:hAnsi="Times New Roman" w:eastAsiaTheme="minorHAnsi"/>
          <w:sz w:val="28"/>
          <w:szCs w:val="28"/>
        </w:rPr>
        <w:t>используйте продукты с общего стола;</w:t>
      </w:r>
    </w:p>
    <w:p w14:paraId="690C0F11">
      <w:pPr>
        <w:pStyle w:val="85"/>
        <w:numPr>
          <w:ilvl w:val="0"/>
          <w:numId w:val="38"/>
        </w:numPr>
        <w:spacing w:after="0" w:line="240" w:lineRule="auto"/>
        <w:ind w:left="426" w:hanging="426"/>
        <w:jc w:val="both"/>
        <w:rPr>
          <w:rFonts w:ascii="Times New Roman" w:hAnsi="Times New Roman"/>
          <w:sz w:val="28"/>
          <w:szCs w:val="28"/>
        </w:rPr>
      </w:pPr>
      <w:r>
        <w:rPr>
          <w:rFonts w:ascii="Times New Roman" w:hAnsi="Times New Roman"/>
          <w:sz w:val="28"/>
          <w:szCs w:val="28"/>
        </w:rPr>
        <w:t>и</w:t>
      </w:r>
      <w:r>
        <w:rPr>
          <w:rFonts w:ascii="Times New Roman" w:hAnsi="Times New Roman" w:eastAsiaTheme="minorHAnsi"/>
          <w:sz w:val="28"/>
          <w:szCs w:val="28"/>
        </w:rPr>
        <w:t>спользуйте продукт из черного ящика – вид рыбы;</w:t>
      </w:r>
    </w:p>
    <w:p w14:paraId="0EAAFEC8">
      <w:pPr>
        <w:pStyle w:val="85"/>
        <w:numPr>
          <w:ilvl w:val="0"/>
          <w:numId w:val="38"/>
        </w:numPr>
        <w:spacing w:after="0" w:line="240" w:lineRule="auto"/>
        <w:ind w:left="426" w:hanging="426"/>
        <w:jc w:val="both"/>
        <w:rPr>
          <w:rFonts w:ascii="Times New Roman" w:hAnsi="Times New Roman"/>
          <w:sz w:val="28"/>
          <w:szCs w:val="28"/>
        </w:rPr>
      </w:pPr>
      <w:r>
        <w:rPr>
          <w:rFonts w:ascii="Times New Roman" w:hAnsi="Times New Roman"/>
          <w:sz w:val="28"/>
          <w:szCs w:val="28"/>
        </w:rPr>
        <w:t>и</w:t>
      </w:r>
      <w:r>
        <w:rPr>
          <w:rFonts w:ascii="Times New Roman" w:hAnsi="Times New Roman" w:eastAsiaTheme="minorHAnsi"/>
          <w:sz w:val="28"/>
          <w:szCs w:val="28"/>
        </w:rPr>
        <w:t>спользуйте продукты из заказанного списка.</w:t>
      </w:r>
    </w:p>
    <w:p w14:paraId="50FCFEF2">
      <w:pPr>
        <w:pStyle w:val="85"/>
        <w:widowControl w:val="0"/>
        <w:autoSpaceDE w:val="0"/>
        <w:autoSpaceDN w:val="0"/>
        <w:spacing w:after="0" w:line="240" w:lineRule="auto"/>
        <w:ind w:left="0"/>
        <w:rPr>
          <w:rFonts w:ascii="Times New Roman" w:hAnsi="Times New Roman" w:eastAsiaTheme="minorHAnsi"/>
          <w:sz w:val="28"/>
          <w:szCs w:val="28"/>
        </w:rPr>
      </w:pPr>
    </w:p>
    <w:p w14:paraId="14CD5DE9">
      <w:pPr>
        <w:pStyle w:val="85"/>
        <w:spacing w:after="0" w:line="240" w:lineRule="auto"/>
        <w:ind w:left="0"/>
        <w:jc w:val="both"/>
        <w:rPr>
          <w:rFonts w:ascii="Times New Roman" w:hAnsi="Times New Roman"/>
          <w:sz w:val="28"/>
          <w:szCs w:val="28"/>
        </w:rPr>
      </w:pPr>
      <w:r>
        <w:rPr>
          <w:rFonts w:ascii="Times New Roman" w:hAnsi="Times New Roman"/>
          <w:sz w:val="28"/>
          <w:szCs w:val="28"/>
          <w:u w:val="single"/>
        </w:rPr>
        <w:t>Специальное оборудование</w:t>
      </w:r>
      <w:r>
        <w:rPr>
          <w:rFonts w:ascii="Times New Roman" w:hAnsi="Times New Roman"/>
          <w:sz w:val="28"/>
          <w:szCs w:val="28"/>
        </w:rPr>
        <w:t>.</w:t>
      </w:r>
    </w:p>
    <w:p w14:paraId="25987EE0">
      <w:pPr>
        <w:pStyle w:val="85"/>
        <w:numPr>
          <w:ilvl w:val="0"/>
          <w:numId w:val="39"/>
        </w:numPr>
        <w:spacing w:after="0" w:line="240" w:lineRule="auto"/>
        <w:ind w:left="426" w:hanging="426"/>
        <w:jc w:val="both"/>
        <w:rPr>
          <w:rFonts w:ascii="Times New Roman" w:hAnsi="Times New Roman" w:eastAsiaTheme="minorHAnsi"/>
          <w:sz w:val="28"/>
          <w:szCs w:val="28"/>
        </w:rPr>
      </w:pPr>
      <w:r>
        <w:rPr>
          <w:rFonts w:ascii="Times New Roman" w:hAnsi="Times New Roman" w:eastAsiaTheme="minorHAnsi"/>
          <w:sz w:val="28"/>
          <w:szCs w:val="28"/>
        </w:rPr>
        <w:t>разрешено использовать дополнительное оборудование, которое необходимо согласовать с экспертом по технике безопасности непосредственно перед началом конкурса, за исключением аналогичного имеющегося на площадке.</w:t>
      </w:r>
    </w:p>
    <w:p w14:paraId="1024A681">
      <w:pPr>
        <w:spacing w:line="240" w:lineRule="auto"/>
        <w:jc w:val="both"/>
        <w:rPr>
          <w:rFonts w:ascii="Times New Roman" w:hAnsi="Times New Roman" w:cs="Times New Roman"/>
          <w:sz w:val="28"/>
          <w:szCs w:val="28"/>
        </w:rPr>
      </w:pPr>
    </w:p>
    <w:p w14:paraId="7EEEB376">
      <w:pPr>
        <w:spacing w:line="240" w:lineRule="auto"/>
        <w:jc w:val="both"/>
        <w:rPr>
          <w:rFonts w:ascii="Times New Roman" w:hAnsi="Times New Roman" w:cs="Times New Roman"/>
          <w:sz w:val="28"/>
          <w:szCs w:val="28"/>
        </w:rPr>
      </w:pPr>
    </w:p>
    <w:p w14:paraId="4DE9C41F">
      <w:pPr>
        <w:spacing w:line="240" w:lineRule="auto"/>
        <w:contextualSpacing/>
        <w:jc w:val="center"/>
        <w:rPr>
          <w:rFonts w:ascii="Times New Roman" w:hAnsi="Times New Roman"/>
          <w:b/>
          <w:bCs/>
          <w:iCs/>
          <w:sz w:val="28"/>
          <w:szCs w:val="28"/>
        </w:rPr>
      </w:pPr>
      <w:r>
        <w:rPr>
          <w:rFonts w:ascii="Times New Roman" w:hAnsi="Times New Roman"/>
          <w:b/>
          <w:bCs/>
          <w:iCs/>
          <w:sz w:val="28"/>
          <w:szCs w:val="28"/>
        </w:rPr>
        <w:t xml:space="preserve">Модуль И: десерт </w:t>
      </w:r>
      <w:r>
        <w:rPr>
          <w:rFonts w:ascii="Times New Roman" w:hAnsi="Times New Roman" w:cs="Times New Roman"/>
          <w:b/>
          <w:bCs/>
          <w:iCs/>
          <w:sz w:val="28"/>
          <w:szCs w:val="28"/>
        </w:rPr>
        <w:t>(вариатив)</w:t>
      </w:r>
    </w:p>
    <w:p w14:paraId="1C15A7B7">
      <w:pPr>
        <w:spacing w:line="240" w:lineRule="auto"/>
        <w:contextualSpacing/>
        <w:jc w:val="center"/>
        <w:rPr>
          <w:rFonts w:ascii="Times New Roman" w:hAnsi="Times New Roman"/>
          <w:b/>
          <w:bCs/>
          <w:iCs/>
          <w:sz w:val="28"/>
          <w:szCs w:val="28"/>
        </w:rPr>
      </w:pPr>
      <w:r>
        <w:rPr>
          <w:rFonts w:ascii="Times New Roman" w:hAnsi="Times New Roman"/>
          <w:b/>
          <w:bCs/>
          <w:iCs/>
          <w:sz w:val="28"/>
          <w:szCs w:val="28"/>
        </w:rPr>
        <w:t xml:space="preserve"> </w:t>
      </w:r>
    </w:p>
    <w:p w14:paraId="05CFD1C7">
      <w:pPr>
        <w:spacing w:line="240" w:lineRule="auto"/>
        <w:contextualSpacing/>
        <w:jc w:val="center"/>
        <w:rPr>
          <w:rFonts w:ascii="Times New Roman" w:hAnsi="Times New Roman"/>
          <w:b/>
          <w:bCs/>
          <w:i/>
          <w:sz w:val="28"/>
          <w:szCs w:val="28"/>
        </w:rPr>
      </w:pPr>
      <w:r>
        <w:rPr>
          <w:rFonts w:ascii="Times New Roman" w:hAnsi="Times New Roman"/>
          <w:b/>
          <w:bCs/>
          <w:i/>
          <w:sz w:val="28"/>
          <w:szCs w:val="28"/>
        </w:rPr>
        <w:t>Модуль разрабатывается главным экспертом совместно с экспертным сообществом региона.</w:t>
      </w:r>
    </w:p>
    <w:p w14:paraId="10AF7EE9">
      <w:pPr>
        <w:spacing w:line="240" w:lineRule="auto"/>
        <w:contextualSpacing/>
        <w:jc w:val="center"/>
        <w:rPr>
          <w:rFonts w:ascii="Times New Roman" w:hAnsi="Times New Roman"/>
          <w:i/>
          <w:sz w:val="28"/>
          <w:szCs w:val="28"/>
        </w:rPr>
      </w:pPr>
    </w:p>
    <w:p w14:paraId="37A46C4A">
      <w:pPr>
        <w:pStyle w:val="85"/>
        <w:spacing w:after="0" w:line="240" w:lineRule="auto"/>
        <w:ind w:left="0"/>
        <w:jc w:val="both"/>
        <w:rPr>
          <w:rFonts w:ascii="Times New Roman" w:hAnsi="Times New Roman"/>
          <w:sz w:val="28"/>
          <w:szCs w:val="28"/>
        </w:rPr>
      </w:pPr>
      <w:r>
        <w:rPr>
          <w:rFonts w:ascii="Times New Roman" w:hAnsi="Times New Roman"/>
          <w:sz w:val="28"/>
          <w:szCs w:val="28"/>
          <w:u w:val="single"/>
        </w:rPr>
        <w:t>Описание задания</w:t>
      </w:r>
      <w:r>
        <w:rPr>
          <w:rFonts w:ascii="Times New Roman" w:hAnsi="Times New Roman"/>
          <w:sz w:val="28"/>
          <w:szCs w:val="28"/>
        </w:rPr>
        <w:t>.</w:t>
      </w:r>
    </w:p>
    <w:p w14:paraId="41133C4A">
      <w:pPr>
        <w:pStyle w:val="96"/>
        <w:spacing w:line="276" w:lineRule="auto"/>
        <w:ind w:firstLine="709"/>
        <w:jc w:val="both"/>
        <w:rPr>
          <w:rFonts w:hint="default"/>
          <w:b/>
          <w:sz w:val="28"/>
          <w:szCs w:val="28"/>
          <w:lang w:val="ru-RU"/>
        </w:rPr>
      </w:pPr>
      <w:r>
        <w:rPr>
          <w:b/>
          <w:sz w:val="28"/>
          <w:szCs w:val="28"/>
        </w:rPr>
        <w:t xml:space="preserve">Приготовить 3 порции </w:t>
      </w:r>
      <w:r>
        <w:rPr>
          <w:b/>
          <w:sz w:val="28"/>
          <w:szCs w:val="28"/>
          <w:lang w:val="ru-RU"/>
        </w:rPr>
        <w:t>десерта</w:t>
      </w:r>
      <w:r>
        <w:rPr>
          <w:rFonts w:hint="default"/>
          <w:b/>
          <w:sz w:val="28"/>
          <w:szCs w:val="28"/>
          <w:lang w:val="ru-RU"/>
        </w:rPr>
        <w:t xml:space="preserve"> с</w:t>
      </w:r>
      <w:r>
        <w:rPr>
          <w:b/>
          <w:sz w:val="28"/>
          <w:szCs w:val="28"/>
        </w:rPr>
        <w:t xml:space="preserve"> использованием </w:t>
      </w:r>
      <w:r>
        <w:rPr>
          <w:b/>
          <w:sz w:val="28"/>
          <w:szCs w:val="28"/>
          <w:lang w:val="ru-RU"/>
        </w:rPr>
        <w:t>компонента</w:t>
      </w:r>
      <w:r>
        <w:rPr>
          <w:rFonts w:hint="default"/>
          <w:b/>
          <w:sz w:val="28"/>
          <w:szCs w:val="28"/>
          <w:lang w:val="ru-RU"/>
        </w:rPr>
        <w:t xml:space="preserve"> из </w:t>
      </w:r>
      <w:r>
        <w:rPr>
          <w:b/>
          <w:sz w:val="28"/>
          <w:szCs w:val="28"/>
          <w:lang w:val="ru-RU"/>
        </w:rPr>
        <w:t>воздушно</w:t>
      </w:r>
      <w:r>
        <w:rPr>
          <w:rFonts w:hint="default"/>
          <w:b/>
          <w:sz w:val="28"/>
          <w:szCs w:val="28"/>
          <w:lang w:val="ru-RU"/>
        </w:rPr>
        <w:t>-белкового теста</w:t>
      </w:r>
    </w:p>
    <w:p w14:paraId="4F016EDC">
      <w:pPr>
        <w:pStyle w:val="96"/>
        <w:numPr>
          <w:ilvl w:val="0"/>
          <w:numId w:val="32"/>
        </w:numPr>
        <w:tabs>
          <w:tab w:val="left" w:pos="307"/>
          <w:tab w:val="left" w:pos="851"/>
        </w:tabs>
        <w:spacing w:line="276" w:lineRule="auto"/>
        <w:ind w:left="426" w:hanging="426"/>
        <w:jc w:val="both"/>
        <w:rPr>
          <w:b/>
          <w:sz w:val="28"/>
          <w:szCs w:val="28"/>
        </w:rPr>
      </w:pPr>
      <w:r>
        <w:rPr>
          <w:b/>
          <w:sz w:val="28"/>
          <w:szCs w:val="28"/>
          <w:lang w:val="ru-RU"/>
        </w:rPr>
        <w:t>крем</w:t>
      </w:r>
      <w:r>
        <w:rPr>
          <w:rFonts w:hint="default"/>
          <w:b/>
          <w:sz w:val="28"/>
          <w:szCs w:val="28"/>
          <w:lang w:val="ru-RU"/>
        </w:rPr>
        <w:t xml:space="preserve"> </w:t>
      </w:r>
      <w:r>
        <w:rPr>
          <w:b/>
          <w:sz w:val="28"/>
          <w:szCs w:val="28"/>
        </w:rPr>
        <w:t xml:space="preserve"> на выбор </w:t>
      </w:r>
      <w:r>
        <w:rPr>
          <w:rFonts w:eastAsiaTheme="minorHAnsi"/>
          <w:b/>
          <w:sz w:val="28"/>
          <w:szCs w:val="28"/>
        </w:rPr>
        <w:t>конкурсанта</w:t>
      </w:r>
      <w:r>
        <w:rPr>
          <w:rFonts w:hint="default" w:eastAsiaTheme="minorHAnsi"/>
          <w:b/>
          <w:sz w:val="28"/>
          <w:szCs w:val="28"/>
          <w:lang w:val="ru-RU"/>
        </w:rPr>
        <w:t xml:space="preserve"> (по желанию)</w:t>
      </w:r>
      <w:r>
        <w:rPr>
          <w:b/>
          <w:sz w:val="28"/>
          <w:szCs w:val="28"/>
        </w:rPr>
        <w:t>;</w:t>
      </w:r>
    </w:p>
    <w:p w14:paraId="66D9E329">
      <w:pPr>
        <w:pStyle w:val="96"/>
        <w:numPr>
          <w:ilvl w:val="0"/>
          <w:numId w:val="32"/>
        </w:numPr>
        <w:tabs>
          <w:tab w:val="left" w:pos="307"/>
          <w:tab w:val="left" w:pos="851"/>
        </w:tabs>
        <w:spacing w:line="276" w:lineRule="auto"/>
        <w:ind w:left="426" w:hanging="426"/>
        <w:jc w:val="both"/>
        <w:rPr>
          <w:b/>
          <w:sz w:val="28"/>
          <w:szCs w:val="28"/>
        </w:rPr>
      </w:pPr>
      <w:r>
        <w:rPr>
          <w:b/>
          <w:sz w:val="28"/>
          <w:szCs w:val="28"/>
        </w:rPr>
        <w:t xml:space="preserve">минимум 1 </w:t>
      </w:r>
      <w:r>
        <w:rPr>
          <w:b/>
          <w:sz w:val="28"/>
          <w:szCs w:val="28"/>
          <w:lang w:val="ru-RU"/>
        </w:rPr>
        <w:t>холодный</w:t>
      </w:r>
      <w:r>
        <w:rPr>
          <w:rFonts w:hint="default"/>
          <w:b/>
          <w:sz w:val="28"/>
          <w:szCs w:val="28"/>
          <w:lang w:val="ru-RU"/>
        </w:rPr>
        <w:t xml:space="preserve"> ягодный</w:t>
      </w:r>
      <w:r>
        <w:rPr>
          <w:b/>
          <w:sz w:val="28"/>
          <w:szCs w:val="28"/>
        </w:rPr>
        <w:t xml:space="preserve"> соус на выбор </w:t>
      </w:r>
      <w:r>
        <w:rPr>
          <w:rFonts w:eastAsiaTheme="minorHAnsi"/>
          <w:b/>
          <w:sz w:val="28"/>
          <w:szCs w:val="28"/>
        </w:rPr>
        <w:t>конкурсанта</w:t>
      </w:r>
      <w:r>
        <w:rPr>
          <w:b/>
          <w:sz w:val="28"/>
          <w:szCs w:val="28"/>
        </w:rPr>
        <w:t>;</w:t>
      </w:r>
    </w:p>
    <w:p w14:paraId="1AC124F5">
      <w:pPr>
        <w:pStyle w:val="96"/>
        <w:numPr>
          <w:ilvl w:val="0"/>
          <w:numId w:val="32"/>
        </w:numPr>
        <w:tabs>
          <w:tab w:val="left" w:pos="307"/>
          <w:tab w:val="left" w:pos="851"/>
        </w:tabs>
        <w:spacing w:line="276" w:lineRule="auto"/>
        <w:ind w:left="426" w:hanging="426"/>
        <w:jc w:val="both"/>
        <w:rPr>
          <w:b/>
          <w:sz w:val="28"/>
          <w:szCs w:val="28"/>
        </w:rPr>
      </w:pPr>
      <w:r>
        <w:rPr>
          <w:b/>
          <w:sz w:val="28"/>
          <w:szCs w:val="28"/>
          <w:lang w:val="ru-RU"/>
        </w:rPr>
        <w:t>декоративный</w:t>
      </w:r>
      <w:r>
        <w:rPr>
          <w:rFonts w:hint="default"/>
          <w:b/>
          <w:sz w:val="28"/>
          <w:szCs w:val="28"/>
          <w:lang w:val="ru-RU"/>
        </w:rPr>
        <w:t xml:space="preserve"> элемент (по желанию);</w:t>
      </w:r>
    </w:p>
    <w:p w14:paraId="3790C651">
      <w:pPr>
        <w:pStyle w:val="96"/>
        <w:numPr>
          <w:ilvl w:val="0"/>
          <w:numId w:val="32"/>
        </w:numPr>
        <w:tabs>
          <w:tab w:val="left" w:pos="307"/>
          <w:tab w:val="left" w:pos="851"/>
        </w:tabs>
        <w:spacing w:line="276" w:lineRule="auto"/>
        <w:ind w:left="426" w:hanging="426"/>
        <w:jc w:val="both"/>
        <w:rPr>
          <w:b/>
          <w:sz w:val="28"/>
          <w:szCs w:val="28"/>
        </w:rPr>
      </w:pPr>
      <w:r>
        <w:rPr>
          <w:rFonts w:eastAsia="Calibri"/>
          <w:b/>
          <w:sz w:val="28"/>
          <w:szCs w:val="28"/>
        </w:rPr>
        <w:t xml:space="preserve">оформление на выбор </w:t>
      </w:r>
      <w:r>
        <w:rPr>
          <w:rFonts w:eastAsiaTheme="minorHAnsi"/>
          <w:b/>
          <w:sz w:val="28"/>
          <w:szCs w:val="28"/>
        </w:rPr>
        <w:t>конкурсанта</w:t>
      </w:r>
      <w:r>
        <w:rPr>
          <w:rFonts w:eastAsia="Calibri"/>
          <w:b/>
          <w:sz w:val="28"/>
          <w:szCs w:val="28"/>
        </w:rPr>
        <w:t>.</w:t>
      </w:r>
    </w:p>
    <w:p w14:paraId="39DB1CD6">
      <w:pPr>
        <w:pStyle w:val="96"/>
        <w:tabs>
          <w:tab w:val="left" w:pos="374"/>
        </w:tabs>
        <w:jc w:val="both"/>
        <w:rPr>
          <w:b/>
          <w:sz w:val="28"/>
          <w:szCs w:val="28"/>
          <w:highlight w:val="yellow"/>
        </w:rPr>
      </w:pPr>
      <w:r>
        <w:rPr>
          <w:b/>
          <w:sz w:val="28"/>
          <w:szCs w:val="28"/>
        </w:rPr>
        <w:tab/>
      </w:r>
    </w:p>
    <w:p w14:paraId="25EE224C">
      <w:pPr>
        <w:pStyle w:val="85"/>
        <w:spacing w:after="0" w:line="240" w:lineRule="auto"/>
        <w:ind w:left="0"/>
        <w:jc w:val="both"/>
        <w:rPr>
          <w:rFonts w:ascii="Times New Roman" w:hAnsi="Times New Roman"/>
          <w:sz w:val="28"/>
          <w:szCs w:val="28"/>
          <w:u w:val="single"/>
        </w:rPr>
      </w:pPr>
    </w:p>
    <w:p w14:paraId="3BA68E4F">
      <w:pPr>
        <w:pStyle w:val="85"/>
        <w:spacing w:after="0" w:line="240" w:lineRule="auto"/>
        <w:ind w:left="0"/>
        <w:jc w:val="both"/>
        <w:rPr>
          <w:rFonts w:ascii="Times New Roman" w:hAnsi="Times New Roman"/>
          <w:sz w:val="28"/>
          <w:szCs w:val="28"/>
          <w:u w:val="single"/>
        </w:rPr>
      </w:pPr>
      <w:r>
        <w:rPr>
          <w:rFonts w:ascii="Times New Roman" w:hAnsi="Times New Roman"/>
          <w:sz w:val="28"/>
          <w:szCs w:val="28"/>
          <w:u w:val="single"/>
        </w:rPr>
        <w:t>Особенности подачи.</w:t>
      </w:r>
    </w:p>
    <w:p w14:paraId="7FAE3839">
      <w:pPr>
        <w:pStyle w:val="85"/>
        <w:widowControl w:val="0"/>
        <w:numPr>
          <w:ilvl w:val="0"/>
          <w:numId w:val="21"/>
        </w:numPr>
        <w:tabs>
          <w:tab w:val="left" w:pos="374"/>
        </w:tabs>
        <w:autoSpaceDE w:val="0"/>
        <w:autoSpaceDN w:val="0"/>
        <w:spacing w:after="0" w:line="240" w:lineRule="auto"/>
        <w:ind w:left="425" w:hanging="425"/>
        <w:jc w:val="both"/>
        <w:rPr>
          <w:rFonts w:ascii="Times New Roman" w:hAnsi="Times New Roman"/>
          <w:sz w:val="28"/>
          <w:szCs w:val="28"/>
        </w:rPr>
      </w:pPr>
      <w:r>
        <w:rPr>
          <w:rFonts w:ascii="Times New Roman" w:hAnsi="Times New Roman"/>
          <w:sz w:val="28"/>
          <w:szCs w:val="28"/>
        </w:rPr>
        <w:t>масса блюда 90-150 г.;</w:t>
      </w:r>
    </w:p>
    <w:p w14:paraId="59AFE681">
      <w:pPr>
        <w:pStyle w:val="85"/>
        <w:widowControl w:val="0"/>
        <w:numPr>
          <w:ilvl w:val="0"/>
          <w:numId w:val="21"/>
        </w:numPr>
        <w:tabs>
          <w:tab w:val="left" w:pos="374"/>
        </w:tabs>
        <w:autoSpaceDE w:val="0"/>
        <w:autoSpaceDN w:val="0"/>
        <w:spacing w:after="0" w:line="240" w:lineRule="auto"/>
        <w:ind w:left="425" w:hanging="425"/>
        <w:jc w:val="both"/>
        <w:rPr>
          <w:rFonts w:ascii="Times New Roman" w:hAnsi="Times New Roman"/>
          <w:sz w:val="28"/>
          <w:szCs w:val="28"/>
        </w:rPr>
      </w:pPr>
      <w:r>
        <w:rPr>
          <w:rFonts w:ascii="Times New Roman" w:hAnsi="Times New Roman"/>
          <w:sz w:val="28"/>
          <w:szCs w:val="28"/>
        </w:rPr>
        <w:t xml:space="preserve">3 порции десерта </w:t>
      </w:r>
      <w:bookmarkStart w:id="148" w:name="_GoBack"/>
      <w:bookmarkEnd w:id="148"/>
      <w:r>
        <w:rPr>
          <w:rFonts w:ascii="Times New Roman" w:hAnsi="Times New Roman"/>
          <w:sz w:val="28"/>
          <w:szCs w:val="28"/>
        </w:rPr>
        <w:t>подаются на тарелках – круглая белая плоская, диаметром 30 – 32 см;</w:t>
      </w:r>
    </w:p>
    <w:p w14:paraId="4C2AD02F">
      <w:pPr>
        <w:pStyle w:val="85"/>
        <w:widowControl w:val="0"/>
        <w:numPr>
          <w:ilvl w:val="0"/>
          <w:numId w:val="21"/>
        </w:numPr>
        <w:tabs>
          <w:tab w:val="left" w:pos="374"/>
        </w:tabs>
        <w:autoSpaceDE w:val="0"/>
        <w:autoSpaceDN w:val="0"/>
        <w:spacing w:after="0" w:line="240" w:lineRule="auto"/>
        <w:ind w:left="425" w:hanging="425"/>
        <w:jc w:val="both"/>
        <w:rPr>
          <w:rFonts w:ascii="Times New Roman" w:hAnsi="Times New Roman"/>
          <w:sz w:val="28"/>
          <w:szCs w:val="28"/>
        </w:rPr>
      </w:pPr>
      <w:r>
        <w:rPr>
          <w:rFonts w:ascii="Times New Roman" w:hAnsi="Times New Roman"/>
          <w:sz w:val="28"/>
          <w:szCs w:val="28"/>
        </w:rPr>
        <w:t>соус должен быть сервирован на каждой тарелке, дополнительно подаётся одна порция (50 мл) основного соуса в соуснике для слепой дегустации;</w:t>
      </w:r>
    </w:p>
    <w:p w14:paraId="21817571">
      <w:pPr>
        <w:pStyle w:val="85"/>
        <w:widowControl w:val="0"/>
        <w:numPr>
          <w:ilvl w:val="0"/>
          <w:numId w:val="21"/>
        </w:numPr>
        <w:tabs>
          <w:tab w:val="left" w:pos="374"/>
        </w:tabs>
        <w:autoSpaceDE w:val="0"/>
        <w:autoSpaceDN w:val="0"/>
        <w:spacing w:after="0" w:line="240" w:lineRule="auto"/>
        <w:ind w:left="425" w:hanging="425"/>
        <w:jc w:val="both"/>
        <w:rPr>
          <w:rFonts w:ascii="Times New Roman" w:hAnsi="Times New Roman"/>
          <w:sz w:val="28"/>
          <w:szCs w:val="28"/>
        </w:rPr>
      </w:pPr>
      <w:r>
        <w:rPr>
          <w:rFonts w:ascii="Times New Roman" w:hAnsi="Times New Roman"/>
          <w:sz w:val="28"/>
          <w:szCs w:val="28"/>
        </w:rPr>
        <w:t>температура подачи тарелки от 1 °С до 14 °С;</w:t>
      </w:r>
    </w:p>
    <w:p w14:paraId="7E8325C5">
      <w:pPr>
        <w:pStyle w:val="85"/>
        <w:widowControl w:val="0"/>
        <w:numPr>
          <w:ilvl w:val="0"/>
          <w:numId w:val="21"/>
        </w:numPr>
        <w:tabs>
          <w:tab w:val="left" w:pos="374"/>
        </w:tabs>
        <w:autoSpaceDE w:val="0"/>
        <w:autoSpaceDN w:val="0"/>
        <w:spacing w:after="0" w:line="240" w:lineRule="auto"/>
        <w:ind w:left="425" w:hanging="425"/>
        <w:jc w:val="both"/>
        <w:rPr>
          <w:rFonts w:ascii="Times New Roman" w:hAnsi="Times New Roman"/>
          <w:sz w:val="28"/>
          <w:szCs w:val="28"/>
        </w:rPr>
      </w:pPr>
      <w:r>
        <w:rPr>
          <w:rFonts w:ascii="Times New Roman" w:hAnsi="Times New Roman"/>
          <w:sz w:val="28"/>
          <w:szCs w:val="28"/>
        </w:rPr>
        <w:t>подаются три идентичных блюда;</w:t>
      </w:r>
    </w:p>
    <w:p w14:paraId="084CFFD7">
      <w:pPr>
        <w:pStyle w:val="85"/>
        <w:widowControl w:val="0"/>
        <w:numPr>
          <w:ilvl w:val="0"/>
          <w:numId w:val="21"/>
        </w:numPr>
        <w:tabs>
          <w:tab w:val="left" w:pos="374"/>
        </w:tabs>
        <w:autoSpaceDE w:val="0"/>
        <w:autoSpaceDN w:val="0"/>
        <w:spacing w:after="0" w:line="240" w:lineRule="auto"/>
        <w:ind w:left="425" w:hanging="425"/>
        <w:jc w:val="both"/>
        <w:rPr>
          <w:rFonts w:ascii="Times New Roman" w:hAnsi="Times New Roman"/>
          <w:sz w:val="28"/>
          <w:szCs w:val="28"/>
        </w:rPr>
      </w:pPr>
      <w:r>
        <w:rPr>
          <w:rFonts w:ascii="Times New Roman" w:hAnsi="Times New Roman"/>
          <w:sz w:val="28"/>
          <w:szCs w:val="28"/>
        </w:rPr>
        <w:t>использование при подаче несъедобных компонентов, дополнительных аксессуаров и вспомогательного инвентаря на тарелках НЕ ДОПУСКАЕТСЯ!!!</w:t>
      </w:r>
    </w:p>
    <w:p w14:paraId="0CFF8598">
      <w:pPr>
        <w:pStyle w:val="85"/>
        <w:widowControl w:val="0"/>
        <w:numPr>
          <w:ilvl w:val="0"/>
          <w:numId w:val="21"/>
        </w:numPr>
        <w:tabs>
          <w:tab w:val="left" w:pos="374"/>
        </w:tabs>
        <w:autoSpaceDE w:val="0"/>
        <w:autoSpaceDN w:val="0"/>
        <w:spacing w:after="0" w:line="240" w:lineRule="auto"/>
        <w:ind w:left="425" w:hanging="425"/>
        <w:jc w:val="both"/>
        <w:rPr>
          <w:rFonts w:ascii="Times New Roman" w:hAnsi="Times New Roman"/>
          <w:sz w:val="28"/>
          <w:szCs w:val="28"/>
        </w:rPr>
      </w:pPr>
      <w:r>
        <w:rPr>
          <w:rFonts w:ascii="Times New Roman" w:hAnsi="Times New Roman"/>
          <w:sz w:val="28"/>
          <w:szCs w:val="28"/>
        </w:rPr>
        <w:t>сервисное окно открывается за 5 минут до подачи и закрывается через 5 минут после подачи</w:t>
      </w:r>
    </w:p>
    <w:p w14:paraId="41B4CB52">
      <w:pPr>
        <w:pStyle w:val="85"/>
        <w:widowControl w:val="0"/>
        <w:numPr>
          <w:ilvl w:val="0"/>
          <w:numId w:val="21"/>
        </w:numPr>
        <w:tabs>
          <w:tab w:val="left" w:pos="374"/>
        </w:tabs>
        <w:autoSpaceDE w:val="0"/>
        <w:autoSpaceDN w:val="0"/>
        <w:spacing w:after="0" w:line="240" w:lineRule="auto"/>
        <w:ind w:left="425" w:hanging="425"/>
        <w:jc w:val="both"/>
        <w:rPr>
          <w:rFonts w:ascii="Times New Roman" w:hAnsi="Times New Roman"/>
          <w:sz w:val="28"/>
          <w:szCs w:val="28"/>
        </w:rPr>
      </w:pPr>
      <w:r>
        <w:rPr>
          <w:rFonts w:ascii="Times New Roman" w:hAnsi="Times New Roman"/>
          <w:sz w:val="28"/>
          <w:szCs w:val="28"/>
        </w:rPr>
        <w:t>одна тарелка подаётся для оценки измеримых показателей, затем выставляется на демонстрационный стол и для фотографирования. Две тарелки подаются в дегустацию.</w:t>
      </w:r>
    </w:p>
    <w:p w14:paraId="4FE8DDFB">
      <w:pPr>
        <w:pStyle w:val="85"/>
        <w:spacing w:after="0" w:line="240" w:lineRule="auto"/>
        <w:ind w:left="0"/>
        <w:jc w:val="both"/>
        <w:rPr>
          <w:rFonts w:ascii="Times New Roman" w:hAnsi="Times New Roman"/>
          <w:sz w:val="28"/>
          <w:szCs w:val="28"/>
        </w:rPr>
      </w:pPr>
    </w:p>
    <w:p w14:paraId="3398D42E">
      <w:pPr>
        <w:pStyle w:val="85"/>
        <w:spacing w:after="0" w:line="240" w:lineRule="auto"/>
        <w:ind w:left="0"/>
        <w:jc w:val="both"/>
        <w:rPr>
          <w:rFonts w:ascii="Times New Roman" w:hAnsi="Times New Roman"/>
          <w:sz w:val="28"/>
          <w:szCs w:val="28"/>
          <w:u w:val="single"/>
        </w:rPr>
      </w:pPr>
      <w:r>
        <w:rPr>
          <w:rFonts w:ascii="Times New Roman" w:hAnsi="Times New Roman"/>
          <w:sz w:val="28"/>
          <w:szCs w:val="28"/>
          <w:u w:val="single"/>
        </w:rPr>
        <w:t>Основные ингредиенты.</w:t>
      </w:r>
    </w:p>
    <w:p w14:paraId="0910B511">
      <w:pPr>
        <w:pStyle w:val="85"/>
        <w:numPr>
          <w:ilvl w:val="0"/>
          <w:numId w:val="26"/>
        </w:numPr>
        <w:spacing w:after="0" w:line="240" w:lineRule="auto"/>
        <w:ind w:left="426" w:hanging="426"/>
        <w:jc w:val="both"/>
        <w:rPr>
          <w:rFonts w:ascii="Times New Roman" w:hAnsi="Times New Roman"/>
          <w:sz w:val="28"/>
          <w:szCs w:val="28"/>
          <w:u w:val="single"/>
        </w:rPr>
      </w:pPr>
      <w:r>
        <w:rPr>
          <w:rFonts w:ascii="Times New Roman" w:hAnsi="Times New Roman" w:eastAsiaTheme="minorHAnsi"/>
          <w:sz w:val="28"/>
          <w:szCs w:val="28"/>
        </w:rPr>
        <w:t>используйте продукты с общего стола;</w:t>
      </w:r>
    </w:p>
    <w:p w14:paraId="60FF042C">
      <w:pPr>
        <w:pStyle w:val="85"/>
        <w:numPr>
          <w:ilvl w:val="0"/>
          <w:numId w:val="26"/>
        </w:numPr>
        <w:spacing w:after="0" w:line="240" w:lineRule="auto"/>
        <w:ind w:left="426" w:hanging="426"/>
        <w:jc w:val="both"/>
        <w:rPr>
          <w:rFonts w:ascii="Times New Roman" w:hAnsi="Times New Roman"/>
          <w:sz w:val="28"/>
          <w:szCs w:val="28"/>
          <w:u w:val="single"/>
        </w:rPr>
      </w:pPr>
      <w:r>
        <w:rPr>
          <w:rFonts w:ascii="Times New Roman" w:hAnsi="Times New Roman"/>
          <w:sz w:val="28"/>
          <w:szCs w:val="28"/>
        </w:rPr>
        <w:t>и</w:t>
      </w:r>
      <w:r>
        <w:rPr>
          <w:rFonts w:ascii="Times New Roman" w:hAnsi="Times New Roman" w:eastAsiaTheme="minorHAnsi"/>
          <w:sz w:val="28"/>
          <w:szCs w:val="28"/>
        </w:rPr>
        <w:t>спользуйте продукты из заказанного списка.</w:t>
      </w:r>
    </w:p>
    <w:p w14:paraId="324FF243">
      <w:pPr>
        <w:pStyle w:val="85"/>
        <w:widowControl w:val="0"/>
        <w:autoSpaceDE w:val="0"/>
        <w:autoSpaceDN w:val="0"/>
        <w:spacing w:after="0" w:line="240" w:lineRule="auto"/>
        <w:ind w:left="0"/>
        <w:jc w:val="both"/>
        <w:rPr>
          <w:rFonts w:ascii="Times New Roman" w:hAnsi="Times New Roman" w:eastAsiaTheme="minorHAnsi"/>
          <w:sz w:val="28"/>
          <w:szCs w:val="28"/>
        </w:rPr>
      </w:pPr>
    </w:p>
    <w:p w14:paraId="400DCBDB">
      <w:pPr>
        <w:pStyle w:val="85"/>
        <w:spacing w:after="0" w:line="240" w:lineRule="auto"/>
        <w:ind w:left="0"/>
        <w:jc w:val="both"/>
        <w:rPr>
          <w:rFonts w:ascii="Times New Roman" w:hAnsi="Times New Roman"/>
          <w:sz w:val="28"/>
          <w:szCs w:val="28"/>
          <w:u w:val="single"/>
        </w:rPr>
      </w:pPr>
      <w:r>
        <w:rPr>
          <w:rFonts w:ascii="Times New Roman" w:hAnsi="Times New Roman"/>
          <w:sz w:val="28"/>
          <w:szCs w:val="28"/>
          <w:u w:val="single"/>
        </w:rPr>
        <w:t>Специальное оборудование.</w:t>
      </w:r>
    </w:p>
    <w:p w14:paraId="6C527064">
      <w:pPr>
        <w:pStyle w:val="85"/>
        <w:numPr>
          <w:ilvl w:val="0"/>
          <w:numId w:val="27"/>
        </w:numPr>
        <w:spacing w:after="0" w:line="240" w:lineRule="auto"/>
        <w:ind w:left="426" w:hanging="426"/>
        <w:jc w:val="both"/>
        <w:rPr>
          <w:rFonts w:ascii="Times New Roman" w:hAnsi="Times New Roman"/>
          <w:sz w:val="28"/>
          <w:szCs w:val="28"/>
          <w:u w:val="single"/>
        </w:rPr>
      </w:pPr>
      <w:r>
        <w:rPr>
          <w:rFonts w:ascii="Times New Roman" w:hAnsi="Times New Roman" w:eastAsiaTheme="minorHAnsi"/>
          <w:sz w:val="28"/>
          <w:szCs w:val="28"/>
        </w:rPr>
        <w:t>разрешено использовать дополнительное оборудование, которое необходимо согласовать с экспертом по технике безопасности непосредственно перед началом конкурса, за исключением аналогичного имеющегося на площадке.</w:t>
      </w:r>
    </w:p>
    <w:p w14:paraId="31AE9262">
      <w:pPr>
        <w:pStyle w:val="85"/>
        <w:spacing w:after="0" w:line="240" w:lineRule="auto"/>
        <w:ind w:left="0"/>
        <w:jc w:val="both"/>
        <w:rPr>
          <w:rFonts w:ascii="Times New Roman" w:hAnsi="Times New Roman"/>
          <w:sz w:val="28"/>
          <w:szCs w:val="28"/>
        </w:rPr>
      </w:pPr>
    </w:p>
    <w:p w14:paraId="39EE3376">
      <w:pPr>
        <w:spacing w:after="0" w:line="360" w:lineRule="auto"/>
        <w:jc w:val="both"/>
        <w:rPr>
          <w:rFonts w:ascii="Times New Roman" w:hAnsi="Times New Roman" w:eastAsia="Times New Roman" w:cs="Times New Roman"/>
          <w:color w:val="000000"/>
          <w:sz w:val="28"/>
          <w:szCs w:val="28"/>
          <w:lang w:eastAsia="ru-RU"/>
        </w:rPr>
      </w:pPr>
    </w:p>
    <w:p w14:paraId="28B6497F">
      <w:pPr>
        <w:pStyle w:val="75"/>
        <w:jc w:val="center"/>
        <w:rPr>
          <w:rFonts w:ascii="Times New Roman" w:hAnsi="Times New Roman"/>
          <w:color w:val="auto"/>
          <w:sz w:val="28"/>
          <w:szCs w:val="28"/>
        </w:rPr>
      </w:pPr>
      <w:bookmarkStart w:id="68" w:name="_Toc192976559"/>
      <w:bookmarkStart w:id="69" w:name="_Toc192955222"/>
      <w:bookmarkStart w:id="70" w:name="_Toc142037191"/>
      <w:bookmarkStart w:id="71" w:name="_Toc192976475"/>
      <w:bookmarkStart w:id="72" w:name="_Toc78885643"/>
      <w:bookmarkStart w:id="73" w:name="_Toc192955333"/>
      <w:bookmarkStart w:id="74" w:name="_Toc192944031"/>
      <w:r>
        <w:rPr>
          <w:rFonts w:ascii="Times New Roman" w:hAnsi="Times New Roman"/>
          <w:color w:val="auto"/>
          <w:sz w:val="28"/>
          <w:szCs w:val="28"/>
        </w:rPr>
        <w:t>2. СПЕЦИАЛЬНЫЕ ПРАВИЛА КОМПЕТЕНЦИИ</w:t>
      </w:r>
      <w:bookmarkEnd w:id="68"/>
      <w:bookmarkEnd w:id="69"/>
      <w:bookmarkEnd w:id="70"/>
      <w:bookmarkEnd w:id="71"/>
      <w:bookmarkEnd w:id="72"/>
      <w:bookmarkEnd w:id="73"/>
      <w:bookmarkEnd w:id="74"/>
    </w:p>
    <w:p w14:paraId="245CDCAC">
      <w:pPr>
        <w:pStyle w:val="76"/>
        <w:ind w:firstLine="709"/>
        <w:rPr>
          <w:rFonts w:ascii="Times New Roman" w:hAnsi="Times New Roman"/>
        </w:rPr>
      </w:pPr>
      <w:bookmarkStart w:id="75" w:name="_Toc78885659"/>
      <w:bookmarkStart w:id="76" w:name="_Toc142037192"/>
      <w:bookmarkStart w:id="77" w:name="_Toc192976476"/>
      <w:bookmarkStart w:id="78" w:name="_Toc192976560"/>
      <w:bookmarkStart w:id="79" w:name="_Toc192955223"/>
      <w:bookmarkStart w:id="80" w:name="_Toc192944032"/>
      <w:bookmarkStart w:id="81" w:name="_Toc192955334"/>
      <w:r>
        <w:rPr>
          <w:rFonts w:ascii="Times New Roman" w:hAnsi="Times New Roman"/>
          <w:color w:val="000000"/>
        </w:rPr>
        <w:t xml:space="preserve">2.1. </w:t>
      </w:r>
      <w:bookmarkEnd w:id="75"/>
      <w:r>
        <w:rPr>
          <w:rFonts w:ascii="Times New Roman" w:hAnsi="Times New Roman"/>
        </w:rPr>
        <w:t>Личный инструмент конкурсанта</w:t>
      </w:r>
      <w:bookmarkEnd w:id="76"/>
      <w:bookmarkEnd w:id="77"/>
      <w:bookmarkEnd w:id="78"/>
      <w:bookmarkEnd w:id="79"/>
      <w:bookmarkEnd w:id="80"/>
      <w:bookmarkEnd w:id="81"/>
    </w:p>
    <w:p w14:paraId="4133AA79">
      <w:pPr>
        <w:spacing w:before="120" w:after="0" w:line="276" w:lineRule="auto"/>
        <w:ind w:firstLine="567"/>
        <w:jc w:val="both"/>
        <w:rPr>
          <w:rFonts w:ascii="Times New Roman" w:hAnsi="Times New Roman" w:eastAsia="Times New Roman" w:cs="Times New Roman"/>
          <w:sz w:val="28"/>
          <w:szCs w:val="28"/>
          <w:lang w:eastAsia="ru-RU"/>
        </w:rPr>
      </w:pPr>
      <w:bookmarkStart w:id="82" w:name="_Toc78885660"/>
      <w:bookmarkStart w:id="83" w:name="_Toc142037193"/>
      <w:r>
        <w:rPr>
          <w:rFonts w:ascii="Times New Roman" w:hAnsi="Times New Roman" w:eastAsia="Times New Roman" w:cs="Times New Roman"/>
          <w:sz w:val="28"/>
          <w:szCs w:val="28"/>
          <w:lang w:eastAsia="ru-RU"/>
        </w:rPr>
        <w:t xml:space="preserve">Список материалов, оборудования и инструментов, которые конкурсант может или должен привезти с собой на соревнование. </w:t>
      </w:r>
    </w:p>
    <w:p w14:paraId="190DAB72">
      <w:pPr>
        <w:spacing w:after="0" w:line="276"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8"/>
          <w:szCs w:val="28"/>
          <w:lang w:eastAsia="ru-RU"/>
        </w:rPr>
        <w:t>Неопределенный - можно привезти любое дополнительное оборудование и инвентарь необходимое участнику.</w:t>
      </w:r>
      <w:r>
        <w:rPr>
          <w:rFonts w:ascii="Times New Roman" w:hAnsi="Times New Roman" w:eastAsia="Times New Roman" w:cs="Times New Roman"/>
          <w:sz w:val="24"/>
          <w:szCs w:val="24"/>
          <w:lang w:eastAsia="ru-RU"/>
        </w:rPr>
        <w:t xml:space="preserve"> </w:t>
      </w:r>
    </w:p>
    <w:p w14:paraId="3C593A6B">
      <w:pPr>
        <w:spacing w:after="0" w:line="276"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8"/>
          <w:szCs w:val="28"/>
          <w:lang w:eastAsia="ru-RU"/>
        </w:rPr>
        <w:t>Конкурсанты должны приносить личные ножи.</w:t>
      </w:r>
    </w:p>
    <w:p w14:paraId="4622EA85">
      <w:pPr>
        <w:spacing w:after="0" w:line="276"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Конкурсанты могут приносить с собой дополнительный инвентарь, гастроемкости, кастрюли, сковороды, миски, лопатки, пинцеты, формы, силиконовые формы и т.д. Если участник приносит дополнительное оборудование, аналогичное имеющемуся на его рабочем месте (общая зона не считается), то оборудование, предоставленное организаторами, убирается, и участник использует своё. Так же допускается приносить дополнительно расходные материалы: пищевая плёнка, пергамент, одноразовые контейнеры, вакуумные пакеты, кондитерские мешки, перчатки, бумажные полотенца т.д.</w:t>
      </w:r>
    </w:p>
    <w:p w14:paraId="448BCD61">
      <w:pPr>
        <w:spacing w:after="0" w:line="276"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Допускается приносить с собой спрей Фризер (аэрозоль охладитель) для быстрого охлаждения.</w:t>
      </w:r>
    </w:p>
    <w:p w14:paraId="7347D68D">
      <w:pPr>
        <w:spacing w:after="0" w:line="276"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Конкурсанту необходимо принести личный инструмент оборудование и инвентарь, расходные материалы (если необходимо) в ящике для инструментов. Ящик может быть выполнен из любых материалов. Весь инвентарь должен поместится только в один ящик и плотно закрываться крышкой. Параметры ящика для инструментов на усмотрения конкурсантов.</w:t>
      </w:r>
    </w:p>
    <w:p w14:paraId="112A6605">
      <w:pPr>
        <w:pStyle w:val="76"/>
        <w:ind w:firstLine="709"/>
        <w:rPr>
          <w:rFonts w:ascii="Times New Roman" w:hAnsi="Times New Roman"/>
        </w:rPr>
      </w:pPr>
      <w:bookmarkStart w:id="84" w:name="_Toc192955224"/>
      <w:bookmarkStart w:id="85" w:name="_Toc192976561"/>
      <w:bookmarkStart w:id="86" w:name="_Toc192976477"/>
      <w:bookmarkStart w:id="87" w:name="_Toc192955335"/>
      <w:bookmarkStart w:id="88" w:name="_Toc192944033"/>
      <w:r>
        <w:rPr>
          <w:rFonts w:ascii="Times New Roman" w:hAnsi="Times New Roman"/>
        </w:rPr>
        <w:t>2.2.</w:t>
      </w:r>
      <w:r>
        <w:rPr>
          <w:rFonts w:ascii="Times New Roman" w:hAnsi="Times New Roman"/>
          <w:i/>
        </w:rPr>
        <w:t xml:space="preserve"> </w:t>
      </w:r>
      <w:r>
        <w:rPr>
          <w:rFonts w:ascii="Times New Roman" w:hAnsi="Times New Roman"/>
        </w:rPr>
        <w:t>Материалы, оборудование и инструменты, запрещённые на площадке</w:t>
      </w:r>
      <w:bookmarkEnd w:id="82"/>
      <w:bookmarkEnd w:id="83"/>
      <w:bookmarkEnd w:id="84"/>
      <w:bookmarkEnd w:id="85"/>
      <w:bookmarkEnd w:id="86"/>
      <w:bookmarkEnd w:id="87"/>
      <w:bookmarkEnd w:id="88"/>
    </w:p>
    <w:p w14:paraId="74262D06">
      <w:pPr>
        <w:spacing w:after="0" w:line="276" w:lineRule="auto"/>
        <w:ind w:firstLine="567"/>
        <w:jc w:val="both"/>
        <w:rPr>
          <w:rFonts w:ascii="Times New Roman" w:hAnsi="Times New Roman" w:eastAsia="Times New Roman" w:cs="Times New Roman"/>
          <w:sz w:val="28"/>
          <w:szCs w:val="28"/>
          <w:lang w:eastAsia="ru-RU"/>
        </w:rPr>
      </w:pPr>
      <w:bookmarkStart w:id="89" w:name="_Toc142037194"/>
      <w:r>
        <w:rPr>
          <w:rFonts w:ascii="Times New Roman" w:hAnsi="Times New Roman" w:eastAsia="Times New Roman" w:cs="Times New Roman"/>
          <w:sz w:val="28"/>
          <w:szCs w:val="28"/>
          <w:lang w:eastAsia="ru-RU"/>
        </w:rPr>
        <w:t xml:space="preserve">Не допускается приносить посуду и инвентарь для приготовления блюд  из стекла и керамики. Не допускается приносить с собой жидкий азот, сухой лёд, текстуры, красители, свои продукты, готовые блюда и изделия для них. </w:t>
      </w:r>
    </w:p>
    <w:p w14:paraId="3EF05875">
      <w:pPr>
        <w:spacing w:after="0" w:line="276"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Ограничения на используемое сырье: не допустимо использование мяса свинины и продуктов его переработки. В целях соблюдения принципов инклюзивности и уважения к культурным и религиозным особенностям участников конкурса, запрещается использование мяса свиньи (свинины) и всех продуктов его переработки в любых блюдах, представляемых на конкурсе.</w:t>
      </w:r>
    </w:p>
    <w:p w14:paraId="51B88314">
      <w:pPr>
        <w:spacing w:after="0" w:line="276"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Под запрет подпадают, но не ограничиваются следующим:</w:t>
      </w:r>
    </w:p>
    <w:p w14:paraId="217C6423">
      <w:pPr>
        <w:pStyle w:val="85"/>
        <w:numPr>
          <w:ilvl w:val="0"/>
          <w:numId w:val="40"/>
        </w:numPr>
        <w:spacing w:after="0"/>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Мясо свиньи всех категорий и частей туши (например, окорок, корейка, грудинка, лопатка).</w:t>
      </w:r>
    </w:p>
    <w:p w14:paraId="5BD1E01F">
      <w:pPr>
        <w:pStyle w:val="85"/>
        <w:numPr>
          <w:ilvl w:val="0"/>
          <w:numId w:val="40"/>
        </w:numPr>
        <w:spacing w:after="0"/>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Субпродукты (ливер) свиньи (печень, почки, сердце и т.д.).</w:t>
      </w:r>
    </w:p>
    <w:p w14:paraId="7E80C852">
      <w:pPr>
        <w:pStyle w:val="85"/>
        <w:numPr>
          <w:ilvl w:val="0"/>
          <w:numId w:val="40"/>
        </w:numPr>
        <w:spacing w:after="0"/>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Продукты переработки свинины: сало, шпик, бекон, ветчина, колбасные изделия, сосиски, сардельки, содержащие свинину.</w:t>
      </w:r>
    </w:p>
    <w:p w14:paraId="53762996">
      <w:pPr>
        <w:pStyle w:val="85"/>
        <w:numPr>
          <w:ilvl w:val="0"/>
          <w:numId w:val="40"/>
        </w:numPr>
        <w:spacing w:after="0"/>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Готовые соусы, бульоны, концентраты и полуфабрикаты, в составе которых присутствуют любые производные свинины.</w:t>
      </w:r>
    </w:p>
    <w:p w14:paraId="56BDA124">
      <w:pPr>
        <w:pStyle w:val="85"/>
        <w:spacing w:after="0"/>
        <w:ind w:left="1287"/>
        <w:jc w:val="both"/>
        <w:rPr>
          <w:rFonts w:ascii="Times New Roman" w:hAnsi="Times New Roman" w:eastAsia="Times New Roman"/>
          <w:sz w:val="28"/>
          <w:szCs w:val="28"/>
          <w:lang w:eastAsia="ru-RU"/>
        </w:rPr>
      </w:pPr>
    </w:p>
    <w:p w14:paraId="2ED2B260">
      <w:pPr>
        <w:spacing w:after="0" w:line="276"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Конкурсанты несут полную ответственность за проверку состава всех используемых ингредиентов. Нарушение данного запрета влечет за собой обнуление модуля.</w:t>
      </w:r>
    </w:p>
    <w:p w14:paraId="456ED3FF">
      <w:pPr>
        <w:spacing w:after="0" w:line="276" w:lineRule="auto"/>
        <w:ind w:firstLine="567"/>
        <w:jc w:val="both"/>
        <w:rPr>
          <w:rFonts w:ascii="Times New Roman" w:hAnsi="Times New Roman" w:eastAsia="Times New Roman" w:cs="Times New Roman"/>
          <w:sz w:val="28"/>
          <w:szCs w:val="28"/>
          <w:lang w:eastAsia="ru-RU"/>
        </w:rPr>
      </w:pPr>
    </w:p>
    <w:p w14:paraId="42C55FD0">
      <w:pPr>
        <w:pStyle w:val="76"/>
        <w:ind w:firstLine="709"/>
        <w:rPr>
          <w:rFonts w:ascii="Times New Roman" w:hAnsi="Times New Roman"/>
          <w:b w:val="0"/>
          <w:bCs/>
          <w:szCs w:val="28"/>
          <w:lang w:eastAsia="ru-RU"/>
        </w:rPr>
      </w:pPr>
      <w:bookmarkStart w:id="90" w:name="_Toc192976478"/>
      <w:bookmarkStart w:id="91" w:name="_Toc192976562"/>
      <w:bookmarkStart w:id="92" w:name="_Toc192955336"/>
      <w:bookmarkStart w:id="93" w:name="_Toc192955225"/>
      <w:r>
        <w:rPr>
          <w:rFonts w:ascii="Times New Roman" w:hAnsi="Times New Roman"/>
          <w:szCs w:val="28"/>
          <w:lang w:eastAsia="ru-RU"/>
        </w:rPr>
        <w:t>2</w:t>
      </w:r>
      <w:r>
        <w:rPr>
          <w:rFonts w:ascii="Times New Roman" w:hAnsi="Times New Roman"/>
        </w:rPr>
        <w:t>.3. Правила распределения экспертных групп</w:t>
      </w:r>
      <w:bookmarkEnd w:id="90"/>
      <w:bookmarkEnd w:id="91"/>
      <w:bookmarkEnd w:id="92"/>
      <w:bookmarkEnd w:id="93"/>
    </w:p>
    <w:p w14:paraId="378EA1D0">
      <w:pPr>
        <w:autoSpaceDE w:val="0"/>
        <w:autoSpaceDN w:val="0"/>
        <w:spacing w:after="0" w:line="240" w:lineRule="auto"/>
        <w:jc w:val="both"/>
        <w:rPr>
          <w:rFonts w:ascii="Times New Roman" w:hAnsi="Times New Roman" w:eastAsia="Times New Roman" w:cs="Times New Roman"/>
          <w:i/>
          <w:sz w:val="28"/>
          <w:szCs w:val="28"/>
          <w:lang w:eastAsia="ru-RU" w:bidi="en-US"/>
        </w:rPr>
      </w:pPr>
      <w:r>
        <w:rPr>
          <w:rFonts w:ascii="Times New Roman" w:hAnsi="Times New Roman" w:eastAsia="Times New Roman" w:cs="Times New Roman"/>
          <w:i/>
          <w:sz w:val="28"/>
          <w:szCs w:val="28"/>
          <w:lang w:eastAsia="ru-RU" w:bidi="en-US"/>
        </w:rPr>
        <w:t>В компетенции две группы измеримой оценки и одна группа судейской оценки:</w:t>
      </w:r>
    </w:p>
    <w:p w14:paraId="75E26866">
      <w:pPr>
        <w:autoSpaceDE w:val="0"/>
        <w:autoSpaceDN w:val="0"/>
        <w:spacing w:after="0" w:line="240" w:lineRule="auto"/>
        <w:jc w:val="both"/>
        <w:rPr>
          <w:rFonts w:ascii="Times New Roman" w:hAnsi="Times New Roman" w:eastAsia="Times New Roman" w:cs="Times New Roman"/>
          <w:sz w:val="28"/>
          <w:szCs w:val="28"/>
          <w:lang w:eastAsia="ru-RU" w:bidi="en-US"/>
        </w:rPr>
      </w:pPr>
      <w:r>
        <w:rPr>
          <w:rFonts w:ascii="Times New Roman" w:hAnsi="Times New Roman" w:eastAsia="Times New Roman" w:cs="Times New Roman"/>
          <w:sz w:val="28"/>
          <w:szCs w:val="28"/>
          <w:lang w:eastAsia="ru-RU" w:bidi="en-US"/>
        </w:rPr>
        <w:t xml:space="preserve"> - Измеримая – работа на площадке</w:t>
      </w:r>
    </w:p>
    <w:p w14:paraId="09CC07F8">
      <w:pPr>
        <w:autoSpaceDE w:val="0"/>
        <w:autoSpaceDN w:val="0"/>
        <w:spacing w:after="0" w:line="240" w:lineRule="auto"/>
        <w:jc w:val="both"/>
        <w:rPr>
          <w:rFonts w:ascii="Times New Roman" w:hAnsi="Times New Roman" w:eastAsia="Times New Roman" w:cs="Times New Roman"/>
          <w:sz w:val="28"/>
          <w:szCs w:val="28"/>
          <w:lang w:eastAsia="ru-RU" w:bidi="en-US"/>
        </w:rPr>
      </w:pPr>
      <w:r>
        <w:rPr>
          <w:rFonts w:ascii="Times New Roman" w:hAnsi="Times New Roman" w:eastAsia="Times New Roman" w:cs="Times New Roman"/>
          <w:sz w:val="28"/>
          <w:szCs w:val="28"/>
          <w:lang w:eastAsia="ru-RU" w:bidi="en-US"/>
        </w:rPr>
        <w:t xml:space="preserve"> - Измеримая – презентация готовых блюд</w:t>
      </w:r>
    </w:p>
    <w:p w14:paraId="735A72C2">
      <w:pPr>
        <w:autoSpaceDE w:val="0"/>
        <w:autoSpaceDN w:val="0"/>
        <w:spacing w:after="0" w:line="240" w:lineRule="auto"/>
        <w:jc w:val="both"/>
        <w:rPr>
          <w:rFonts w:ascii="Times New Roman" w:hAnsi="Times New Roman" w:eastAsia="Times New Roman" w:cs="Times New Roman"/>
          <w:sz w:val="28"/>
          <w:szCs w:val="28"/>
          <w:lang w:eastAsia="ru-RU" w:bidi="en-US"/>
        </w:rPr>
      </w:pPr>
      <w:r>
        <w:rPr>
          <w:rFonts w:ascii="Times New Roman" w:hAnsi="Times New Roman" w:eastAsia="Times New Roman" w:cs="Times New Roman"/>
          <w:sz w:val="28"/>
          <w:szCs w:val="28"/>
          <w:lang w:eastAsia="ru-RU" w:bidi="en-US"/>
        </w:rPr>
        <w:t>- Судейская – дегустация готовых блюд</w:t>
      </w:r>
    </w:p>
    <w:p w14:paraId="6FF1691F">
      <w:pPr>
        <w:spacing w:after="0" w:line="240" w:lineRule="auto"/>
        <w:jc w:val="center"/>
        <w:rPr>
          <w:rFonts w:ascii="Times New Roman" w:hAnsi="Times New Roman" w:eastAsia="Times New Roman" w:cs="Times New Roman"/>
          <w:b/>
          <w:bCs/>
          <w:sz w:val="28"/>
          <w:szCs w:val="28"/>
          <w:lang w:eastAsia="ru-RU"/>
        </w:rPr>
      </w:pPr>
    </w:p>
    <w:p w14:paraId="1B5AB2CA">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sz w:val="28"/>
          <w:szCs w:val="28"/>
          <w:lang w:eastAsia="ru-RU" w:bidi="en-US"/>
        </w:rPr>
        <w:t>В случае, если экспертов на площадке меньше, чем необходимо, допускается объединение двух групп:</w:t>
      </w:r>
    </w:p>
    <w:p w14:paraId="0189B1D9">
      <w:pPr>
        <w:widowControl w:val="0"/>
        <w:autoSpaceDE w:val="0"/>
        <w:autoSpaceDN w:val="0"/>
        <w:spacing w:after="0" w:line="240" w:lineRule="auto"/>
        <w:ind w:left="539" w:right="788" w:firstLine="709"/>
        <w:jc w:val="both"/>
        <w:rPr>
          <w:rFonts w:ascii="Times New Roman" w:hAnsi="Times New Roman" w:eastAsia="Times New Roman" w:cs="Times New Roman"/>
          <w:sz w:val="28"/>
          <w:szCs w:val="28"/>
          <w:lang w:eastAsia="ru-RU" w:bidi="en-US"/>
        </w:rPr>
      </w:pPr>
    </w:p>
    <w:p w14:paraId="1A7889BB">
      <w:pPr>
        <w:widowControl w:val="0"/>
        <w:autoSpaceDE w:val="0"/>
        <w:autoSpaceDN w:val="0"/>
        <w:spacing w:after="0" w:line="240" w:lineRule="auto"/>
        <w:ind w:left="539" w:right="788" w:firstLine="709"/>
        <w:jc w:val="both"/>
        <w:rPr>
          <w:rFonts w:ascii="Times New Roman" w:hAnsi="Times New Roman" w:eastAsia="Times New Roman" w:cs="Times New Roman"/>
          <w:sz w:val="28"/>
          <w:szCs w:val="28"/>
          <w:lang w:eastAsia="ru-RU" w:bidi="en-US"/>
        </w:rPr>
      </w:pPr>
      <w:r>
        <w:rPr>
          <w:rFonts w:ascii="Times New Roman" w:hAnsi="Times New Roman" w:eastAsia="Times New Roman" w:cs="Times New Roman"/>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3379470</wp:posOffset>
                </wp:positionH>
                <wp:positionV relativeFrom="paragraph">
                  <wp:posOffset>0</wp:posOffset>
                </wp:positionV>
                <wp:extent cx="1069340" cy="914400"/>
                <wp:effectExtent l="0" t="0" r="0" b="0"/>
                <wp:wrapThrough wrapText="bothSides">
                  <wp:wrapPolygon>
                    <wp:start x="1796" y="0"/>
                    <wp:lineTo x="1283" y="900"/>
                    <wp:lineTo x="1026" y="4800"/>
                    <wp:lineTo x="0" y="10500"/>
                    <wp:lineTo x="0" y="11400"/>
                    <wp:lineTo x="1026" y="14400"/>
                    <wp:lineTo x="1026" y="19200"/>
                    <wp:lineTo x="1539" y="21600"/>
                    <wp:lineTo x="1796" y="21600"/>
                    <wp:lineTo x="19753" y="21600"/>
                    <wp:lineTo x="20010" y="21600"/>
                    <wp:lineTo x="20523" y="19200"/>
                    <wp:lineTo x="20523" y="14400"/>
                    <wp:lineTo x="21549" y="11100"/>
                    <wp:lineTo x="21549" y="10500"/>
                    <wp:lineTo x="20523" y="5100"/>
                    <wp:lineTo x="20266" y="900"/>
                    <wp:lineTo x="19753" y="0"/>
                    <wp:lineTo x="1796" y="0"/>
                  </wp:wrapPolygon>
                </wp:wrapThrough>
                <wp:docPr id="6" name="Двойная фигурная скобка 8"/>
                <wp:cNvGraphicFramePr/>
                <a:graphic xmlns:a="http://schemas.openxmlformats.org/drawingml/2006/main">
                  <a:graphicData uri="http://schemas.microsoft.com/office/word/2010/wordprocessingShape">
                    <wps:wsp>
                      <wps:cNvSpPr/>
                      <wps:spPr>
                        <a:xfrm>
                          <a:off x="0" y="0"/>
                          <a:ext cx="1069340" cy="914400"/>
                        </a:xfrm>
                        <a:prstGeom prst="bracePair">
                          <a:avLst/>
                        </a:prstGeom>
                        <a:noFill/>
                        <a:ln w="9525" cap="flat" cmpd="sng" algn="ctr">
                          <a:solidFill>
                            <a:srgbClr val="4F81BD">
                              <a:shade val="95000"/>
                              <a:satMod val="105000"/>
                            </a:srgbClr>
                          </a:solidFill>
                          <a:prstDash val="solid"/>
                        </a:ln>
                        <a:effectLst/>
                      </wps:spPr>
                      <wps:txbx>
                        <w:txbxContent>
                          <w:p w14:paraId="7ECD1BD3">
                            <w:pPr>
                              <w:jc w:val="center"/>
                            </w:pPr>
                            <w:r>
                              <w:t>3 эксперта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Двойная фигурная скобка 8" o:spid="_x0000_s1026" o:spt="186" type="#_x0000_t186" style="position:absolute;left:0pt;margin-left:266.1pt;margin-top:0pt;height:72pt;width:84.2pt;mso-wrap-distance-left:9pt;mso-wrap-distance-right:9pt;z-index:251660288;v-text-anchor:middle;mso-width-relative:page;mso-height-relative:page;" filled="f" stroked="t" coordsize="21600,21600" wrapcoords="1796 0 1283 900 1026 4800 0 10500 0 11400 1026 14400 1026 19200 1539 21600 1796 21600 19753 21600 20010 21600 20523 19200 20523 14400 21549 11100 21549 10500 20523 5100 20266 900 19753 0 1796 0" o:gfxdata="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Ae93VO1QAAAAgBAAAPAAAAAAAAAAEAIAAAACIAAABkcnMvZG93&#10;bnJldi54bWxQSwECFAAUAAAACACHTuJAU9PoTq4CAAAwBQAADgAAAAAAAAABACAAAAAkAQAAZHJz&#10;L2Uyb0RvYy54bWxQSwUGAAAAAAYABgBZAQAARAYAAAAA&#10;" adj="1800">
                <v:fill on="f" focussize="0,0"/>
                <v:stroke color="#4A7EBB" joinstyle="round"/>
                <v:imagedata o:title=""/>
                <o:lock v:ext="edit" aspectratio="f"/>
                <v:textbox>
                  <w:txbxContent>
                    <w:p w14:paraId="7ECD1BD3">
                      <w:pPr>
                        <w:jc w:val="center"/>
                      </w:pPr>
                      <w:r>
                        <w:t>3 эксперта</w:t>
                      </w:r>
                    </w:p>
                  </w:txbxContent>
                </v:textbox>
                <w10:wrap type="through"/>
              </v:shape>
            </w:pict>
          </mc:Fallback>
        </mc:AlternateContent>
      </w:r>
    </w:p>
    <w:p w14:paraId="1D4891BF">
      <w:pPr>
        <w:widowControl w:val="0"/>
        <w:autoSpaceDE w:val="0"/>
        <w:autoSpaceDN w:val="0"/>
        <w:spacing w:after="0" w:line="240" w:lineRule="auto"/>
        <w:ind w:right="788"/>
        <w:jc w:val="both"/>
        <w:rPr>
          <w:rFonts w:ascii="Times New Roman" w:hAnsi="Times New Roman" w:eastAsia="Times New Roman" w:cs="Times New Roman"/>
          <w:sz w:val="28"/>
          <w:szCs w:val="28"/>
          <w:lang w:eastAsia="ru-RU" w:bidi="en-US"/>
        </w:rPr>
      </w:pPr>
      <w:r>
        <w:rPr>
          <w:rFonts w:ascii="Times New Roman" w:hAnsi="Times New Roman" w:eastAsia="Times New Roman" w:cs="Times New Roman"/>
          <w:sz w:val="28"/>
          <w:szCs w:val="28"/>
          <w:lang w:eastAsia="ru-RU" w:bidi="en-US"/>
        </w:rPr>
        <w:t xml:space="preserve">- Измеримая – работа на площадке </w:t>
      </w:r>
    </w:p>
    <w:p w14:paraId="040BFDF5">
      <w:pPr>
        <w:widowControl w:val="0"/>
        <w:autoSpaceDE w:val="0"/>
        <w:autoSpaceDN w:val="0"/>
        <w:spacing w:after="0" w:line="240" w:lineRule="auto"/>
        <w:ind w:right="788"/>
        <w:jc w:val="both"/>
        <w:rPr>
          <w:rFonts w:ascii="Times New Roman" w:hAnsi="Times New Roman" w:eastAsia="Times New Roman" w:cs="Times New Roman"/>
          <w:sz w:val="28"/>
          <w:szCs w:val="28"/>
          <w:lang w:eastAsia="ru-RU" w:bidi="en-US"/>
        </w:rPr>
      </w:pPr>
      <w:r>
        <w:rPr>
          <w:rFonts w:ascii="Times New Roman" w:hAnsi="Times New Roman" w:eastAsia="Times New Roman" w:cs="Times New Roman"/>
          <w:sz w:val="28"/>
          <w:szCs w:val="28"/>
          <w:lang w:eastAsia="ru-RU" w:bidi="en-US"/>
        </w:rPr>
        <w:t xml:space="preserve">- Измеримая – презентация готовых блюд </w:t>
      </w:r>
    </w:p>
    <w:p w14:paraId="5B1A4641">
      <w:pPr>
        <w:widowControl w:val="0"/>
        <w:autoSpaceDE w:val="0"/>
        <w:autoSpaceDN w:val="0"/>
        <w:spacing w:before="158" w:after="0" w:line="240" w:lineRule="auto"/>
        <w:ind w:left="540" w:right="787" w:firstLine="710"/>
        <w:jc w:val="both"/>
        <w:rPr>
          <w:rFonts w:ascii="Times New Roman" w:hAnsi="Times New Roman" w:eastAsia="Times New Roman" w:cs="Times New Roman"/>
          <w:sz w:val="28"/>
          <w:szCs w:val="28"/>
          <w:lang w:eastAsia="ru-RU" w:bidi="en-US"/>
        </w:rPr>
      </w:pPr>
    </w:p>
    <w:p w14:paraId="1A060E2F">
      <w:pPr>
        <w:widowControl w:val="0"/>
        <w:autoSpaceDE w:val="0"/>
        <w:autoSpaceDN w:val="0"/>
        <w:spacing w:before="158" w:after="0" w:line="360" w:lineRule="auto"/>
        <w:ind w:left="540" w:right="787" w:firstLine="710"/>
        <w:jc w:val="both"/>
        <w:rPr>
          <w:rFonts w:ascii="Times New Roman" w:hAnsi="Times New Roman" w:eastAsia="Times New Roman" w:cs="Times New Roman"/>
          <w:sz w:val="28"/>
          <w:szCs w:val="28"/>
          <w:lang w:eastAsia="ru-RU" w:bidi="en-US"/>
        </w:rPr>
      </w:pPr>
    </w:p>
    <w:p w14:paraId="755AE5B5">
      <w:pPr>
        <w:widowControl w:val="0"/>
        <w:autoSpaceDE w:val="0"/>
        <w:autoSpaceDN w:val="0"/>
        <w:spacing w:after="0" w:line="240" w:lineRule="auto"/>
        <w:ind w:right="788"/>
        <w:jc w:val="both"/>
        <w:rPr>
          <w:rFonts w:ascii="Times New Roman" w:hAnsi="Times New Roman" w:eastAsia="Times New Roman" w:cs="Times New Roman"/>
          <w:sz w:val="28"/>
          <w:szCs w:val="28"/>
          <w:lang w:eastAsia="ru-RU" w:bidi="en-US"/>
        </w:rPr>
      </w:pPr>
      <w:r>
        <w:rPr>
          <w:rFonts w:ascii="Times New Roman" w:hAnsi="Times New Roman" w:eastAsia="Times New Roman" w:cs="Times New Roman"/>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3378200</wp:posOffset>
                </wp:positionH>
                <wp:positionV relativeFrom="paragraph">
                  <wp:posOffset>21590</wp:posOffset>
                </wp:positionV>
                <wp:extent cx="1246505" cy="768985"/>
                <wp:effectExtent l="0" t="0" r="0" b="0"/>
                <wp:wrapThrough wrapText="bothSides">
                  <wp:wrapPolygon>
                    <wp:start x="1926" y="0"/>
                    <wp:lineTo x="1353" y="892"/>
                    <wp:lineTo x="968" y="2479"/>
                    <wp:lineTo x="1155" y="7206"/>
                    <wp:lineTo x="-385" y="10809"/>
                    <wp:lineTo x="1155" y="14394"/>
                    <wp:lineTo x="1155" y="19353"/>
                    <wp:lineTo x="1540" y="21600"/>
                    <wp:lineTo x="1926" y="21600"/>
                    <wp:lineTo x="19674" y="21600"/>
                    <wp:lineTo x="20060" y="21600"/>
                    <wp:lineTo x="20632" y="18907"/>
                    <wp:lineTo x="20632" y="14394"/>
                    <wp:lineTo x="21985" y="10809"/>
                    <wp:lineTo x="20445" y="7206"/>
                    <wp:lineTo x="20632" y="3157"/>
                    <wp:lineTo x="20247" y="892"/>
                    <wp:lineTo x="19674" y="0"/>
                    <wp:lineTo x="1926" y="0"/>
                  </wp:wrapPolygon>
                </wp:wrapThrough>
                <wp:docPr id="4" name="AutoShape 11"/>
                <wp:cNvGraphicFramePr/>
                <a:graphic xmlns:a="http://schemas.openxmlformats.org/drawingml/2006/main">
                  <a:graphicData uri="http://schemas.microsoft.com/office/word/2010/wordprocessingShape">
                    <wps:wsp>
                      <wps:cNvSpPr/>
                      <wps:spPr bwMode="auto">
                        <a:xfrm flipV="1">
                          <a:off x="0" y="0"/>
                          <a:ext cx="1246505" cy="768985"/>
                        </a:xfrm>
                        <a:prstGeom prst="bracePair">
                          <a:avLst>
                            <a:gd name="adj" fmla="val 8333"/>
                          </a:avLst>
                        </a:prstGeom>
                        <a:noFill/>
                        <a:ln w="9525">
                          <a:solidFill>
                            <a:srgbClr val="4F81BD">
                              <a:lumMod val="95000"/>
                              <a:lumOff val="0"/>
                            </a:srgbClr>
                          </a:solidFill>
                          <a:round/>
                        </a:ln>
                      </wps:spPr>
                      <wps:txbx>
                        <w:txbxContent>
                          <w:p w14:paraId="1DB15821">
                            <w:pPr>
                              <w:jc w:val="center"/>
                            </w:pPr>
                            <w:r>
                              <w:t>3 эксперта</w:t>
                            </w:r>
                          </w:p>
                        </w:txbxContent>
                      </wps:txbx>
                      <wps:bodyPr rot="0" vert="horz" wrap="square" lIns="91440" tIns="45720" rIns="91440" bIns="45720" anchor="ctr" anchorCtr="0" upright="1">
                        <a:noAutofit/>
                      </wps:bodyPr>
                    </wps:wsp>
                  </a:graphicData>
                </a:graphic>
              </wp:anchor>
            </w:drawing>
          </mc:Choice>
          <mc:Fallback>
            <w:pict>
              <v:shape id="AutoShape 11" o:spid="_x0000_s1026" o:spt="186" type="#_x0000_t186" style="position:absolute;left:0pt;flip:y;margin-left:266pt;margin-top:1.7pt;height:60.55pt;width:98.15pt;mso-wrap-distance-left:9pt;mso-wrap-distance-right:9pt;z-index:251661312;v-text-anchor:middle;mso-width-relative:page;mso-height-relative:page;" filled="f" stroked="t" coordsize="21600,21600" wrapcoords="1926 0 1353 892 968 2479 1155 7206 -385 10809 1155 14394 1155 19353 1540 21600 1926 21600 19674 21600 20060 21600 20632 18907 20632 14394 21985 10809 20445 7206 20632 3157 20247 892 19674 0 1926 0" o:gfxdata="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4poOy9kAAAAJAQAADwAAAAAAAAABACAAAAAi&#10;AAAAZHJzL2Rvd25yZXYueG1sUEsBAhQAFAAAAAgAh07iQKTR21ZCAgAAiQQAAA4AAAAAAAAAAQAg&#10;AAAAKAEAAGRycy9lMm9Eb2MueG1sUEsFBgAAAAAGAAYAWQEAANwFAAAAAA==&#10;" adj="1800">
                <v:fill on="f" focussize="0,0"/>
                <v:stroke color="#457AB9" joinstyle="round"/>
                <v:imagedata o:title=""/>
                <o:lock v:ext="edit" aspectratio="f"/>
                <v:textbox>
                  <w:txbxContent>
                    <w:p w14:paraId="1DB15821">
                      <w:pPr>
                        <w:jc w:val="center"/>
                      </w:pPr>
                      <w:r>
                        <w:t>3 эксперта</w:t>
                      </w:r>
                    </w:p>
                  </w:txbxContent>
                </v:textbox>
                <w10:wrap type="through"/>
              </v:shape>
            </w:pict>
          </mc:Fallback>
        </mc:AlternateContent>
      </w:r>
      <w:r>
        <w:rPr>
          <w:rFonts w:ascii="Times New Roman" w:hAnsi="Times New Roman" w:eastAsia="Times New Roman" w:cs="Times New Roman"/>
          <w:sz w:val="28"/>
          <w:szCs w:val="28"/>
          <w:lang w:eastAsia="ru-RU" w:bidi="en-US"/>
        </w:rPr>
        <w:t xml:space="preserve"> </w:t>
      </w:r>
    </w:p>
    <w:p w14:paraId="3B2B3948">
      <w:pPr>
        <w:widowControl w:val="0"/>
        <w:autoSpaceDE w:val="0"/>
        <w:autoSpaceDN w:val="0"/>
        <w:spacing w:after="0" w:line="240" w:lineRule="auto"/>
        <w:ind w:right="788"/>
        <w:jc w:val="both"/>
        <w:rPr>
          <w:rFonts w:ascii="Times New Roman" w:hAnsi="Times New Roman" w:eastAsia="Times New Roman" w:cs="Times New Roman"/>
          <w:sz w:val="28"/>
          <w:szCs w:val="28"/>
          <w:lang w:eastAsia="ru-RU" w:bidi="en-US"/>
        </w:rPr>
      </w:pPr>
      <w:r>
        <w:rPr>
          <w:rFonts w:ascii="Times New Roman" w:hAnsi="Times New Roman" w:eastAsia="Times New Roman" w:cs="Times New Roman"/>
          <w:sz w:val="28"/>
          <w:szCs w:val="28"/>
          <w:lang w:eastAsia="ru-RU" w:bidi="en-US"/>
        </w:rPr>
        <w:t>- Измеримая – презентация готовых блюд</w:t>
      </w:r>
    </w:p>
    <w:p w14:paraId="0441419F">
      <w:pPr>
        <w:widowControl w:val="0"/>
        <w:autoSpaceDE w:val="0"/>
        <w:autoSpaceDN w:val="0"/>
        <w:spacing w:after="0" w:line="240" w:lineRule="auto"/>
        <w:ind w:right="788"/>
        <w:jc w:val="both"/>
        <w:rPr>
          <w:rFonts w:ascii="Times New Roman" w:hAnsi="Times New Roman" w:eastAsia="Times New Roman" w:cs="Times New Roman"/>
          <w:sz w:val="28"/>
          <w:szCs w:val="28"/>
          <w:lang w:eastAsia="ru-RU" w:bidi="en-US"/>
        </w:rPr>
      </w:pPr>
      <w:r>
        <w:rPr>
          <w:rFonts w:ascii="Times New Roman" w:hAnsi="Times New Roman" w:eastAsia="Times New Roman" w:cs="Times New Roman"/>
          <w:sz w:val="28"/>
          <w:szCs w:val="28"/>
          <w:lang w:eastAsia="ru-RU" w:bidi="en-US"/>
        </w:rPr>
        <w:t>- Судейская – дегустация готовых блюд</w:t>
      </w:r>
    </w:p>
    <w:p w14:paraId="567F28A8">
      <w:pPr>
        <w:widowControl w:val="0"/>
        <w:autoSpaceDE w:val="0"/>
        <w:autoSpaceDN w:val="0"/>
        <w:spacing w:before="158" w:after="0" w:line="360" w:lineRule="auto"/>
        <w:ind w:left="540" w:right="787" w:firstLine="720"/>
        <w:jc w:val="both"/>
        <w:rPr>
          <w:rFonts w:ascii="Times New Roman" w:hAnsi="Times New Roman" w:eastAsia="Times New Roman" w:cs="Times New Roman"/>
          <w:sz w:val="28"/>
          <w:szCs w:val="28"/>
          <w:lang w:eastAsia="ru-RU" w:bidi="en-US"/>
        </w:rPr>
      </w:pPr>
    </w:p>
    <w:p w14:paraId="6747A233">
      <w:pPr>
        <w:widowControl w:val="0"/>
        <w:autoSpaceDE w:val="0"/>
        <w:autoSpaceDN w:val="0"/>
        <w:spacing w:before="158" w:after="0" w:line="240" w:lineRule="auto"/>
        <w:ind w:right="-2" w:firstLine="709"/>
        <w:jc w:val="both"/>
        <w:rPr>
          <w:rFonts w:ascii="Times New Roman" w:hAnsi="Times New Roman" w:eastAsia="Times New Roman" w:cs="Times New Roman"/>
          <w:sz w:val="28"/>
          <w:szCs w:val="28"/>
          <w:lang w:eastAsia="ru-RU" w:bidi="en-US"/>
        </w:rPr>
      </w:pPr>
      <w:r>
        <w:rPr>
          <w:rFonts w:ascii="Times New Roman" w:hAnsi="Times New Roman" w:eastAsia="Times New Roman" w:cs="Times New Roman"/>
          <w:sz w:val="28"/>
          <w:szCs w:val="28"/>
          <w:lang w:eastAsia="ru-RU" w:bidi="en-US"/>
        </w:rPr>
        <w:t>Для того, чтобы эксперт-наставник не оценивал своего участника, в каждую группу добавляется ещё один эксперт (руководитель группы), на замену оценки эксперта-наставника. Эксперты, оценивающие дегустацию, не имеют права видеть и оценивать работу конкурсантов на площадке.</w:t>
      </w:r>
    </w:p>
    <w:p w14:paraId="5F46A811">
      <w:pPr>
        <w:widowControl w:val="0"/>
        <w:autoSpaceDE w:val="0"/>
        <w:autoSpaceDN w:val="0"/>
        <w:spacing w:before="158" w:after="0" w:line="240" w:lineRule="auto"/>
        <w:ind w:right="-2" w:firstLine="709"/>
        <w:jc w:val="both"/>
        <w:rPr>
          <w:rFonts w:ascii="Times New Roman" w:hAnsi="Times New Roman" w:eastAsia="Times New Roman" w:cs="Times New Roman"/>
          <w:sz w:val="28"/>
          <w:szCs w:val="28"/>
          <w:lang w:eastAsia="ru-RU" w:bidi="en-US"/>
        </w:rPr>
      </w:pPr>
      <w:r>
        <w:rPr>
          <w:rFonts w:ascii="Times New Roman" w:hAnsi="Times New Roman" w:eastAsia="Times New Roman" w:cs="Times New Roman"/>
          <w:sz w:val="28"/>
          <w:szCs w:val="28"/>
          <w:lang w:eastAsia="ru-RU" w:bidi="en-US"/>
        </w:rPr>
        <w:t>В процесс конкурсных дней нельзя менять экспертные группы местами. Группы, сформированные в первый день, работают в этом составе все дни. Исключением служит, если главный эксперт видит сговор экспертов или они не справляются с оценкой. В этом случае он может расформировать экспертные группы.</w:t>
      </w:r>
    </w:p>
    <w:p w14:paraId="7E766892">
      <w:pPr>
        <w:widowControl w:val="0"/>
        <w:autoSpaceDE w:val="0"/>
        <w:autoSpaceDN w:val="0"/>
        <w:spacing w:before="158" w:after="0" w:line="240" w:lineRule="auto"/>
        <w:ind w:right="-2" w:firstLine="709"/>
        <w:jc w:val="both"/>
        <w:rPr>
          <w:rFonts w:ascii="Times New Roman" w:hAnsi="Times New Roman" w:eastAsia="Times New Roman" w:cs="Times New Roman"/>
          <w:sz w:val="28"/>
          <w:szCs w:val="28"/>
          <w:lang w:eastAsia="ru-RU" w:bidi="en-US"/>
        </w:rPr>
      </w:pPr>
      <w:r>
        <w:rPr>
          <w:rFonts w:ascii="Times New Roman" w:hAnsi="Times New Roman" w:eastAsia="Times New Roman" w:cs="Times New Roman"/>
          <w:sz w:val="28"/>
          <w:szCs w:val="28"/>
          <w:lang w:eastAsia="ru-RU" w:bidi="en-US"/>
        </w:rPr>
        <w:t>Количество индустриальных экспертов для участия в оценке работ конкурсантов ограниченное. Допускается не больше одного индустриального эксперта в одну группу оценки. Например: Судейская – дегустация готовых блюд – 1 индустриальный эксперт.</w:t>
      </w:r>
    </w:p>
    <w:p w14:paraId="09D21FB0">
      <w:pPr>
        <w:widowControl w:val="0"/>
        <w:autoSpaceDE w:val="0"/>
        <w:autoSpaceDN w:val="0"/>
        <w:spacing w:before="158" w:after="0" w:line="240" w:lineRule="auto"/>
        <w:ind w:right="-2" w:firstLine="709"/>
        <w:jc w:val="both"/>
        <w:rPr>
          <w:rFonts w:ascii="Times New Roman" w:hAnsi="Times New Roman" w:eastAsia="Times New Roman" w:cs="Times New Roman"/>
          <w:sz w:val="28"/>
          <w:szCs w:val="28"/>
          <w:lang w:eastAsia="ru-RU" w:bidi="en-US"/>
        </w:rPr>
      </w:pPr>
    </w:p>
    <w:p w14:paraId="4ECD5B38">
      <w:pPr>
        <w:tabs>
          <w:tab w:val="left" w:pos="993"/>
        </w:tabs>
        <w:spacing w:after="0" w:line="276"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Оценивание участника экспертом - наставником не допускается. </w:t>
      </w:r>
      <w:r>
        <w:rPr>
          <w:rFonts w:ascii="Times New Roman" w:hAnsi="Times New Roman" w:eastAsia="Times New Roman" w:cs="Times New Roman"/>
          <w:sz w:val="28"/>
          <w:szCs w:val="28"/>
        </w:rPr>
        <w:t>Исключение составляют если не хватает экспертов для оценивания, эксперты могут принять решение об оценке своих конкурсантов и составить протокол. Должны быть согласны все эксперты.</w:t>
      </w:r>
    </w:p>
    <w:p w14:paraId="57AE24F9">
      <w:pPr>
        <w:widowControl w:val="0"/>
        <w:autoSpaceDE w:val="0"/>
        <w:autoSpaceDN w:val="0"/>
        <w:spacing w:before="158" w:after="0" w:line="240" w:lineRule="auto"/>
        <w:ind w:right="-2" w:firstLine="709"/>
        <w:jc w:val="both"/>
        <w:rPr>
          <w:rFonts w:ascii="Times New Roman" w:hAnsi="Times New Roman" w:eastAsia="Times New Roman" w:cs="Times New Roman"/>
          <w:sz w:val="28"/>
          <w:szCs w:val="28"/>
          <w:lang w:eastAsia="ru-RU" w:bidi="en-US"/>
        </w:rPr>
      </w:pPr>
    </w:p>
    <w:p w14:paraId="7571B9A8">
      <w:pPr>
        <w:widowControl w:val="0"/>
        <w:autoSpaceDE w:val="0"/>
        <w:autoSpaceDN w:val="0"/>
        <w:spacing w:before="158" w:after="0" w:line="240" w:lineRule="auto"/>
        <w:ind w:right="-2" w:firstLine="709"/>
        <w:jc w:val="both"/>
        <w:rPr>
          <w:rFonts w:ascii="Times New Roman" w:hAnsi="Times New Roman" w:cs="Times New Roman"/>
          <w:b/>
          <w:bCs/>
          <w:sz w:val="28"/>
          <w:szCs w:val="28"/>
        </w:rPr>
      </w:pPr>
      <w:r>
        <w:rPr>
          <w:rFonts w:ascii="Times New Roman" w:hAnsi="Times New Roman" w:eastAsia="Times New Roman" w:cs="Times New Roman"/>
          <w:b/>
          <w:bCs/>
          <w:sz w:val="28"/>
          <w:szCs w:val="28"/>
          <w:lang w:eastAsia="ru-RU" w:bidi="en-US"/>
        </w:rPr>
        <w:t xml:space="preserve">2.4. </w:t>
      </w:r>
      <w:r>
        <w:rPr>
          <w:rFonts w:ascii="Times New Roman" w:hAnsi="Times New Roman" w:cs="Times New Roman"/>
          <w:b/>
          <w:bCs/>
          <w:sz w:val="28"/>
          <w:szCs w:val="28"/>
        </w:rPr>
        <w:t>Сервировка блюд</w:t>
      </w:r>
    </w:p>
    <w:p w14:paraId="1A4ECFD1">
      <w:pPr>
        <w:widowControl w:val="0"/>
        <w:autoSpaceDE w:val="0"/>
        <w:autoSpaceDN w:val="0"/>
        <w:spacing w:before="158" w:after="0" w:line="240" w:lineRule="auto"/>
        <w:ind w:right="-2" w:firstLine="709"/>
        <w:jc w:val="both"/>
        <w:rPr>
          <w:rFonts w:ascii="Times New Roman" w:hAnsi="Times New Roman" w:cs="Times New Roman"/>
          <w:b/>
          <w:bCs/>
          <w:sz w:val="28"/>
          <w:szCs w:val="28"/>
        </w:rPr>
      </w:pPr>
    </w:p>
    <w:p w14:paraId="3A8FFACB">
      <w:pPr>
        <w:widowControl w:val="0"/>
        <w:tabs>
          <w:tab w:val="left" w:pos="8647"/>
        </w:tabs>
        <w:autoSpaceDE w:val="0"/>
        <w:autoSpaceDN w:val="0"/>
        <w:spacing w:before="3" w:after="0" w:line="240" w:lineRule="auto"/>
        <w:ind w:right="140" w:firstLine="709"/>
        <w:jc w:val="both"/>
        <w:rPr>
          <w:rFonts w:ascii="Times New Roman" w:hAnsi="Times New Roman" w:eastAsia="Times New Roman" w:cs="Times New Roman"/>
          <w:sz w:val="28"/>
          <w:szCs w:val="28"/>
          <w:lang w:eastAsia="ru-RU" w:bidi="en-US"/>
        </w:rPr>
      </w:pPr>
      <w:r>
        <w:rPr>
          <w:rFonts w:ascii="Times New Roman" w:hAnsi="Times New Roman" w:eastAsia="Times New Roman" w:cs="Times New Roman"/>
          <w:sz w:val="28"/>
          <w:szCs w:val="28"/>
          <w:lang w:eastAsia="ru-RU" w:bidi="en-US"/>
        </w:rPr>
        <w:t xml:space="preserve">В моменты времени сервировки не должно быть никаких задержек. Выдача блюда осуществляется в пределах отведённого времени (±5минут). Эксперт, ответственный за хронометраж, объявляет участникам за 5 минут до корректного времени подачи, об открытии сервисного окна, и по истечении еще 5 минут после корректного времени – о закрытии сервисного окна. Соответственно на подачу блюда конкурсантам отводится 10 минут.  По истечении этого срока даётся 5 штрафных минут, для завершения сервиса, после истечения этого времени блюда снимаются с презентации и не оцениваются. </w:t>
      </w:r>
    </w:p>
    <w:p w14:paraId="409500E2">
      <w:pPr>
        <w:spacing w:after="0" w:line="240" w:lineRule="auto"/>
        <w:rPr>
          <w:rFonts w:ascii="Times New Roman" w:hAnsi="Times New Roman" w:eastAsia="Times New Roman" w:cs="Times New Roman"/>
          <w:b/>
          <w:bCs/>
          <w:sz w:val="28"/>
          <w:szCs w:val="28"/>
          <w:lang w:eastAsia="ru-RU"/>
        </w:rPr>
      </w:pPr>
    </w:p>
    <w:p w14:paraId="2F4FAE5A">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Пример:</w:t>
      </w:r>
    </w:p>
    <w:tbl>
      <w:tblPr>
        <w:tblStyle w:val="43"/>
        <w:tblW w:w="10774" w:type="dxa"/>
        <w:tblInd w:w="-7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70"/>
        <w:gridCol w:w="3142"/>
        <w:gridCol w:w="3317"/>
        <w:gridCol w:w="1645"/>
      </w:tblGrid>
      <w:tr w14:paraId="4BEB0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774" w:type="dxa"/>
            <w:gridSpan w:val="4"/>
          </w:tcPr>
          <w:p w14:paraId="1EE07AC7">
            <w:pPr>
              <w:shd w:val="clear" w:color="auto" w:fill="FFFFFF"/>
              <w:spacing w:before="100" w:beforeAutospacing="1" w:after="100" w:afterAutospacing="1" w:line="240" w:lineRule="auto"/>
              <w:jc w:val="center"/>
              <w:rPr>
                <w:rFonts w:ascii="Times New Roman" w:hAnsi="Times New Roman" w:eastAsia="Times New Roman" w:cs="Times New Roman"/>
                <w:b/>
                <w:bCs/>
                <w:sz w:val="22"/>
                <w:szCs w:val="22"/>
                <w:lang w:eastAsia="ru-RU"/>
              </w:rPr>
            </w:pPr>
            <w:r>
              <w:rPr>
                <w:rFonts w:ascii="Times New Roman" w:hAnsi="Times New Roman" w:eastAsia="Times New Roman" w:cs="Times New Roman"/>
                <w:b/>
                <w:bCs/>
                <w:sz w:val="22"/>
                <w:szCs w:val="22"/>
                <w:lang w:eastAsia="ru-RU"/>
              </w:rPr>
              <w:t>Время выполнения 4 часа - три блюда: С 9:00 – 13:00</w:t>
            </w:r>
          </w:p>
          <w:p w14:paraId="24D2F418">
            <w:pPr>
              <w:shd w:val="clear" w:color="auto" w:fill="FFFFFF"/>
              <w:spacing w:before="100" w:beforeAutospacing="1" w:after="100" w:afterAutospacing="1" w:line="240" w:lineRule="auto"/>
              <w:jc w:val="center"/>
              <w:rPr>
                <w:rFonts w:ascii="Times New Roman" w:hAnsi="Times New Roman" w:eastAsia="Times New Roman" w:cs="Times New Roman"/>
                <w:sz w:val="22"/>
                <w:szCs w:val="22"/>
                <w:lang w:eastAsia="ru-RU"/>
              </w:rPr>
            </w:pPr>
          </w:p>
        </w:tc>
      </w:tr>
      <w:tr w14:paraId="6E9DE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70" w:type="dxa"/>
          </w:tcPr>
          <w:p w14:paraId="119FC239">
            <w:pPr>
              <w:shd w:val="clear" w:color="auto" w:fill="FFFFFF"/>
              <w:spacing w:before="100" w:beforeAutospacing="1" w:after="100" w:afterAutospacing="1" w:line="240" w:lineRule="auto"/>
              <w:rPr>
                <w:rFonts w:ascii="Times New Roman" w:hAnsi="Times New Roman" w:eastAsia="Times New Roman" w:cs="Times New Roman"/>
                <w:sz w:val="22"/>
                <w:szCs w:val="22"/>
                <w:lang w:eastAsia="ru-RU"/>
              </w:rPr>
            </w:pPr>
            <w:r>
              <w:rPr>
                <w:rFonts w:ascii="Times New Roman" w:hAnsi="Times New Roman" w:eastAsia="Times New Roman" w:cs="Times New Roman"/>
                <w:b/>
                <w:bCs/>
                <w:sz w:val="22"/>
                <w:szCs w:val="22"/>
                <w:lang w:eastAsia="ru-RU"/>
              </w:rPr>
              <w:t xml:space="preserve">Первая подача - 12.00 </w:t>
            </w:r>
          </w:p>
          <w:p w14:paraId="38EAC718">
            <w:pPr>
              <w:spacing w:after="0" w:line="240" w:lineRule="auto"/>
              <w:jc w:val="center"/>
              <w:rPr>
                <w:rFonts w:ascii="Times New Roman" w:hAnsi="Times New Roman" w:eastAsia="Times New Roman" w:cs="Times New Roman"/>
                <w:b/>
                <w:bCs/>
                <w:sz w:val="22"/>
                <w:szCs w:val="22"/>
                <w:lang w:eastAsia="ru-RU"/>
              </w:rPr>
            </w:pPr>
          </w:p>
        </w:tc>
        <w:tc>
          <w:tcPr>
            <w:tcW w:w="3142" w:type="dxa"/>
          </w:tcPr>
          <w:p w14:paraId="21E4BB03">
            <w:pPr>
              <w:shd w:val="clear" w:color="auto" w:fill="FFFFFF"/>
              <w:spacing w:before="100" w:beforeAutospacing="1" w:after="100" w:afterAutospacing="1" w:line="240" w:lineRule="auto"/>
              <w:rPr>
                <w:rFonts w:ascii="Times New Roman" w:hAnsi="Times New Roman" w:eastAsia="Times New Roman" w:cs="Times New Roman"/>
                <w:sz w:val="22"/>
                <w:szCs w:val="22"/>
                <w:lang w:eastAsia="ru-RU"/>
              </w:rPr>
            </w:pPr>
            <w:r>
              <w:rPr>
                <w:rFonts w:ascii="Times New Roman" w:hAnsi="Times New Roman" w:eastAsia="Times New Roman" w:cs="Times New Roman"/>
                <w:b/>
                <w:bCs/>
                <w:sz w:val="22"/>
                <w:szCs w:val="22"/>
                <w:lang w:eastAsia="ru-RU"/>
              </w:rPr>
              <w:t xml:space="preserve">Окно подачи 11:55 – 12:05 </w:t>
            </w:r>
          </w:p>
          <w:p w14:paraId="5EE72D04">
            <w:pPr>
              <w:spacing w:after="0" w:line="240" w:lineRule="auto"/>
              <w:jc w:val="center"/>
              <w:rPr>
                <w:rFonts w:ascii="Times New Roman" w:hAnsi="Times New Roman" w:eastAsia="Times New Roman" w:cs="Times New Roman"/>
                <w:b/>
                <w:bCs/>
                <w:sz w:val="22"/>
                <w:szCs w:val="22"/>
                <w:lang w:eastAsia="ru-RU"/>
              </w:rPr>
            </w:pPr>
          </w:p>
        </w:tc>
        <w:tc>
          <w:tcPr>
            <w:tcW w:w="3317" w:type="dxa"/>
          </w:tcPr>
          <w:p w14:paraId="65B6E4DE">
            <w:pPr>
              <w:shd w:val="clear" w:color="auto" w:fill="FFFFFF"/>
              <w:spacing w:before="100" w:beforeAutospacing="1" w:after="100" w:afterAutospacing="1" w:line="240" w:lineRule="auto"/>
              <w:rPr>
                <w:rFonts w:ascii="Times New Roman" w:hAnsi="Times New Roman" w:eastAsia="Times New Roman" w:cs="Times New Roman"/>
                <w:sz w:val="22"/>
                <w:szCs w:val="22"/>
                <w:lang w:eastAsia="ru-RU"/>
              </w:rPr>
            </w:pPr>
            <w:r>
              <w:rPr>
                <w:rFonts w:ascii="Times New Roman" w:hAnsi="Times New Roman" w:eastAsia="Times New Roman" w:cs="Times New Roman"/>
                <w:b/>
                <w:bCs/>
                <w:sz w:val="22"/>
                <w:szCs w:val="22"/>
                <w:lang w:eastAsia="ru-RU"/>
              </w:rPr>
              <w:t>Штрафное время 12:05 – 12:10</w:t>
            </w:r>
          </w:p>
          <w:p w14:paraId="34770080">
            <w:pPr>
              <w:spacing w:after="0" w:line="240" w:lineRule="auto"/>
              <w:jc w:val="center"/>
              <w:rPr>
                <w:rFonts w:ascii="Times New Roman" w:hAnsi="Times New Roman" w:eastAsia="Times New Roman" w:cs="Times New Roman"/>
                <w:b/>
                <w:bCs/>
                <w:sz w:val="22"/>
                <w:szCs w:val="22"/>
                <w:lang w:eastAsia="ru-RU"/>
              </w:rPr>
            </w:pPr>
          </w:p>
        </w:tc>
        <w:tc>
          <w:tcPr>
            <w:tcW w:w="1645" w:type="dxa"/>
            <w:vMerge w:val="restart"/>
          </w:tcPr>
          <w:p w14:paraId="545AFEE6">
            <w:pPr>
              <w:shd w:val="clear" w:color="auto" w:fill="FFFFFF"/>
              <w:spacing w:before="100" w:beforeAutospacing="1" w:after="100" w:afterAutospacing="1" w:line="240" w:lineRule="auto"/>
              <w:rPr>
                <w:rFonts w:ascii="Times New Roman" w:hAnsi="Times New Roman" w:eastAsia="Times New Roman" w:cs="Times New Roman"/>
                <w:b/>
                <w:bCs/>
                <w:sz w:val="22"/>
                <w:szCs w:val="22"/>
                <w:highlight w:val="yellow"/>
                <w:lang w:eastAsia="ru-RU"/>
              </w:rPr>
            </w:pPr>
          </w:p>
          <w:p w14:paraId="41F19393">
            <w:pPr>
              <w:shd w:val="clear" w:color="auto" w:fill="FFFFFF"/>
              <w:spacing w:before="100" w:beforeAutospacing="1" w:after="100" w:afterAutospacing="1" w:line="240" w:lineRule="auto"/>
              <w:rPr>
                <w:rFonts w:ascii="Times New Roman" w:hAnsi="Times New Roman" w:eastAsia="Times New Roman" w:cs="Times New Roman"/>
                <w:b/>
                <w:bCs/>
                <w:sz w:val="22"/>
                <w:szCs w:val="22"/>
                <w:lang w:eastAsia="ru-RU"/>
              </w:rPr>
            </w:pPr>
            <w:r>
              <w:rPr>
                <w:rFonts w:ascii="Times New Roman" w:hAnsi="Times New Roman" w:eastAsia="Times New Roman" w:cs="Times New Roman"/>
                <w:b/>
                <w:bCs/>
                <w:sz w:val="22"/>
                <w:szCs w:val="22"/>
                <w:lang w:eastAsia="ru-RU"/>
              </w:rPr>
              <w:t xml:space="preserve">Далее блюда не оцениваются </w:t>
            </w:r>
          </w:p>
          <w:p w14:paraId="6BB735F5">
            <w:pPr>
              <w:spacing w:after="0" w:line="240" w:lineRule="auto"/>
              <w:jc w:val="center"/>
              <w:rPr>
                <w:rFonts w:ascii="Times New Roman" w:hAnsi="Times New Roman" w:eastAsia="Times New Roman" w:cs="Times New Roman"/>
                <w:b/>
                <w:bCs/>
                <w:sz w:val="22"/>
                <w:szCs w:val="22"/>
                <w:highlight w:val="yellow"/>
                <w:lang w:eastAsia="ru-RU"/>
              </w:rPr>
            </w:pPr>
          </w:p>
        </w:tc>
      </w:tr>
      <w:tr w14:paraId="7E2F2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70" w:type="dxa"/>
          </w:tcPr>
          <w:p w14:paraId="3A371E62">
            <w:pPr>
              <w:shd w:val="clear" w:color="auto" w:fill="FFFFFF"/>
              <w:spacing w:before="100" w:beforeAutospacing="1" w:after="100" w:afterAutospacing="1" w:line="240" w:lineRule="auto"/>
              <w:rPr>
                <w:rFonts w:ascii="Times New Roman" w:hAnsi="Times New Roman" w:eastAsia="Times New Roman" w:cs="Times New Roman"/>
                <w:sz w:val="22"/>
                <w:szCs w:val="22"/>
                <w:lang w:eastAsia="ru-RU"/>
              </w:rPr>
            </w:pPr>
            <w:r>
              <w:rPr>
                <w:rFonts w:ascii="Times New Roman" w:hAnsi="Times New Roman" w:eastAsia="Times New Roman" w:cs="Times New Roman"/>
                <w:b/>
                <w:bCs/>
                <w:sz w:val="22"/>
                <w:szCs w:val="22"/>
                <w:lang w:eastAsia="ru-RU"/>
              </w:rPr>
              <w:t xml:space="preserve">Вторая подача - 12.30 </w:t>
            </w:r>
          </w:p>
          <w:p w14:paraId="6F956326">
            <w:pPr>
              <w:spacing w:after="0" w:line="240" w:lineRule="auto"/>
              <w:jc w:val="center"/>
              <w:rPr>
                <w:rFonts w:ascii="Times New Roman" w:hAnsi="Times New Roman" w:eastAsia="Times New Roman" w:cs="Times New Roman"/>
                <w:b/>
                <w:bCs/>
                <w:sz w:val="22"/>
                <w:szCs w:val="22"/>
                <w:lang w:eastAsia="ru-RU"/>
              </w:rPr>
            </w:pPr>
          </w:p>
        </w:tc>
        <w:tc>
          <w:tcPr>
            <w:tcW w:w="3142" w:type="dxa"/>
          </w:tcPr>
          <w:p w14:paraId="5109A8EE">
            <w:pPr>
              <w:shd w:val="clear" w:color="auto" w:fill="FFFFFF"/>
              <w:spacing w:before="100" w:beforeAutospacing="1" w:after="100" w:afterAutospacing="1" w:line="240" w:lineRule="auto"/>
              <w:rPr>
                <w:rFonts w:ascii="Times New Roman" w:hAnsi="Times New Roman" w:eastAsia="Times New Roman" w:cs="Times New Roman"/>
                <w:sz w:val="22"/>
                <w:szCs w:val="22"/>
                <w:lang w:eastAsia="ru-RU"/>
              </w:rPr>
            </w:pPr>
            <w:r>
              <w:rPr>
                <w:rFonts w:ascii="Times New Roman" w:hAnsi="Times New Roman" w:eastAsia="Times New Roman" w:cs="Times New Roman"/>
                <w:b/>
                <w:bCs/>
                <w:sz w:val="22"/>
                <w:szCs w:val="22"/>
                <w:lang w:eastAsia="ru-RU"/>
              </w:rPr>
              <w:t xml:space="preserve">Окно подачи 12:25 – 12:35 </w:t>
            </w:r>
          </w:p>
          <w:p w14:paraId="7AA2A3AD">
            <w:pPr>
              <w:spacing w:after="0" w:line="240" w:lineRule="auto"/>
              <w:jc w:val="center"/>
              <w:rPr>
                <w:rFonts w:ascii="Times New Roman" w:hAnsi="Times New Roman" w:eastAsia="Times New Roman" w:cs="Times New Roman"/>
                <w:b/>
                <w:bCs/>
                <w:sz w:val="22"/>
                <w:szCs w:val="22"/>
                <w:lang w:eastAsia="ru-RU"/>
              </w:rPr>
            </w:pPr>
          </w:p>
        </w:tc>
        <w:tc>
          <w:tcPr>
            <w:tcW w:w="3317" w:type="dxa"/>
          </w:tcPr>
          <w:p w14:paraId="4C6E0F4B">
            <w:pPr>
              <w:shd w:val="clear" w:color="auto" w:fill="FFFFFF"/>
              <w:spacing w:before="100" w:beforeAutospacing="1" w:after="100" w:afterAutospacing="1" w:line="240" w:lineRule="auto"/>
              <w:rPr>
                <w:rFonts w:ascii="Times New Roman" w:hAnsi="Times New Roman" w:eastAsia="Times New Roman" w:cs="Times New Roman"/>
                <w:sz w:val="22"/>
                <w:szCs w:val="22"/>
                <w:lang w:eastAsia="ru-RU"/>
              </w:rPr>
            </w:pPr>
            <w:r>
              <w:rPr>
                <w:rFonts w:ascii="Times New Roman" w:hAnsi="Times New Roman" w:eastAsia="Times New Roman" w:cs="Times New Roman"/>
                <w:b/>
                <w:bCs/>
                <w:sz w:val="22"/>
                <w:szCs w:val="22"/>
                <w:lang w:eastAsia="ru-RU"/>
              </w:rPr>
              <w:t xml:space="preserve">Штрафное время 12:35 – 12:40 </w:t>
            </w:r>
          </w:p>
          <w:p w14:paraId="354D9C5E">
            <w:pPr>
              <w:spacing w:after="0" w:line="240" w:lineRule="auto"/>
              <w:jc w:val="center"/>
              <w:rPr>
                <w:rFonts w:ascii="Times New Roman" w:hAnsi="Times New Roman" w:eastAsia="Times New Roman" w:cs="Times New Roman"/>
                <w:b/>
                <w:bCs/>
                <w:sz w:val="22"/>
                <w:szCs w:val="22"/>
                <w:lang w:eastAsia="ru-RU"/>
              </w:rPr>
            </w:pPr>
          </w:p>
        </w:tc>
        <w:tc>
          <w:tcPr>
            <w:tcW w:w="1645" w:type="dxa"/>
            <w:vMerge w:val="continue"/>
          </w:tcPr>
          <w:p w14:paraId="7D74A01B">
            <w:pPr>
              <w:spacing w:after="0" w:line="240" w:lineRule="auto"/>
              <w:jc w:val="center"/>
              <w:rPr>
                <w:rFonts w:ascii="Times New Roman" w:hAnsi="Times New Roman" w:eastAsia="Times New Roman" w:cs="Times New Roman"/>
                <w:b/>
                <w:bCs/>
                <w:sz w:val="22"/>
                <w:szCs w:val="22"/>
                <w:highlight w:val="yellow"/>
                <w:lang w:eastAsia="ru-RU"/>
              </w:rPr>
            </w:pPr>
          </w:p>
        </w:tc>
      </w:tr>
      <w:tr w14:paraId="760F5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70" w:type="dxa"/>
          </w:tcPr>
          <w:p w14:paraId="71708F94">
            <w:pPr>
              <w:shd w:val="clear" w:color="auto" w:fill="FFFFFF"/>
              <w:spacing w:before="100" w:beforeAutospacing="1" w:after="100" w:afterAutospacing="1" w:line="240" w:lineRule="auto"/>
              <w:rPr>
                <w:rFonts w:ascii="Times New Roman" w:hAnsi="Times New Roman" w:eastAsia="Times New Roman" w:cs="Times New Roman"/>
                <w:sz w:val="22"/>
                <w:szCs w:val="22"/>
                <w:lang w:eastAsia="ru-RU"/>
              </w:rPr>
            </w:pPr>
            <w:r>
              <w:rPr>
                <w:rFonts w:ascii="Times New Roman" w:hAnsi="Times New Roman" w:eastAsia="Times New Roman" w:cs="Times New Roman"/>
                <w:b/>
                <w:bCs/>
                <w:sz w:val="22"/>
                <w:szCs w:val="22"/>
                <w:lang w:eastAsia="ru-RU"/>
              </w:rPr>
              <w:t xml:space="preserve">Третья подача – 13.00 </w:t>
            </w:r>
          </w:p>
          <w:p w14:paraId="06410AA5">
            <w:pPr>
              <w:spacing w:after="0" w:line="240" w:lineRule="auto"/>
              <w:jc w:val="center"/>
              <w:rPr>
                <w:rFonts w:ascii="Times New Roman" w:hAnsi="Times New Roman" w:eastAsia="Times New Roman" w:cs="Times New Roman"/>
                <w:b/>
                <w:bCs/>
                <w:sz w:val="22"/>
                <w:szCs w:val="22"/>
                <w:lang w:eastAsia="ru-RU"/>
              </w:rPr>
            </w:pPr>
          </w:p>
        </w:tc>
        <w:tc>
          <w:tcPr>
            <w:tcW w:w="3142" w:type="dxa"/>
          </w:tcPr>
          <w:p w14:paraId="08420262">
            <w:pPr>
              <w:shd w:val="clear" w:color="auto" w:fill="FFFFFF"/>
              <w:spacing w:before="100" w:beforeAutospacing="1" w:after="100" w:afterAutospacing="1" w:line="240" w:lineRule="auto"/>
              <w:rPr>
                <w:rFonts w:ascii="Times New Roman" w:hAnsi="Times New Roman" w:eastAsia="Times New Roman" w:cs="Times New Roman"/>
                <w:sz w:val="22"/>
                <w:szCs w:val="22"/>
                <w:lang w:eastAsia="ru-RU"/>
              </w:rPr>
            </w:pPr>
            <w:r>
              <w:rPr>
                <w:rFonts w:ascii="Times New Roman" w:hAnsi="Times New Roman" w:eastAsia="Times New Roman" w:cs="Times New Roman"/>
                <w:b/>
                <w:bCs/>
                <w:sz w:val="22"/>
                <w:szCs w:val="22"/>
                <w:lang w:eastAsia="ru-RU"/>
              </w:rPr>
              <w:t xml:space="preserve">Окно подачи 12:55 – 13:05 </w:t>
            </w:r>
          </w:p>
          <w:p w14:paraId="6762240B">
            <w:pPr>
              <w:spacing w:after="0" w:line="240" w:lineRule="auto"/>
              <w:jc w:val="center"/>
              <w:rPr>
                <w:rFonts w:ascii="Times New Roman" w:hAnsi="Times New Roman" w:eastAsia="Times New Roman" w:cs="Times New Roman"/>
                <w:b/>
                <w:bCs/>
                <w:sz w:val="22"/>
                <w:szCs w:val="22"/>
                <w:lang w:eastAsia="ru-RU"/>
              </w:rPr>
            </w:pPr>
          </w:p>
        </w:tc>
        <w:tc>
          <w:tcPr>
            <w:tcW w:w="3317" w:type="dxa"/>
          </w:tcPr>
          <w:p w14:paraId="3B0DADE9">
            <w:pPr>
              <w:shd w:val="clear" w:color="auto" w:fill="FFFFFF"/>
              <w:spacing w:before="100" w:beforeAutospacing="1" w:after="100" w:afterAutospacing="1" w:line="240" w:lineRule="auto"/>
              <w:rPr>
                <w:rFonts w:ascii="Times New Roman" w:hAnsi="Times New Roman" w:eastAsia="Times New Roman" w:cs="Times New Roman"/>
                <w:sz w:val="22"/>
                <w:szCs w:val="22"/>
                <w:lang w:eastAsia="ru-RU"/>
              </w:rPr>
            </w:pPr>
            <w:r>
              <w:rPr>
                <w:rFonts w:ascii="Times New Roman" w:hAnsi="Times New Roman" w:eastAsia="Times New Roman" w:cs="Times New Roman"/>
                <w:b/>
                <w:bCs/>
                <w:sz w:val="22"/>
                <w:szCs w:val="22"/>
                <w:lang w:eastAsia="ru-RU"/>
              </w:rPr>
              <w:t xml:space="preserve">Штрафное время 13:05 – 13:10 </w:t>
            </w:r>
          </w:p>
          <w:p w14:paraId="16D59D69">
            <w:pPr>
              <w:spacing w:after="0" w:line="240" w:lineRule="auto"/>
              <w:jc w:val="center"/>
              <w:rPr>
                <w:rFonts w:ascii="Times New Roman" w:hAnsi="Times New Roman" w:eastAsia="Times New Roman" w:cs="Times New Roman"/>
                <w:b/>
                <w:bCs/>
                <w:sz w:val="22"/>
                <w:szCs w:val="22"/>
                <w:lang w:eastAsia="ru-RU"/>
              </w:rPr>
            </w:pPr>
          </w:p>
        </w:tc>
        <w:tc>
          <w:tcPr>
            <w:tcW w:w="1645" w:type="dxa"/>
            <w:vMerge w:val="continue"/>
          </w:tcPr>
          <w:p w14:paraId="1C048FDA">
            <w:pPr>
              <w:spacing w:after="0" w:line="240" w:lineRule="auto"/>
              <w:jc w:val="center"/>
              <w:rPr>
                <w:rFonts w:ascii="Times New Roman" w:hAnsi="Times New Roman" w:eastAsia="Times New Roman" w:cs="Times New Roman"/>
                <w:b/>
                <w:bCs/>
                <w:sz w:val="22"/>
                <w:szCs w:val="22"/>
                <w:highlight w:val="yellow"/>
                <w:lang w:eastAsia="ru-RU"/>
              </w:rPr>
            </w:pPr>
          </w:p>
        </w:tc>
      </w:tr>
    </w:tbl>
    <w:p w14:paraId="4549DED2">
      <w:pPr>
        <w:spacing w:after="0" w:line="240" w:lineRule="auto"/>
        <w:jc w:val="center"/>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drawing>
          <wp:inline distT="0" distB="0" distL="0" distR="0">
            <wp:extent cx="5812790" cy="1671955"/>
            <wp:effectExtent l="0" t="0" r="3810" b="4445"/>
            <wp:docPr id="1228579328" name="Рисунок 1228579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579328" name="Рисунок 122857932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60516" cy="1685986"/>
                    </a:xfrm>
                    <a:prstGeom prst="rect">
                      <a:avLst/>
                    </a:prstGeom>
                  </pic:spPr>
                </pic:pic>
              </a:graphicData>
            </a:graphic>
          </wp:inline>
        </w:drawing>
      </w:r>
    </w:p>
    <w:p w14:paraId="45A71EBE">
      <w:pPr>
        <w:keepNext/>
        <w:spacing w:before="240" w:after="120" w:line="360" w:lineRule="auto"/>
        <w:ind w:firstLine="567"/>
        <w:outlineLvl w:val="1"/>
        <w:rPr>
          <w:rFonts w:ascii="Times New Roman" w:hAnsi="Times New Roman" w:eastAsia="Times New Roman" w:cs="Times New Roman"/>
          <w:b/>
          <w:sz w:val="28"/>
          <w:szCs w:val="24"/>
          <w:lang w:bidi="en-US"/>
        </w:rPr>
      </w:pPr>
      <w:bookmarkStart w:id="94" w:name="_Toc192976479"/>
      <w:bookmarkStart w:id="95" w:name="_Toc185506586"/>
      <w:bookmarkStart w:id="96" w:name="_Toc126022971"/>
      <w:bookmarkStart w:id="97" w:name="_Toc192976563"/>
      <w:bookmarkStart w:id="98" w:name="_Toc192955337"/>
      <w:bookmarkStart w:id="99" w:name="_Toc192955226"/>
      <w:r>
        <w:rPr>
          <w:rFonts w:ascii="Times New Roman" w:hAnsi="Times New Roman" w:eastAsia="Times New Roman" w:cs="Times New Roman"/>
          <w:b/>
          <w:sz w:val="28"/>
          <w:szCs w:val="24"/>
          <w:lang w:bidi="en-US"/>
        </w:rPr>
        <w:t>2.5. Остановки времени</w:t>
      </w:r>
      <w:bookmarkEnd w:id="94"/>
      <w:bookmarkEnd w:id="95"/>
      <w:bookmarkEnd w:id="96"/>
      <w:bookmarkEnd w:id="97"/>
      <w:bookmarkEnd w:id="98"/>
      <w:bookmarkEnd w:id="99"/>
    </w:p>
    <w:p w14:paraId="3753453A">
      <w:pPr>
        <w:widowControl w:val="0"/>
        <w:autoSpaceDE w:val="0"/>
        <w:autoSpaceDN w:val="0"/>
        <w:spacing w:before="3" w:after="0" w:line="240" w:lineRule="auto"/>
        <w:ind w:right="-1" w:firstLine="567"/>
        <w:jc w:val="both"/>
        <w:rPr>
          <w:rFonts w:ascii="Times New Roman" w:hAnsi="Times New Roman" w:eastAsia="Times New Roman" w:cs="Times New Roman"/>
          <w:sz w:val="28"/>
          <w:szCs w:val="28"/>
          <w:lang w:eastAsia="ru-RU" w:bidi="en-US"/>
        </w:rPr>
      </w:pPr>
      <w:r>
        <w:rPr>
          <w:rFonts w:ascii="Times New Roman" w:hAnsi="Times New Roman" w:eastAsia="Times New Roman" w:cs="Times New Roman"/>
          <w:sz w:val="28"/>
          <w:szCs w:val="28"/>
          <w:lang w:eastAsia="ru-RU" w:bidi="en-US"/>
        </w:rPr>
        <w:t xml:space="preserve">Конкурсанту останавливают время в том случае, если ему стало плохо, вышло из строя оборудование, предоставленное организатором, обнаружились скрытые дефекты продуктов (испорченные), в этом случае конкурсанту останавливают время для решения данной проблемы, и затем добавляют потраченное на остановку количество времени к выполнению конкурсного задания. Соответственно, у этого конкурсанта сдвигается время подачи, и для него прописывается отдельный тайминг. Подать блюдо вместе со всеми он не может. Но если конкурсант считает, что компенсация времени ему не нужна, то он работает по общему плану. </w:t>
      </w:r>
    </w:p>
    <w:p w14:paraId="1093929F">
      <w:pPr>
        <w:widowControl w:val="0"/>
        <w:autoSpaceDE w:val="0"/>
        <w:autoSpaceDN w:val="0"/>
        <w:spacing w:before="3" w:after="0" w:line="240" w:lineRule="auto"/>
        <w:ind w:right="-1" w:firstLine="567"/>
        <w:jc w:val="both"/>
        <w:rPr>
          <w:rFonts w:ascii="Times New Roman" w:hAnsi="Times New Roman" w:eastAsia="Times New Roman" w:cs="Times New Roman"/>
          <w:sz w:val="28"/>
          <w:szCs w:val="28"/>
          <w:lang w:eastAsia="ru-RU" w:bidi="en-US"/>
        </w:rPr>
      </w:pPr>
      <w:r>
        <w:rPr>
          <w:rFonts w:ascii="Times New Roman" w:hAnsi="Times New Roman" w:eastAsia="Times New Roman" w:cs="Times New Roman"/>
          <w:sz w:val="28"/>
          <w:szCs w:val="28"/>
          <w:lang w:eastAsia="ru-RU" w:bidi="en-US"/>
        </w:rPr>
        <w:t>В случае, если у конкурсанта обнаружился испорченный продукт, например, запекал свеклу целиком, а она внутри оказалась гнилая, или выпекал изделие в пароконвектомате, а он вышел из строя, то в этом случае конкурсанту выдают необходимые продукты (не снимая за это баллы!) и дают дополнительное время на выполнение данной операции, но в это время он может делать только эту операцию. Соответственно, тайминг подачи у этого конкурсанта сдвигается.</w:t>
      </w:r>
    </w:p>
    <w:p w14:paraId="086C9B5B">
      <w:pPr>
        <w:widowControl w:val="0"/>
        <w:autoSpaceDE w:val="0"/>
        <w:autoSpaceDN w:val="0"/>
        <w:spacing w:before="3" w:after="0" w:line="240" w:lineRule="auto"/>
        <w:ind w:right="-1" w:firstLine="709"/>
        <w:jc w:val="both"/>
        <w:rPr>
          <w:rFonts w:ascii="Times New Roman" w:hAnsi="Times New Roman" w:eastAsia="Times New Roman" w:cs="Times New Roman"/>
          <w:sz w:val="28"/>
          <w:szCs w:val="28"/>
          <w:lang w:eastAsia="ru-RU" w:bidi="en-US"/>
        </w:rPr>
      </w:pPr>
      <w:r>
        <w:rPr>
          <w:rFonts w:ascii="Times New Roman" w:hAnsi="Times New Roman" w:eastAsia="Times New Roman" w:cs="Times New Roman"/>
          <w:sz w:val="28"/>
          <w:szCs w:val="28"/>
          <w:lang w:eastAsia="ru-RU" w:bidi="en-US"/>
        </w:rPr>
        <w:t>Эксперты, осуществляющие дегустацию «вслепую», не покидают помещение для дегустации вслепую на протяжении модуля, кроме как в составе группы с разрешения Главного эксперта или Заместителя Главного</w:t>
      </w:r>
      <w:r>
        <w:rPr>
          <w:rFonts w:ascii="Times New Roman" w:hAnsi="Times New Roman" w:eastAsia="Times New Roman" w:cs="Times New Roman"/>
          <w:spacing w:val="-3"/>
          <w:sz w:val="28"/>
          <w:szCs w:val="28"/>
          <w:lang w:eastAsia="ru-RU" w:bidi="en-US"/>
        </w:rPr>
        <w:t xml:space="preserve"> </w:t>
      </w:r>
      <w:r>
        <w:rPr>
          <w:rFonts w:ascii="Times New Roman" w:hAnsi="Times New Roman" w:eastAsia="Times New Roman" w:cs="Times New Roman"/>
          <w:sz w:val="28"/>
          <w:szCs w:val="28"/>
          <w:lang w:eastAsia="ru-RU" w:bidi="en-US"/>
        </w:rPr>
        <w:t>эксперта.</w:t>
      </w:r>
    </w:p>
    <w:p w14:paraId="4990B15F">
      <w:pPr>
        <w:widowControl w:val="0"/>
        <w:autoSpaceDE w:val="0"/>
        <w:autoSpaceDN w:val="0"/>
        <w:spacing w:before="78" w:after="0" w:line="240" w:lineRule="auto"/>
        <w:ind w:right="-1" w:firstLine="709"/>
        <w:jc w:val="both"/>
        <w:rPr>
          <w:rFonts w:ascii="Times New Roman" w:hAnsi="Times New Roman" w:eastAsia="Times New Roman" w:cs="Times New Roman"/>
          <w:sz w:val="28"/>
          <w:szCs w:val="28"/>
          <w:lang w:eastAsia="ru-RU" w:bidi="en-US"/>
        </w:rPr>
      </w:pPr>
      <w:r>
        <w:rPr>
          <w:rFonts w:ascii="Times New Roman" w:hAnsi="Times New Roman" w:eastAsia="Times New Roman" w:cs="Times New Roman"/>
          <w:sz w:val="28"/>
          <w:szCs w:val="28"/>
          <w:lang w:eastAsia="ru-RU" w:bidi="en-US"/>
        </w:rPr>
        <w:t>Во время пребывания в дегустационной комнате эксперты не должны видеть работу конкурсантов. Таким образом, эксперты не могут узнать, какому конкурсанту принадлежит та или иная работа. Эксперты, осуществляющие дегустацию «вслепую», должны вернуться в комнату для дегустации «вслепую» за тридцать минут до подачи блюд.</w:t>
      </w:r>
    </w:p>
    <w:p w14:paraId="4EF17602">
      <w:pPr>
        <w:widowControl w:val="0"/>
        <w:autoSpaceDE w:val="0"/>
        <w:autoSpaceDN w:val="0"/>
        <w:spacing w:before="78" w:after="0" w:line="240" w:lineRule="auto"/>
        <w:ind w:right="-1" w:firstLine="709"/>
        <w:jc w:val="both"/>
        <w:rPr>
          <w:rFonts w:ascii="Times New Roman" w:hAnsi="Times New Roman" w:eastAsia="Times New Roman" w:cs="Times New Roman"/>
          <w:sz w:val="28"/>
          <w:szCs w:val="28"/>
          <w:lang w:eastAsia="ru-RU" w:bidi="en-US"/>
        </w:rPr>
      </w:pPr>
    </w:p>
    <w:p w14:paraId="6208061B">
      <w:pPr>
        <w:keepNext/>
        <w:spacing w:before="240" w:after="120" w:line="360" w:lineRule="auto"/>
        <w:ind w:firstLine="567"/>
        <w:outlineLvl w:val="1"/>
        <w:rPr>
          <w:rFonts w:ascii="Times New Roman" w:hAnsi="Times New Roman" w:eastAsia="Times New Roman" w:cs="Times New Roman"/>
          <w:b/>
          <w:sz w:val="28"/>
          <w:szCs w:val="24"/>
          <w:lang w:bidi="en-US"/>
        </w:rPr>
      </w:pPr>
      <w:bookmarkStart w:id="100" w:name="_Toc192955227"/>
      <w:bookmarkStart w:id="101" w:name="_Toc192976564"/>
      <w:bookmarkStart w:id="102" w:name="_Toc126022972"/>
      <w:bookmarkStart w:id="103" w:name="_Toc192976480"/>
      <w:bookmarkStart w:id="104" w:name="_Toc192955338"/>
      <w:bookmarkStart w:id="105" w:name="_Toc185506587"/>
      <w:r>
        <w:rPr>
          <w:rFonts w:ascii="Times New Roman" w:hAnsi="Times New Roman" w:eastAsia="Times New Roman" w:cs="Times New Roman"/>
          <w:b/>
          <w:sz w:val="28"/>
          <w:szCs w:val="24"/>
          <w:lang w:bidi="en-US"/>
        </w:rPr>
        <w:t>2.6. Правила работы участников на рабочем месте</w:t>
      </w:r>
      <w:bookmarkEnd w:id="100"/>
      <w:bookmarkEnd w:id="101"/>
      <w:bookmarkEnd w:id="102"/>
      <w:bookmarkEnd w:id="103"/>
      <w:bookmarkEnd w:id="104"/>
      <w:bookmarkEnd w:id="105"/>
    </w:p>
    <w:p w14:paraId="68DF28DA">
      <w:pPr>
        <w:widowControl w:val="0"/>
        <w:autoSpaceDE w:val="0"/>
        <w:autoSpaceDN w:val="0"/>
        <w:spacing w:after="0" w:line="240" w:lineRule="auto"/>
        <w:ind w:firstLine="566"/>
        <w:jc w:val="both"/>
        <w:rPr>
          <w:rFonts w:ascii="Times New Roman" w:hAnsi="Times New Roman" w:eastAsia="Times New Roman" w:cs="Times New Roman"/>
          <w:sz w:val="28"/>
          <w:szCs w:val="28"/>
          <w:lang w:eastAsia="ru-RU" w:bidi="en-US"/>
        </w:rPr>
      </w:pPr>
      <w:r>
        <w:rPr>
          <w:rFonts w:ascii="Times New Roman" w:hAnsi="Times New Roman" w:eastAsia="Times New Roman" w:cs="Times New Roman"/>
          <w:sz w:val="28"/>
          <w:szCs w:val="28"/>
          <w:lang w:eastAsia="ru-RU" w:bidi="en-US"/>
        </w:rPr>
        <w:t>Учитывая Конкурсное задание, конкурсант выполняет приготовление нескольких блюд в одном цеху (у каждого своё персональное рабочее место), и в этих условиях конкурсант должен продемонстрировать знания санитарных и гигиенических норм. Так как на одном рабочем месте будут приготавливаться холодные, горячие блюда и десерты, необходимо избежать перекрёстного обсеменения продукции. Во многих предприятиях питания вне дома, не работает цеховая структура, и на многих кухнях существует только один цех, где приготавливается вся продукция, и именно поэтому так важно обучить поваров правильной работе в любых условиях.</w:t>
      </w:r>
    </w:p>
    <w:p w14:paraId="542F1460">
      <w:pPr>
        <w:widowControl w:val="0"/>
        <w:autoSpaceDE w:val="0"/>
        <w:autoSpaceDN w:val="0"/>
        <w:spacing w:after="0" w:line="240" w:lineRule="auto"/>
        <w:ind w:firstLine="360"/>
        <w:jc w:val="both"/>
        <w:rPr>
          <w:rFonts w:ascii="Times New Roman" w:hAnsi="Times New Roman" w:eastAsia="Times New Roman" w:cs="Times New Roman"/>
          <w:sz w:val="28"/>
          <w:szCs w:val="28"/>
          <w:lang w:eastAsia="ru-RU" w:bidi="en-US"/>
        </w:rPr>
      </w:pPr>
      <w:r>
        <w:rPr>
          <w:rFonts w:ascii="Times New Roman" w:hAnsi="Times New Roman" w:eastAsia="Times New Roman" w:cs="Times New Roman"/>
          <w:sz w:val="28"/>
          <w:szCs w:val="28"/>
          <w:lang w:eastAsia="ru-RU" w:bidi="en-US"/>
        </w:rPr>
        <w:t>Для этого необходимо использовать цветовую маркировку разделочных досок, обрабатывать рабочие поверхности (производить мойку и дезинфекцию), понимать и соблюдать товарное соседство продуктов в холодильнике. Так как у нас на рабочем месте только один холодильник (в условиях чемпионата большее количество поставить невозможно), необходимо разделять продукты по категориям на разные полки холодильника, учитывать сроки хранения продукции и маркировку, соблюдать правила техники безопасности и охрану труда. На конкурсе СанПин и ХАССП рекомендованы к использованию.</w:t>
      </w:r>
    </w:p>
    <w:p w14:paraId="2D2D9745">
      <w:pPr>
        <w:widowControl w:val="0"/>
        <w:autoSpaceDE w:val="0"/>
        <w:autoSpaceDN w:val="0"/>
        <w:spacing w:after="0" w:line="240" w:lineRule="auto"/>
        <w:ind w:firstLine="357"/>
        <w:jc w:val="both"/>
        <w:rPr>
          <w:rFonts w:ascii="Times New Roman" w:hAnsi="Times New Roman" w:eastAsia="Times New Roman" w:cs="Times New Roman"/>
          <w:sz w:val="28"/>
          <w:szCs w:val="28"/>
          <w:lang w:eastAsia="ru-RU" w:bidi="en-US"/>
        </w:rPr>
      </w:pPr>
      <w:r>
        <w:rPr>
          <w:rFonts w:ascii="Times New Roman" w:hAnsi="Times New Roman" w:eastAsia="Times New Roman" w:cs="Times New Roman"/>
          <w:sz w:val="28"/>
          <w:szCs w:val="28"/>
          <w:lang w:eastAsia="ru-RU" w:bidi="en-US"/>
        </w:rPr>
        <w:t>Правильное мытье рук. Особое внимание следует обратить на мытье рук. Их нужно мыть перед началом работы, после каждого выхода из цеха и при возвращении в него, после посещения туалета, перед приготовлением и раздачей пищи и во всех случаях, когда руки явно загрязнены при соприкосновении в цехе с предметами, которые могли бы этому способствовать. Для мытья рук используют мыло, мыло-пену, при этом пользуются дозатором или другими устройствами для его подачи. Добавлять мыло в частично заполненный диспенсер нельзя – его нужно опорожнить, продезинфицировать, промыть, высушить и только после этого заполнить свежей порцией. Вытирают руки одноразовым полотенцем (бумажным или нетканым). Для гигиенической дезинфекции рук используют антисептические салфетки или жидкие антисептики, которые разрешены для применения работниками общественного питания, что должно быть указано в инструкции по их применению.</w:t>
      </w:r>
    </w:p>
    <w:p w14:paraId="4910F73A">
      <w:pPr>
        <w:widowControl w:val="0"/>
        <w:autoSpaceDE w:val="0"/>
        <w:autoSpaceDN w:val="0"/>
        <w:spacing w:after="0" w:line="240" w:lineRule="auto"/>
        <w:ind w:firstLine="567"/>
        <w:jc w:val="both"/>
        <w:rPr>
          <w:rFonts w:ascii="Times New Roman" w:hAnsi="Times New Roman" w:eastAsia="Times New Roman" w:cs="Times New Roman"/>
          <w:i/>
          <w:sz w:val="28"/>
          <w:szCs w:val="28"/>
          <w:lang w:eastAsia="ru-RU" w:bidi="en-US"/>
        </w:rPr>
      </w:pPr>
      <w:r>
        <w:rPr>
          <w:rFonts w:ascii="Times New Roman" w:hAnsi="Times New Roman" w:eastAsia="Times New Roman" w:cs="Times New Roman"/>
          <w:i/>
          <w:sz w:val="28"/>
          <w:szCs w:val="28"/>
          <w:lang w:eastAsia="ru-RU" w:bidi="en-US"/>
        </w:rPr>
        <w:t>Маркировка заготовок и полуфабрикатов на кухне</w:t>
      </w:r>
    </w:p>
    <w:p w14:paraId="2AE938A6">
      <w:pPr>
        <w:widowControl w:val="0"/>
        <w:autoSpaceDE w:val="0"/>
        <w:autoSpaceDN w:val="0"/>
        <w:spacing w:after="0" w:line="240" w:lineRule="auto"/>
        <w:ind w:firstLine="567"/>
        <w:jc w:val="both"/>
        <w:rPr>
          <w:rFonts w:ascii="Times New Roman" w:hAnsi="Times New Roman" w:eastAsia="Times New Roman" w:cs="Times New Roman"/>
          <w:sz w:val="28"/>
          <w:szCs w:val="28"/>
          <w:lang w:eastAsia="ru-RU" w:bidi="en-US"/>
        </w:rPr>
      </w:pPr>
      <w:r>
        <w:rPr>
          <w:rFonts w:ascii="Times New Roman" w:hAnsi="Times New Roman" w:eastAsia="Times New Roman" w:cs="Times New Roman"/>
          <w:sz w:val="28"/>
          <w:szCs w:val="28"/>
          <w:lang w:eastAsia="ru-RU" w:bidi="en-US"/>
        </w:rPr>
        <w:t>Согласно Ст. 4.12 "Требования к способам доведения маркировки" Технического Регламента Таможенного Союза 022/2011 "Пищевая продукция в части ее маркировки" на этикетке должны быть указаны:</w:t>
      </w:r>
    </w:p>
    <w:p w14:paraId="502F0435">
      <w:pPr>
        <w:widowControl w:val="0"/>
        <w:autoSpaceDE w:val="0"/>
        <w:autoSpaceDN w:val="0"/>
        <w:spacing w:before="78" w:after="0" w:line="240" w:lineRule="auto"/>
        <w:ind w:left="566" w:right="-1" w:firstLine="683"/>
        <w:jc w:val="both"/>
        <w:rPr>
          <w:rFonts w:ascii="Times New Roman" w:hAnsi="Times New Roman" w:eastAsia="Times New Roman" w:cs="Times New Roman"/>
          <w:sz w:val="28"/>
          <w:szCs w:val="28"/>
          <w:lang w:eastAsia="ru-RU" w:bidi="en-US"/>
        </w:rPr>
      </w:pPr>
      <w:r>
        <w:rPr>
          <w:rFonts w:ascii="Times New Roman" w:hAnsi="Times New Roman" w:eastAsia="Times New Roman" w:cs="Times New Roman"/>
          <w:sz w:val="28"/>
          <w:szCs w:val="28"/>
          <w:lang w:eastAsia="ru-RU" w:bidi="en-US"/>
        </w:rPr>
        <w:t xml:space="preserve"> - наименование пищевой продукции</w:t>
      </w:r>
    </w:p>
    <w:p w14:paraId="36C13F2B">
      <w:pPr>
        <w:widowControl w:val="0"/>
        <w:autoSpaceDE w:val="0"/>
        <w:autoSpaceDN w:val="0"/>
        <w:spacing w:before="78" w:after="0" w:line="240" w:lineRule="auto"/>
        <w:ind w:left="566" w:right="-1" w:firstLine="683"/>
        <w:jc w:val="both"/>
        <w:rPr>
          <w:rFonts w:ascii="Times New Roman" w:hAnsi="Times New Roman" w:eastAsia="Times New Roman" w:cs="Times New Roman"/>
          <w:sz w:val="28"/>
          <w:szCs w:val="28"/>
          <w:lang w:eastAsia="ru-RU" w:bidi="en-US"/>
        </w:rPr>
      </w:pPr>
      <w:r>
        <w:rPr>
          <w:rFonts w:ascii="Times New Roman" w:hAnsi="Times New Roman" w:eastAsia="Times New Roman" w:cs="Times New Roman"/>
          <w:sz w:val="28"/>
          <w:szCs w:val="28"/>
          <w:lang w:eastAsia="ru-RU" w:bidi="en-US"/>
        </w:rPr>
        <w:t xml:space="preserve"> - дата ее изготовления</w:t>
      </w:r>
    </w:p>
    <w:p w14:paraId="2EA12D43">
      <w:pPr>
        <w:widowControl w:val="0"/>
        <w:autoSpaceDE w:val="0"/>
        <w:autoSpaceDN w:val="0"/>
        <w:spacing w:before="78" w:after="0" w:line="240" w:lineRule="auto"/>
        <w:ind w:left="566" w:right="-1" w:firstLine="683"/>
        <w:jc w:val="both"/>
        <w:rPr>
          <w:rFonts w:ascii="Times New Roman" w:hAnsi="Times New Roman" w:eastAsia="Times New Roman" w:cs="Times New Roman"/>
          <w:sz w:val="28"/>
          <w:szCs w:val="28"/>
          <w:lang w:eastAsia="ru-RU" w:bidi="en-US"/>
        </w:rPr>
      </w:pPr>
      <w:r>
        <w:rPr>
          <w:rFonts w:ascii="Times New Roman" w:hAnsi="Times New Roman" w:eastAsia="Times New Roman" w:cs="Times New Roman"/>
          <w:sz w:val="28"/>
          <w:szCs w:val="28"/>
          <w:lang w:eastAsia="ru-RU" w:bidi="en-US"/>
        </w:rPr>
        <w:t xml:space="preserve"> - срок ее годности</w:t>
      </w:r>
    </w:p>
    <w:p w14:paraId="7852389B">
      <w:pPr>
        <w:widowControl w:val="0"/>
        <w:autoSpaceDE w:val="0"/>
        <w:autoSpaceDN w:val="0"/>
        <w:spacing w:before="78" w:after="0" w:line="240" w:lineRule="auto"/>
        <w:ind w:left="566" w:right="-1" w:firstLine="683"/>
        <w:jc w:val="both"/>
        <w:rPr>
          <w:rFonts w:ascii="Times New Roman" w:hAnsi="Times New Roman" w:eastAsia="Times New Roman" w:cs="Times New Roman"/>
          <w:sz w:val="28"/>
          <w:szCs w:val="28"/>
          <w:lang w:eastAsia="ru-RU" w:bidi="en-US"/>
        </w:rPr>
      </w:pPr>
      <w:r>
        <w:rPr>
          <w:rFonts w:ascii="Times New Roman" w:hAnsi="Times New Roman" w:eastAsia="Times New Roman" w:cs="Times New Roman"/>
          <w:sz w:val="28"/>
          <w:szCs w:val="28"/>
          <w:lang w:eastAsia="ru-RU" w:bidi="en-US"/>
        </w:rPr>
        <w:t xml:space="preserve"> - условия хранения</w:t>
      </w:r>
    </w:p>
    <w:p w14:paraId="05528747">
      <w:pPr>
        <w:widowControl w:val="0"/>
        <w:autoSpaceDE w:val="0"/>
        <w:autoSpaceDN w:val="0"/>
        <w:spacing w:before="78" w:after="0" w:line="240" w:lineRule="auto"/>
        <w:ind w:right="-1" w:firstLine="567"/>
        <w:jc w:val="both"/>
        <w:rPr>
          <w:rFonts w:ascii="Times New Roman" w:hAnsi="Times New Roman" w:eastAsia="Times New Roman" w:cs="Times New Roman"/>
          <w:sz w:val="28"/>
          <w:szCs w:val="28"/>
          <w:lang w:eastAsia="ru-RU" w:bidi="en-US"/>
        </w:rPr>
      </w:pPr>
      <w:r>
        <w:rPr>
          <w:rFonts w:ascii="Times New Roman" w:hAnsi="Times New Roman" w:eastAsia="Times New Roman" w:cs="Times New Roman"/>
          <w:sz w:val="28"/>
          <w:szCs w:val="28"/>
          <w:lang w:eastAsia="ru-RU" w:bidi="en-US"/>
        </w:rPr>
        <w:t>Маркировка должна быть понятной̆, легко читаемой̆ и достоверной̆. Маркировка должна сохранятся на продукте до конца его срока реализации. В условиях чемпионата, участникам сложно прописывать сроки годности и условия хранения, поэтому в условиях чемпионата допускается прописывать только:</w:t>
      </w:r>
    </w:p>
    <w:p w14:paraId="4A1C50BC">
      <w:pPr>
        <w:widowControl w:val="0"/>
        <w:autoSpaceDE w:val="0"/>
        <w:autoSpaceDN w:val="0"/>
        <w:spacing w:before="78" w:after="0" w:line="240" w:lineRule="auto"/>
        <w:ind w:left="566" w:right="-1" w:firstLine="683"/>
        <w:jc w:val="both"/>
        <w:rPr>
          <w:rFonts w:ascii="Times New Roman" w:hAnsi="Times New Roman" w:eastAsia="Times New Roman" w:cs="Times New Roman"/>
          <w:sz w:val="28"/>
          <w:szCs w:val="28"/>
          <w:lang w:eastAsia="ru-RU" w:bidi="en-US"/>
        </w:rPr>
      </w:pPr>
      <w:r>
        <w:rPr>
          <w:rFonts w:ascii="Times New Roman" w:hAnsi="Times New Roman" w:eastAsia="Times New Roman" w:cs="Times New Roman"/>
          <w:sz w:val="28"/>
          <w:szCs w:val="28"/>
          <w:lang w:eastAsia="ru-RU" w:bidi="en-US"/>
        </w:rPr>
        <w:t xml:space="preserve"> - наименование пищевой продукции</w:t>
      </w:r>
    </w:p>
    <w:p w14:paraId="3B522100">
      <w:pPr>
        <w:widowControl w:val="0"/>
        <w:autoSpaceDE w:val="0"/>
        <w:autoSpaceDN w:val="0"/>
        <w:spacing w:before="78" w:after="0" w:line="240" w:lineRule="auto"/>
        <w:ind w:left="566" w:right="-1" w:firstLine="683"/>
        <w:jc w:val="both"/>
        <w:rPr>
          <w:rFonts w:ascii="Times New Roman" w:hAnsi="Times New Roman" w:eastAsia="Times New Roman" w:cs="Times New Roman"/>
          <w:sz w:val="28"/>
          <w:szCs w:val="28"/>
          <w:lang w:eastAsia="ru-RU" w:bidi="en-US"/>
        </w:rPr>
      </w:pPr>
      <w:r>
        <w:rPr>
          <w:rFonts w:ascii="Times New Roman" w:hAnsi="Times New Roman" w:eastAsia="Times New Roman" w:cs="Times New Roman"/>
          <w:sz w:val="28"/>
          <w:szCs w:val="28"/>
          <w:lang w:eastAsia="ru-RU" w:bidi="en-US"/>
        </w:rPr>
        <w:t xml:space="preserve"> - дату и время ее изготовления</w:t>
      </w:r>
    </w:p>
    <w:p w14:paraId="58C8DBA2">
      <w:pPr>
        <w:widowControl w:val="0"/>
        <w:autoSpaceDE w:val="0"/>
        <w:autoSpaceDN w:val="0"/>
        <w:spacing w:before="78" w:after="0" w:line="240" w:lineRule="auto"/>
        <w:ind w:right="-1" w:firstLine="567"/>
        <w:jc w:val="both"/>
        <w:rPr>
          <w:rFonts w:ascii="Times New Roman" w:hAnsi="Times New Roman" w:eastAsia="Times New Roman" w:cs="Times New Roman"/>
          <w:sz w:val="28"/>
          <w:szCs w:val="28"/>
          <w:lang w:eastAsia="ru-RU" w:bidi="en-US"/>
        </w:rPr>
      </w:pPr>
      <w:r>
        <w:rPr>
          <w:rFonts w:ascii="Times New Roman" w:hAnsi="Times New Roman" w:eastAsia="Times New Roman" w:cs="Times New Roman"/>
          <w:sz w:val="28"/>
          <w:szCs w:val="28"/>
          <w:lang w:eastAsia="ru-RU" w:bidi="en-US"/>
        </w:rPr>
        <w:t>Для маркировки можно использовать специальные этикетки, маркировочный принтер, маркировочный пистолет. Конкурсант может заранее прописать все п/ф и принести маркировку с собой, а в процессе работы только проставлять время.</w:t>
      </w:r>
    </w:p>
    <w:p w14:paraId="2C9EBF81">
      <w:pPr>
        <w:widowControl w:val="0"/>
        <w:autoSpaceDE w:val="0"/>
        <w:autoSpaceDN w:val="0"/>
        <w:spacing w:after="0" w:line="240" w:lineRule="auto"/>
        <w:ind w:firstLine="567"/>
        <w:jc w:val="both"/>
        <w:rPr>
          <w:rFonts w:ascii="Times New Roman" w:hAnsi="Times New Roman" w:eastAsia="Times New Roman" w:cs="Times New Roman"/>
          <w:sz w:val="28"/>
          <w:szCs w:val="28"/>
          <w:lang w:eastAsia="ru-RU" w:bidi="en-US"/>
        </w:rPr>
      </w:pPr>
      <w:r>
        <w:rPr>
          <w:rFonts w:ascii="Times New Roman" w:hAnsi="Times New Roman" w:eastAsia="Times New Roman" w:cs="Times New Roman"/>
          <w:sz w:val="28"/>
          <w:szCs w:val="28"/>
          <w:lang w:eastAsia="ru-RU" w:bidi="en-US"/>
        </w:rPr>
        <w:t xml:space="preserve">Обрабатывать рабочие поверхности, производить мойку и дезинфекцию рабочих поверхностей необходимо средствами, которые разрешены для применения на объектах общественного питания, имеют свидетельство госрегистрации, сертификат соответствия и инструкцию по применению. Важно знать спектр антимикробного действия дезсредства, концентрацию, время обеззараживания, растворимость в воде, способы применения (протирание, погружение, орошение), токсичность (можно использовать средства только 4го класса), влияние на обрабатываемые объекты (материал, из которого изготовлены поверхности и предметы, их размеры, наличие загрязнений органической и неорганической природы), кратность обработки. </w:t>
      </w:r>
    </w:p>
    <w:p w14:paraId="61256FAF">
      <w:pPr>
        <w:widowControl w:val="0"/>
        <w:autoSpaceDE w:val="0"/>
        <w:autoSpaceDN w:val="0"/>
        <w:spacing w:after="0" w:line="240" w:lineRule="auto"/>
        <w:ind w:firstLine="567"/>
        <w:jc w:val="both"/>
        <w:rPr>
          <w:rFonts w:ascii="Times New Roman" w:hAnsi="Times New Roman" w:eastAsia="Times New Roman" w:cs="Times New Roman"/>
          <w:sz w:val="28"/>
          <w:szCs w:val="28"/>
          <w:lang w:eastAsia="ru-RU" w:bidi="en-US"/>
        </w:rPr>
      </w:pPr>
      <w:r>
        <w:rPr>
          <w:rFonts w:ascii="Times New Roman" w:hAnsi="Times New Roman" w:eastAsia="Times New Roman" w:cs="Times New Roman"/>
          <w:sz w:val="28"/>
          <w:szCs w:val="28"/>
          <w:lang w:eastAsia="ru-RU" w:bidi="en-US"/>
        </w:rPr>
        <w:t>Для этого допускается использовать абразивные губки и нетканый материал.</w:t>
      </w:r>
    </w:p>
    <w:p w14:paraId="743A72C6">
      <w:pPr>
        <w:widowControl w:val="0"/>
        <w:autoSpaceDE w:val="0"/>
        <w:autoSpaceDN w:val="0"/>
        <w:spacing w:after="0" w:line="240" w:lineRule="auto"/>
        <w:ind w:firstLine="567"/>
        <w:jc w:val="both"/>
        <w:rPr>
          <w:rFonts w:ascii="Times New Roman" w:hAnsi="Times New Roman" w:eastAsia="Times New Roman" w:cs="Times New Roman"/>
          <w:sz w:val="28"/>
          <w:szCs w:val="28"/>
          <w:lang w:eastAsia="ru-RU" w:bidi="en-US"/>
        </w:rPr>
      </w:pPr>
      <w:r>
        <w:rPr>
          <w:rFonts w:ascii="Times New Roman" w:hAnsi="Times New Roman" w:eastAsia="Times New Roman" w:cs="Times New Roman"/>
          <w:sz w:val="28"/>
          <w:szCs w:val="28"/>
          <w:lang w:eastAsia="ru-RU" w:bidi="en-US"/>
        </w:rPr>
        <w:t>Дезинфекции всегда должна предшествовать стадия очистки поверхности. Пищевые загрязнения – благоприятная среда для развития микроорганизмов. Хорошее санитарно-гигиеническое состояние на пищевом предприятии достигается комбинированной программой тщательной очистки всех поверхностей и оборудования с последующей дезинфекцией. Известно, что при тщательной очистке с поверхности удаляется до 90% микроорганизмов.</w:t>
      </w:r>
    </w:p>
    <w:p w14:paraId="01520CD8">
      <w:pPr>
        <w:widowControl w:val="0"/>
        <w:autoSpaceDE w:val="0"/>
        <w:autoSpaceDN w:val="0"/>
        <w:spacing w:after="0" w:line="240" w:lineRule="auto"/>
        <w:ind w:right="-1" w:firstLine="567"/>
        <w:jc w:val="both"/>
        <w:rPr>
          <w:rFonts w:ascii="Times New Roman" w:hAnsi="Times New Roman" w:eastAsia="Times New Roman" w:cs="Times New Roman"/>
          <w:sz w:val="28"/>
          <w:szCs w:val="28"/>
          <w:lang w:eastAsia="ru-RU" w:bidi="en-US"/>
        </w:rPr>
      </w:pPr>
      <w:r>
        <w:rPr>
          <w:rFonts w:ascii="Times New Roman" w:hAnsi="Times New Roman" w:eastAsia="Times New Roman" w:cs="Times New Roman"/>
          <w:sz w:val="28"/>
          <w:szCs w:val="28"/>
          <w:lang w:eastAsia="ru-RU" w:bidi="en-US"/>
        </w:rPr>
        <w:t xml:space="preserve">После обработки рабочих столов моющим средством, необходимо произвести дезинфекцию. Так как у нас процесс работы прервать невозможно, и у участника ограниченное время на приготовление блюд, необходимо использовать дезсредство, которое не требует времени на экспозицию и которое не нужно смывать. Для этого очень внимательно нужно подбирать средства с определённым составом. </w:t>
      </w:r>
    </w:p>
    <w:p w14:paraId="43C37823">
      <w:pPr>
        <w:widowControl w:val="0"/>
        <w:autoSpaceDE w:val="0"/>
        <w:autoSpaceDN w:val="0"/>
        <w:spacing w:before="65" w:after="19" w:line="355" w:lineRule="auto"/>
        <w:ind w:right="709" w:firstLine="567"/>
        <w:jc w:val="both"/>
        <w:rPr>
          <w:rFonts w:ascii="Times New Roman" w:hAnsi="Times New Roman" w:eastAsia="Times New Roman" w:cs="Times New Roman"/>
          <w:bCs/>
          <w:sz w:val="28"/>
          <w:szCs w:val="28"/>
          <w:lang w:eastAsia="ru-RU" w:bidi="en-US"/>
        </w:rPr>
      </w:pPr>
      <w:r>
        <w:rPr>
          <w:rFonts w:ascii="Times New Roman" w:hAnsi="Times New Roman" w:eastAsia="Times New Roman" w:cs="Times New Roman"/>
          <w:bCs/>
          <w:i/>
          <w:sz w:val="28"/>
          <w:szCs w:val="28"/>
          <w:lang w:eastAsia="ru-RU" w:bidi="en-US"/>
        </w:rPr>
        <w:t>Требования к разделочным доскам, используемым на чемпионате</w:t>
      </w:r>
    </w:p>
    <w:p w14:paraId="3CE49D00">
      <w:pPr>
        <w:widowControl w:val="0"/>
        <w:autoSpaceDE w:val="0"/>
        <w:autoSpaceDN w:val="0"/>
        <w:spacing w:after="0" w:line="240" w:lineRule="auto"/>
        <w:ind w:right="709" w:firstLine="567"/>
        <w:jc w:val="both"/>
        <w:rPr>
          <w:rFonts w:ascii="Times New Roman" w:hAnsi="Times New Roman" w:eastAsia="Times New Roman" w:cs="Times New Roman"/>
          <w:sz w:val="28"/>
          <w:szCs w:val="28"/>
          <w:lang w:eastAsia="ru-RU" w:bidi="en-US"/>
        </w:rPr>
      </w:pPr>
      <w:r>
        <w:rPr>
          <w:rFonts w:ascii="Times New Roman" w:hAnsi="Times New Roman" w:eastAsia="Times New Roman" w:cs="Times New Roman"/>
          <w:sz w:val="28"/>
          <w:szCs w:val="28"/>
          <w:lang w:eastAsia="ru-RU" w:bidi="en-US"/>
        </w:rPr>
        <w:t>В качестве основного правила на чемпионатах применяется следующая цветовая маркировка разделочных досок:</w:t>
      </w:r>
    </w:p>
    <w:tbl>
      <w:tblPr>
        <w:tblStyle w:val="97"/>
        <w:tblW w:w="0" w:type="auto"/>
        <w:tblInd w:w="1900" w:type="dxa"/>
        <w:tblLayout w:type="fixed"/>
        <w:tblCellMar>
          <w:top w:w="0" w:type="dxa"/>
          <w:left w:w="0" w:type="dxa"/>
          <w:bottom w:w="0" w:type="dxa"/>
          <w:right w:w="0" w:type="dxa"/>
        </w:tblCellMar>
      </w:tblPr>
      <w:tblGrid>
        <w:gridCol w:w="2270"/>
        <w:gridCol w:w="5998"/>
      </w:tblGrid>
      <w:tr w14:paraId="68E522B9">
        <w:tblPrEx>
          <w:tblCellMar>
            <w:top w:w="0" w:type="dxa"/>
            <w:left w:w="0" w:type="dxa"/>
            <w:bottom w:w="0" w:type="dxa"/>
            <w:right w:w="0" w:type="dxa"/>
          </w:tblCellMar>
        </w:tblPrEx>
        <w:trPr>
          <w:trHeight w:val="397" w:hRule="atLeast"/>
        </w:trPr>
        <w:tc>
          <w:tcPr>
            <w:tcW w:w="2270" w:type="dxa"/>
          </w:tcPr>
          <w:p w14:paraId="2967D67A">
            <w:pPr>
              <w:widowControl w:val="0"/>
              <w:autoSpaceDE w:val="0"/>
              <w:autoSpaceDN w:val="0"/>
              <w:spacing w:after="0" w:line="240" w:lineRule="auto"/>
              <w:ind w:left="200"/>
              <w:rPr>
                <w:rFonts w:ascii="Times New Roman" w:hAnsi="Times New Roman" w:eastAsia="Times New Roman" w:cs="Times New Roman"/>
                <w:sz w:val="28"/>
                <w:szCs w:val="24"/>
                <w:lang w:val="en-US" w:eastAsia="ru-RU" w:bidi="en-US"/>
              </w:rPr>
            </w:pPr>
            <w:r>
              <w:rPr>
                <w:rFonts w:ascii="Times New Roman" w:hAnsi="Times New Roman" w:eastAsia="Times New Roman" w:cs="Times New Roman"/>
                <w:sz w:val="28"/>
                <w:szCs w:val="24"/>
                <w:lang w:val="en-US" w:eastAsia="ru-RU" w:bidi="en-US"/>
              </w:rPr>
              <w:t>Красный      -</w:t>
            </w:r>
          </w:p>
        </w:tc>
        <w:tc>
          <w:tcPr>
            <w:tcW w:w="5998" w:type="dxa"/>
          </w:tcPr>
          <w:p w14:paraId="0F9BD91F">
            <w:pPr>
              <w:widowControl w:val="0"/>
              <w:autoSpaceDE w:val="0"/>
              <w:autoSpaceDN w:val="0"/>
              <w:spacing w:after="0" w:line="240" w:lineRule="auto"/>
              <w:rPr>
                <w:rFonts w:ascii="Times New Roman" w:hAnsi="Times New Roman" w:eastAsia="Times New Roman" w:cs="Times New Roman"/>
                <w:sz w:val="28"/>
                <w:szCs w:val="24"/>
                <w:lang w:val="en-US" w:eastAsia="ru-RU" w:bidi="en-US"/>
              </w:rPr>
            </w:pPr>
            <w:r>
              <w:rPr>
                <w:rFonts w:ascii="Times New Roman" w:hAnsi="Times New Roman" w:eastAsia="Times New Roman" w:cs="Times New Roman"/>
                <w:sz w:val="28"/>
                <w:szCs w:val="24"/>
                <w:lang w:val="en-US" w:eastAsia="ru-RU" w:bidi="en-US"/>
              </w:rPr>
              <w:t>Сырое мясо;</w:t>
            </w:r>
          </w:p>
        </w:tc>
      </w:tr>
      <w:tr w14:paraId="1857BA7D">
        <w:tblPrEx>
          <w:tblCellMar>
            <w:top w:w="0" w:type="dxa"/>
            <w:left w:w="0" w:type="dxa"/>
            <w:bottom w:w="0" w:type="dxa"/>
            <w:right w:w="0" w:type="dxa"/>
          </w:tblCellMar>
        </w:tblPrEx>
        <w:trPr>
          <w:trHeight w:val="483" w:hRule="atLeast"/>
        </w:trPr>
        <w:tc>
          <w:tcPr>
            <w:tcW w:w="2270" w:type="dxa"/>
          </w:tcPr>
          <w:p w14:paraId="3971F058">
            <w:pPr>
              <w:widowControl w:val="0"/>
              <w:autoSpaceDE w:val="0"/>
              <w:autoSpaceDN w:val="0"/>
              <w:spacing w:before="75" w:after="0" w:line="240" w:lineRule="auto"/>
              <w:ind w:left="200"/>
              <w:rPr>
                <w:rFonts w:ascii="Times New Roman" w:hAnsi="Times New Roman" w:eastAsia="Times New Roman" w:cs="Times New Roman"/>
                <w:sz w:val="28"/>
                <w:szCs w:val="24"/>
                <w:lang w:val="en-US" w:eastAsia="ru-RU" w:bidi="en-US"/>
              </w:rPr>
            </w:pPr>
            <w:r>
              <w:rPr>
                <w:rFonts w:ascii="Times New Roman" w:hAnsi="Times New Roman" w:eastAsia="Times New Roman" w:cs="Times New Roman"/>
                <w:sz w:val="28"/>
                <w:szCs w:val="24"/>
                <w:lang w:val="en-US" w:eastAsia="ru-RU" w:bidi="en-US"/>
              </w:rPr>
              <w:t>Синий          -</w:t>
            </w:r>
          </w:p>
        </w:tc>
        <w:tc>
          <w:tcPr>
            <w:tcW w:w="5998" w:type="dxa"/>
          </w:tcPr>
          <w:p w14:paraId="631E3157">
            <w:pPr>
              <w:widowControl w:val="0"/>
              <w:autoSpaceDE w:val="0"/>
              <w:autoSpaceDN w:val="0"/>
              <w:spacing w:before="75" w:after="0" w:line="240" w:lineRule="auto"/>
              <w:rPr>
                <w:rFonts w:ascii="Times New Roman" w:hAnsi="Times New Roman" w:eastAsia="Times New Roman" w:cs="Times New Roman"/>
                <w:sz w:val="28"/>
                <w:szCs w:val="24"/>
                <w:lang w:val="en-US" w:eastAsia="ru-RU" w:bidi="en-US"/>
              </w:rPr>
            </w:pPr>
            <w:r>
              <w:rPr>
                <w:rFonts w:ascii="Times New Roman" w:hAnsi="Times New Roman" w:eastAsia="Times New Roman" w:cs="Times New Roman"/>
                <w:sz w:val="28"/>
                <w:szCs w:val="24"/>
                <w:lang w:val="en-US" w:eastAsia="ru-RU" w:bidi="en-US"/>
              </w:rPr>
              <w:t>Сырые морепродукты и рыба;</w:t>
            </w:r>
          </w:p>
        </w:tc>
      </w:tr>
      <w:tr w14:paraId="51A4B912">
        <w:tblPrEx>
          <w:tblCellMar>
            <w:top w:w="0" w:type="dxa"/>
            <w:left w:w="0" w:type="dxa"/>
            <w:bottom w:w="0" w:type="dxa"/>
            <w:right w:w="0" w:type="dxa"/>
          </w:tblCellMar>
        </w:tblPrEx>
        <w:trPr>
          <w:trHeight w:val="482" w:hRule="atLeast"/>
        </w:trPr>
        <w:tc>
          <w:tcPr>
            <w:tcW w:w="2270" w:type="dxa"/>
          </w:tcPr>
          <w:p w14:paraId="789A05C1">
            <w:pPr>
              <w:widowControl w:val="0"/>
              <w:autoSpaceDE w:val="0"/>
              <w:autoSpaceDN w:val="0"/>
              <w:spacing w:before="74" w:after="0" w:line="240" w:lineRule="auto"/>
              <w:ind w:left="200"/>
              <w:rPr>
                <w:rFonts w:ascii="Times New Roman" w:hAnsi="Times New Roman" w:eastAsia="Times New Roman" w:cs="Times New Roman"/>
                <w:sz w:val="28"/>
                <w:szCs w:val="24"/>
                <w:lang w:val="en-US" w:eastAsia="ru-RU" w:bidi="en-US"/>
              </w:rPr>
            </w:pPr>
            <w:r>
              <w:rPr>
                <w:rFonts w:ascii="Times New Roman" w:hAnsi="Times New Roman" w:eastAsia="Times New Roman" w:cs="Times New Roman"/>
                <w:sz w:val="28"/>
                <w:szCs w:val="24"/>
                <w:lang w:val="en-US" w:eastAsia="ru-RU" w:bidi="en-US"/>
              </w:rPr>
              <w:t>Желтый       -</w:t>
            </w:r>
          </w:p>
        </w:tc>
        <w:tc>
          <w:tcPr>
            <w:tcW w:w="5998" w:type="dxa"/>
          </w:tcPr>
          <w:p w14:paraId="47DBADBB">
            <w:pPr>
              <w:widowControl w:val="0"/>
              <w:autoSpaceDE w:val="0"/>
              <w:autoSpaceDN w:val="0"/>
              <w:spacing w:before="74" w:after="0" w:line="240" w:lineRule="auto"/>
              <w:rPr>
                <w:rFonts w:ascii="Times New Roman" w:hAnsi="Times New Roman" w:eastAsia="Times New Roman" w:cs="Times New Roman"/>
                <w:sz w:val="28"/>
                <w:szCs w:val="24"/>
                <w:lang w:val="en-US" w:eastAsia="ru-RU" w:bidi="en-US"/>
              </w:rPr>
            </w:pPr>
            <w:r>
              <w:rPr>
                <w:rFonts w:ascii="Times New Roman" w:hAnsi="Times New Roman" w:eastAsia="Times New Roman" w:cs="Times New Roman"/>
                <w:sz w:val="28"/>
                <w:szCs w:val="24"/>
                <w:lang w:val="en-US" w:eastAsia="ru-RU" w:bidi="en-US"/>
              </w:rPr>
              <w:t>Сырая птица;</w:t>
            </w:r>
          </w:p>
        </w:tc>
      </w:tr>
      <w:tr w14:paraId="3F22C847">
        <w:tblPrEx>
          <w:tblCellMar>
            <w:top w:w="0" w:type="dxa"/>
            <w:left w:w="0" w:type="dxa"/>
            <w:bottom w:w="0" w:type="dxa"/>
            <w:right w:w="0" w:type="dxa"/>
          </w:tblCellMar>
        </w:tblPrEx>
        <w:trPr>
          <w:trHeight w:val="481" w:hRule="atLeast"/>
        </w:trPr>
        <w:tc>
          <w:tcPr>
            <w:tcW w:w="2270" w:type="dxa"/>
          </w:tcPr>
          <w:p w14:paraId="375CD516">
            <w:pPr>
              <w:widowControl w:val="0"/>
              <w:autoSpaceDE w:val="0"/>
              <w:autoSpaceDN w:val="0"/>
              <w:spacing w:before="74" w:after="0" w:line="240" w:lineRule="auto"/>
              <w:ind w:left="200"/>
              <w:rPr>
                <w:rFonts w:ascii="Times New Roman" w:hAnsi="Times New Roman" w:eastAsia="Times New Roman" w:cs="Times New Roman"/>
                <w:sz w:val="28"/>
                <w:szCs w:val="24"/>
                <w:lang w:val="en-US" w:eastAsia="ru-RU" w:bidi="en-US"/>
              </w:rPr>
            </w:pPr>
            <w:r>
              <w:rPr>
                <w:rFonts w:ascii="Times New Roman" w:hAnsi="Times New Roman" w:eastAsia="Times New Roman" w:cs="Times New Roman"/>
                <w:sz w:val="28"/>
                <w:szCs w:val="24"/>
                <w:lang w:val="en-US" w:eastAsia="ru-RU" w:bidi="en-US"/>
              </w:rPr>
              <w:t>Зеленый       -</w:t>
            </w:r>
          </w:p>
        </w:tc>
        <w:tc>
          <w:tcPr>
            <w:tcW w:w="5998" w:type="dxa"/>
          </w:tcPr>
          <w:p w14:paraId="7F6775E5">
            <w:pPr>
              <w:widowControl w:val="0"/>
              <w:autoSpaceDE w:val="0"/>
              <w:autoSpaceDN w:val="0"/>
              <w:spacing w:before="74" w:after="0" w:line="240" w:lineRule="auto"/>
              <w:rPr>
                <w:rFonts w:ascii="Times New Roman" w:hAnsi="Times New Roman" w:eastAsia="Times New Roman" w:cs="Times New Roman"/>
                <w:sz w:val="28"/>
                <w:szCs w:val="24"/>
                <w:lang w:val="en-US" w:eastAsia="ru-RU" w:bidi="en-US"/>
              </w:rPr>
            </w:pPr>
            <w:r>
              <w:rPr>
                <w:rFonts w:ascii="Times New Roman" w:hAnsi="Times New Roman" w:eastAsia="Times New Roman" w:cs="Times New Roman"/>
                <w:sz w:val="28"/>
                <w:szCs w:val="24"/>
                <w:lang w:val="en-US" w:eastAsia="ru-RU" w:bidi="en-US"/>
              </w:rPr>
              <w:t>Сырые овощи и фрукты;</w:t>
            </w:r>
          </w:p>
        </w:tc>
      </w:tr>
      <w:tr w14:paraId="5AD3A023">
        <w:tblPrEx>
          <w:tblCellMar>
            <w:top w:w="0" w:type="dxa"/>
            <w:left w:w="0" w:type="dxa"/>
            <w:bottom w:w="0" w:type="dxa"/>
            <w:right w:w="0" w:type="dxa"/>
          </w:tblCellMar>
        </w:tblPrEx>
        <w:trPr>
          <w:trHeight w:val="1826" w:hRule="atLeast"/>
        </w:trPr>
        <w:tc>
          <w:tcPr>
            <w:tcW w:w="2270" w:type="dxa"/>
          </w:tcPr>
          <w:p w14:paraId="346A2FD3">
            <w:pPr>
              <w:widowControl w:val="0"/>
              <w:autoSpaceDE w:val="0"/>
              <w:autoSpaceDN w:val="0"/>
              <w:spacing w:before="73" w:after="0" w:line="240" w:lineRule="auto"/>
              <w:ind w:left="200" w:right="385"/>
              <w:rPr>
                <w:rFonts w:ascii="Times New Roman" w:hAnsi="Times New Roman" w:eastAsia="Times New Roman" w:cs="Times New Roman"/>
                <w:sz w:val="28"/>
                <w:szCs w:val="24"/>
                <w:lang w:val="en-US" w:eastAsia="ru-RU" w:bidi="en-US"/>
              </w:rPr>
            </w:pPr>
            <w:r>
              <w:rPr>
                <w:rFonts w:ascii="Times New Roman" w:hAnsi="Times New Roman" w:eastAsia="Times New Roman" w:cs="Times New Roman"/>
                <w:sz w:val="28"/>
                <w:szCs w:val="24"/>
                <w:lang w:val="en-US" w:eastAsia="ru-RU" w:bidi="en-US"/>
              </w:rPr>
              <w:t>Белый           -</w:t>
            </w:r>
          </w:p>
          <w:p w14:paraId="68B977EF">
            <w:pPr>
              <w:widowControl w:val="0"/>
              <w:autoSpaceDE w:val="0"/>
              <w:autoSpaceDN w:val="0"/>
              <w:spacing w:before="120" w:after="0" w:line="240" w:lineRule="auto"/>
              <w:ind w:left="198" w:right="386"/>
              <w:rPr>
                <w:rFonts w:ascii="Times New Roman" w:hAnsi="Times New Roman" w:eastAsia="Times New Roman" w:cs="Times New Roman"/>
                <w:sz w:val="28"/>
                <w:szCs w:val="24"/>
                <w:lang w:val="en-US" w:eastAsia="ru-RU" w:bidi="en-US"/>
              </w:rPr>
            </w:pPr>
            <w:r>
              <w:rPr>
                <w:rFonts w:ascii="Times New Roman" w:hAnsi="Times New Roman" w:eastAsia="Times New Roman" w:cs="Times New Roman"/>
                <w:sz w:val="28"/>
                <w:szCs w:val="24"/>
                <w:lang w:val="en-US" w:eastAsia="ru-RU" w:bidi="en-US"/>
              </w:rPr>
              <w:t xml:space="preserve">Коричневый -     </w:t>
            </w:r>
          </w:p>
        </w:tc>
        <w:tc>
          <w:tcPr>
            <w:tcW w:w="5998" w:type="dxa"/>
          </w:tcPr>
          <w:p w14:paraId="2E3AF433">
            <w:pPr>
              <w:widowControl w:val="0"/>
              <w:tabs>
                <w:tab w:val="left" w:pos="1727"/>
                <w:tab w:val="left" w:pos="2421"/>
                <w:tab w:val="left" w:pos="3384"/>
                <w:tab w:val="left" w:pos="3917"/>
                <w:tab w:val="left" w:pos="4385"/>
              </w:tabs>
              <w:autoSpaceDE w:val="0"/>
              <w:autoSpaceDN w:val="0"/>
              <w:spacing w:before="73" w:after="0" w:line="240" w:lineRule="auto"/>
              <w:ind w:right="198"/>
              <w:jc w:val="both"/>
              <w:rPr>
                <w:rFonts w:ascii="Times New Roman" w:hAnsi="Times New Roman" w:eastAsia="Times New Roman" w:cs="Times New Roman"/>
                <w:sz w:val="28"/>
                <w:szCs w:val="24"/>
                <w:lang w:val="ru-RU" w:eastAsia="ru-RU" w:bidi="en-US"/>
              </w:rPr>
            </w:pPr>
            <w:r>
              <w:rPr>
                <w:rFonts w:ascii="Times New Roman" w:hAnsi="Times New Roman" w:eastAsia="Times New Roman" w:cs="Times New Roman"/>
                <w:sz w:val="28"/>
                <w:szCs w:val="24"/>
                <w:lang w:val="ru-RU" w:eastAsia="ru-RU" w:bidi="en-US"/>
              </w:rPr>
              <w:t xml:space="preserve">Гастрономия, хлеб, кондитерские изделия; </w:t>
            </w:r>
          </w:p>
          <w:p w14:paraId="26B72358">
            <w:pPr>
              <w:widowControl w:val="0"/>
              <w:tabs>
                <w:tab w:val="left" w:pos="1727"/>
                <w:tab w:val="left" w:pos="2421"/>
                <w:tab w:val="left" w:pos="3384"/>
                <w:tab w:val="left" w:pos="3917"/>
                <w:tab w:val="left" w:pos="4385"/>
              </w:tabs>
              <w:autoSpaceDE w:val="0"/>
              <w:autoSpaceDN w:val="0"/>
              <w:spacing w:before="120" w:after="0" w:line="240" w:lineRule="auto"/>
              <w:ind w:right="198"/>
              <w:jc w:val="both"/>
              <w:rPr>
                <w:rFonts w:ascii="Times New Roman" w:hAnsi="Times New Roman" w:eastAsia="Times New Roman" w:cs="Times New Roman"/>
                <w:sz w:val="28"/>
                <w:szCs w:val="24"/>
                <w:lang w:val="ru-RU" w:eastAsia="ru-RU" w:bidi="en-US"/>
              </w:rPr>
            </w:pPr>
            <w:r>
              <w:rPr>
                <w:rFonts w:ascii="Times New Roman" w:hAnsi="Times New Roman" w:eastAsia="Times New Roman" w:cs="Times New Roman"/>
                <w:sz w:val="28"/>
                <w:szCs w:val="24"/>
                <w:lang w:val="ru-RU" w:eastAsia="ru-RU" w:bidi="en-US"/>
              </w:rPr>
              <w:t xml:space="preserve">Готовая продукция и </w:t>
            </w:r>
            <w:r>
              <w:rPr>
                <w:rFonts w:ascii="Times New Roman" w:hAnsi="Times New Roman" w:eastAsia="Times New Roman" w:cs="Times New Roman"/>
                <w:spacing w:val="-1"/>
                <w:sz w:val="28"/>
                <w:szCs w:val="24"/>
                <w:lang w:val="ru-RU" w:eastAsia="ru-RU" w:bidi="en-US"/>
              </w:rPr>
              <w:t xml:space="preserve">полуфабрикаты </w:t>
            </w:r>
            <w:r>
              <w:rPr>
                <w:rFonts w:ascii="Times New Roman" w:hAnsi="Times New Roman" w:eastAsia="Times New Roman" w:cs="Times New Roman"/>
                <w:sz w:val="28"/>
                <w:szCs w:val="24"/>
                <w:lang w:val="ru-RU" w:eastAsia="ru-RU" w:bidi="en-US"/>
              </w:rPr>
              <w:t>высокой степени готовности, приготовленные на месте.</w:t>
            </w:r>
          </w:p>
        </w:tc>
      </w:tr>
    </w:tbl>
    <w:p w14:paraId="03B34F43">
      <w:pPr>
        <w:widowControl w:val="0"/>
        <w:autoSpaceDE w:val="0"/>
        <w:autoSpaceDN w:val="0"/>
        <w:spacing w:before="120" w:after="0" w:line="240" w:lineRule="auto"/>
        <w:ind w:right="-1" w:firstLine="567"/>
        <w:jc w:val="both"/>
        <w:rPr>
          <w:rFonts w:ascii="Times New Roman" w:hAnsi="Times New Roman" w:eastAsia="Times New Roman" w:cs="Times New Roman"/>
          <w:bCs/>
          <w:i/>
          <w:sz w:val="28"/>
          <w:szCs w:val="28"/>
          <w:lang w:eastAsia="ru-RU" w:bidi="en-US"/>
        </w:rPr>
      </w:pPr>
      <w:r>
        <w:rPr>
          <w:rFonts w:ascii="Times New Roman" w:hAnsi="Times New Roman" w:eastAsia="Times New Roman" w:cs="Times New Roman"/>
          <w:bCs/>
          <w:i/>
          <w:sz w:val="28"/>
          <w:szCs w:val="28"/>
          <w:lang w:eastAsia="ru-RU" w:bidi="en-US"/>
        </w:rPr>
        <w:t xml:space="preserve">Рекомендации к соблюдению товарного соседства продуктов в холодильном шкафу: </w:t>
      </w:r>
    </w:p>
    <w:p w14:paraId="10F46A13">
      <w:pPr>
        <w:widowControl w:val="0"/>
        <w:autoSpaceDE w:val="0"/>
        <w:autoSpaceDN w:val="0"/>
        <w:spacing w:after="0" w:line="240" w:lineRule="auto"/>
        <w:ind w:right="-1" w:firstLine="567"/>
        <w:jc w:val="both"/>
        <w:rPr>
          <w:rFonts w:ascii="Times New Roman" w:hAnsi="Times New Roman" w:eastAsia="Times New Roman" w:cs="Times New Roman"/>
          <w:sz w:val="28"/>
          <w:szCs w:val="28"/>
          <w:lang w:eastAsia="ru-RU" w:bidi="en-US"/>
        </w:rPr>
      </w:pPr>
      <w:r>
        <w:rPr>
          <w:rFonts w:ascii="Times New Roman" w:hAnsi="Times New Roman" w:eastAsia="Times New Roman" w:cs="Times New Roman"/>
          <w:sz w:val="28"/>
          <w:szCs w:val="28"/>
          <w:lang w:eastAsia="ru-RU" w:bidi="en-US"/>
        </w:rPr>
        <w:t>Так как на чемпионатных мероприятиях есть возможность предоставить для конкурсантов только один холодильный шкаф, то участнику необходимо продемонстрировать соблюдение товарного соседства и разграничить полки в холодильнике. В случае, если конкурсанту необходимо две полки для десертов или других категорий продуктов, то соответственно остальные смещаются вниз.</w:t>
      </w:r>
    </w:p>
    <w:p w14:paraId="0B961F3E">
      <w:pPr>
        <w:widowControl w:val="0"/>
        <w:autoSpaceDE w:val="0"/>
        <w:autoSpaceDN w:val="0"/>
        <w:spacing w:after="0" w:line="240" w:lineRule="auto"/>
        <w:ind w:right="777" w:firstLine="567"/>
        <w:jc w:val="both"/>
        <w:rPr>
          <w:rFonts w:ascii="Times New Roman" w:hAnsi="Times New Roman" w:eastAsia="Times New Roman" w:cs="Times New Roman"/>
          <w:sz w:val="28"/>
          <w:szCs w:val="28"/>
          <w:lang w:eastAsia="ru-RU" w:bidi="en-US"/>
        </w:rPr>
      </w:pPr>
    </w:p>
    <w:tbl>
      <w:tblPr>
        <w:tblStyle w:val="9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0"/>
        <w:gridCol w:w="8335"/>
      </w:tblGrid>
      <w:tr w14:paraId="175CC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520" w:type="dxa"/>
          </w:tcPr>
          <w:p w14:paraId="193933D1">
            <w:pPr>
              <w:widowControl w:val="0"/>
              <w:autoSpaceDE w:val="0"/>
              <w:autoSpaceDN w:val="0"/>
              <w:spacing w:after="0" w:line="240" w:lineRule="auto"/>
              <w:jc w:val="center"/>
              <w:rPr>
                <w:rFonts w:ascii="Times New Roman" w:hAnsi="Times New Roman" w:eastAsia="Times New Roman" w:cs="Times New Roman"/>
                <w:i/>
                <w:sz w:val="28"/>
                <w:szCs w:val="28"/>
                <w:lang w:val="en-US" w:eastAsia="ru-RU" w:bidi="en-US"/>
              </w:rPr>
            </w:pPr>
            <w:r>
              <w:rPr>
                <w:rFonts w:ascii="Times New Roman" w:hAnsi="Times New Roman" w:eastAsia="Times New Roman" w:cs="Times New Roman"/>
                <w:i/>
                <w:sz w:val="28"/>
                <w:szCs w:val="28"/>
                <w:lang w:eastAsia="ru-RU" w:bidi="en-US"/>
              </w:rPr>
              <w:t>П</w:t>
            </w:r>
            <w:r>
              <w:rPr>
                <w:rFonts w:ascii="Times New Roman" w:hAnsi="Times New Roman" w:eastAsia="Times New Roman" w:cs="Times New Roman"/>
                <w:i/>
                <w:sz w:val="28"/>
                <w:szCs w:val="28"/>
                <w:lang w:val="en-US" w:eastAsia="ru-RU" w:bidi="en-US"/>
              </w:rPr>
              <w:t>олки</w:t>
            </w:r>
          </w:p>
        </w:tc>
        <w:tc>
          <w:tcPr>
            <w:tcW w:w="8335" w:type="dxa"/>
          </w:tcPr>
          <w:p w14:paraId="4285856F">
            <w:pPr>
              <w:widowControl w:val="0"/>
              <w:autoSpaceDE w:val="0"/>
              <w:autoSpaceDN w:val="0"/>
              <w:spacing w:after="0" w:line="240" w:lineRule="auto"/>
              <w:ind w:firstLine="567"/>
              <w:jc w:val="center"/>
              <w:rPr>
                <w:rFonts w:ascii="Times New Roman" w:hAnsi="Times New Roman" w:eastAsia="Times New Roman" w:cs="Times New Roman"/>
                <w:i/>
                <w:sz w:val="28"/>
                <w:szCs w:val="28"/>
                <w:lang w:eastAsia="ru-RU" w:bidi="en-US"/>
              </w:rPr>
            </w:pPr>
            <w:r>
              <w:rPr>
                <w:rFonts w:ascii="Times New Roman" w:hAnsi="Times New Roman" w:eastAsia="Times New Roman" w:cs="Times New Roman"/>
                <w:i/>
                <w:sz w:val="28"/>
                <w:szCs w:val="28"/>
                <w:lang w:val="en-US" w:eastAsia="ru-RU" w:bidi="en-US"/>
              </w:rPr>
              <w:t>Наименование группы</w:t>
            </w:r>
            <w:r>
              <w:rPr>
                <w:rFonts w:ascii="Times New Roman" w:hAnsi="Times New Roman" w:eastAsia="Times New Roman" w:cs="Times New Roman"/>
                <w:i/>
                <w:sz w:val="28"/>
                <w:szCs w:val="28"/>
                <w:lang w:eastAsia="ru-RU" w:bidi="en-US"/>
              </w:rPr>
              <w:t xml:space="preserve"> продуктов</w:t>
            </w:r>
          </w:p>
        </w:tc>
      </w:tr>
      <w:tr w14:paraId="2ACB2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520" w:type="dxa"/>
          </w:tcPr>
          <w:p w14:paraId="5D9C5CE9">
            <w:pPr>
              <w:widowControl w:val="0"/>
              <w:autoSpaceDE w:val="0"/>
              <w:autoSpaceDN w:val="0"/>
              <w:spacing w:after="0" w:line="240" w:lineRule="auto"/>
              <w:rPr>
                <w:rFonts w:ascii="Times New Roman" w:hAnsi="Times New Roman" w:eastAsia="Times New Roman" w:cs="Times New Roman"/>
                <w:sz w:val="28"/>
                <w:szCs w:val="28"/>
                <w:lang w:val="en-US" w:eastAsia="ru-RU" w:bidi="en-US"/>
              </w:rPr>
            </w:pPr>
            <w:r>
              <w:rPr>
                <w:rFonts w:ascii="Times New Roman" w:hAnsi="Times New Roman" w:eastAsia="Times New Roman" w:cs="Times New Roman"/>
                <w:i/>
                <w:sz w:val="28"/>
                <w:szCs w:val="28"/>
                <w:lang w:val="en-US" w:eastAsia="ru-RU" w:bidi="en-US"/>
              </w:rPr>
              <w:t>(верхняя)</w:t>
            </w:r>
          </w:p>
        </w:tc>
        <w:tc>
          <w:tcPr>
            <w:tcW w:w="8335" w:type="dxa"/>
          </w:tcPr>
          <w:p w14:paraId="52A54EC1">
            <w:pPr>
              <w:widowControl w:val="0"/>
              <w:autoSpaceDE w:val="0"/>
              <w:autoSpaceDN w:val="0"/>
              <w:spacing w:after="0" w:line="240" w:lineRule="auto"/>
              <w:ind w:firstLine="567"/>
              <w:jc w:val="center"/>
              <w:rPr>
                <w:rFonts w:ascii="Times New Roman" w:hAnsi="Times New Roman" w:eastAsia="Times New Roman" w:cs="Times New Roman"/>
                <w:sz w:val="28"/>
                <w:szCs w:val="28"/>
                <w:lang w:val="en-US" w:eastAsia="ru-RU" w:bidi="en-US"/>
              </w:rPr>
            </w:pPr>
            <w:r>
              <w:rPr>
                <w:rFonts w:ascii="Times New Roman" w:hAnsi="Times New Roman" w:eastAsia="Times New Roman" w:cs="Times New Roman"/>
                <w:sz w:val="28"/>
                <w:szCs w:val="28"/>
                <w:lang w:val="en-US" w:eastAsia="ru-RU" w:bidi="en-US"/>
              </w:rPr>
              <w:t>Десерты</w:t>
            </w:r>
          </w:p>
        </w:tc>
      </w:tr>
      <w:tr w14:paraId="7306A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0" w:type="dxa"/>
          </w:tcPr>
          <w:p w14:paraId="4DF64610">
            <w:pPr>
              <w:widowControl w:val="0"/>
              <w:autoSpaceDE w:val="0"/>
              <w:autoSpaceDN w:val="0"/>
              <w:spacing w:after="0" w:line="240" w:lineRule="auto"/>
              <w:ind w:firstLine="567"/>
              <w:jc w:val="center"/>
              <w:rPr>
                <w:rFonts w:ascii="Times New Roman" w:hAnsi="Times New Roman" w:eastAsia="Times New Roman" w:cs="Times New Roman"/>
                <w:sz w:val="28"/>
                <w:szCs w:val="28"/>
                <w:lang w:val="en-US" w:eastAsia="ru-RU" w:bidi="en-US"/>
              </w:rPr>
            </w:pPr>
          </w:p>
        </w:tc>
        <w:tc>
          <w:tcPr>
            <w:tcW w:w="8335" w:type="dxa"/>
          </w:tcPr>
          <w:p w14:paraId="7BEA9FF0">
            <w:pPr>
              <w:widowControl w:val="0"/>
              <w:autoSpaceDE w:val="0"/>
              <w:autoSpaceDN w:val="0"/>
              <w:spacing w:after="0" w:line="240" w:lineRule="auto"/>
              <w:ind w:firstLine="567"/>
              <w:jc w:val="center"/>
              <w:rPr>
                <w:rFonts w:ascii="Times New Roman" w:hAnsi="Times New Roman" w:eastAsia="Times New Roman" w:cs="Times New Roman"/>
                <w:sz w:val="28"/>
                <w:szCs w:val="28"/>
                <w:lang w:val="en-US" w:eastAsia="ru-RU" w:bidi="en-US"/>
              </w:rPr>
            </w:pPr>
            <w:r>
              <w:rPr>
                <w:rFonts w:ascii="Times New Roman" w:hAnsi="Times New Roman" w:eastAsia="Times New Roman" w:cs="Times New Roman"/>
                <w:sz w:val="28"/>
                <w:szCs w:val="28"/>
                <w:lang w:val="en-US" w:eastAsia="ru-RU" w:bidi="en-US"/>
              </w:rPr>
              <w:t>Полуфабрикаты высокой степени готовности</w:t>
            </w:r>
          </w:p>
        </w:tc>
      </w:tr>
      <w:tr w14:paraId="18799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0" w:type="dxa"/>
          </w:tcPr>
          <w:p w14:paraId="618E7E14">
            <w:pPr>
              <w:widowControl w:val="0"/>
              <w:autoSpaceDE w:val="0"/>
              <w:autoSpaceDN w:val="0"/>
              <w:spacing w:after="0" w:line="240" w:lineRule="auto"/>
              <w:ind w:firstLine="567"/>
              <w:jc w:val="center"/>
              <w:rPr>
                <w:rFonts w:ascii="Times New Roman" w:hAnsi="Times New Roman" w:eastAsia="Times New Roman" w:cs="Times New Roman"/>
                <w:sz w:val="28"/>
                <w:szCs w:val="28"/>
                <w:lang w:val="en-US" w:eastAsia="ru-RU" w:bidi="en-US"/>
              </w:rPr>
            </w:pPr>
          </w:p>
        </w:tc>
        <w:tc>
          <w:tcPr>
            <w:tcW w:w="8335" w:type="dxa"/>
          </w:tcPr>
          <w:p w14:paraId="3287A2B4">
            <w:pPr>
              <w:widowControl w:val="0"/>
              <w:autoSpaceDE w:val="0"/>
              <w:autoSpaceDN w:val="0"/>
              <w:spacing w:after="0" w:line="240" w:lineRule="auto"/>
              <w:ind w:firstLine="567"/>
              <w:jc w:val="center"/>
              <w:rPr>
                <w:rFonts w:ascii="Times New Roman" w:hAnsi="Times New Roman" w:eastAsia="Times New Roman" w:cs="Times New Roman"/>
                <w:sz w:val="28"/>
                <w:szCs w:val="28"/>
                <w:lang w:val="en-US" w:eastAsia="ru-RU" w:bidi="en-US"/>
              </w:rPr>
            </w:pPr>
            <w:r>
              <w:rPr>
                <w:rFonts w:ascii="Times New Roman" w:hAnsi="Times New Roman" w:eastAsia="Times New Roman" w:cs="Times New Roman"/>
                <w:sz w:val="28"/>
                <w:szCs w:val="28"/>
                <w:lang w:val="en-US" w:eastAsia="ru-RU" w:bidi="en-US"/>
              </w:rPr>
              <w:t>Гастрономия, молочные продукты, яйца</w:t>
            </w:r>
          </w:p>
        </w:tc>
      </w:tr>
      <w:tr w14:paraId="29197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0" w:type="dxa"/>
          </w:tcPr>
          <w:p w14:paraId="0C2042D4">
            <w:pPr>
              <w:widowControl w:val="0"/>
              <w:autoSpaceDE w:val="0"/>
              <w:autoSpaceDN w:val="0"/>
              <w:spacing w:after="0" w:line="240" w:lineRule="auto"/>
              <w:ind w:firstLine="567"/>
              <w:jc w:val="center"/>
              <w:rPr>
                <w:rFonts w:ascii="Times New Roman" w:hAnsi="Times New Roman" w:eastAsia="Times New Roman" w:cs="Times New Roman"/>
                <w:sz w:val="28"/>
                <w:szCs w:val="28"/>
                <w:lang w:val="en-US" w:eastAsia="ru-RU" w:bidi="en-US"/>
              </w:rPr>
            </w:pPr>
          </w:p>
        </w:tc>
        <w:tc>
          <w:tcPr>
            <w:tcW w:w="8335" w:type="dxa"/>
          </w:tcPr>
          <w:p w14:paraId="4CB078DC">
            <w:pPr>
              <w:widowControl w:val="0"/>
              <w:autoSpaceDE w:val="0"/>
              <w:autoSpaceDN w:val="0"/>
              <w:spacing w:after="0" w:line="240" w:lineRule="auto"/>
              <w:ind w:firstLine="567"/>
              <w:jc w:val="center"/>
              <w:rPr>
                <w:rFonts w:ascii="Times New Roman" w:hAnsi="Times New Roman" w:eastAsia="Times New Roman" w:cs="Times New Roman"/>
                <w:sz w:val="28"/>
                <w:szCs w:val="28"/>
                <w:lang w:val="en-US" w:eastAsia="ru-RU" w:bidi="en-US"/>
              </w:rPr>
            </w:pPr>
            <w:r>
              <w:rPr>
                <w:rFonts w:ascii="Times New Roman" w:hAnsi="Times New Roman" w:eastAsia="Times New Roman" w:cs="Times New Roman"/>
                <w:sz w:val="28"/>
                <w:szCs w:val="28"/>
                <w:lang w:val="en-US" w:eastAsia="ru-RU" w:bidi="en-US"/>
              </w:rPr>
              <w:t>Овощи, фрукты, зелень - сырые</w:t>
            </w:r>
          </w:p>
        </w:tc>
      </w:tr>
      <w:tr w14:paraId="4C99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0" w:type="dxa"/>
          </w:tcPr>
          <w:p w14:paraId="5048A082">
            <w:pPr>
              <w:widowControl w:val="0"/>
              <w:autoSpaceDE w:val="0"/>
              <w:autoSpaceDN w:val="0"/>
              <w:spacing w:after="0" w:line="240" w:lineRule="auto"/>
              <w:rPr>
                <w:rFonts w:ascii="Times New Roman" w:hAnsi="Times New Roman" w:eastAsia="Times New Roman" w:cs="Times New Roman"/>
                <w:sz w:val="28"/>
                <w:szCs w:val="28"/>
                <w:lang w:val="en-US" w:eastAsia="ru-RU" w:bidi="en-US"/>
              </w:rPr>
            </w:pPr>
            <w:r>
              <w:rPr>
                <w:rFonts w:ascii="Times New Roman" w:hAnsi="Times New Roman" w:eastAsia="Times New Roman" w:cs="Times New Roman"/>
                <w:i/>
                <w:sz w:val="28"/>
                <w:szCs w:val="28"/>
                <w:lang w:val="en-US" w:eastAsia="ru-RU" w:bidi="en-US"/>
              </w:rPr>
              <w:t>(нижняя)</w:t>
            </w:r>
          </w:p>
        </w:tc>
        <w:tc>
          <w:tcPr>
            <w:tcW w:w="8335" w:type="dxa"/>
          </w:tcPr>
          <w:p w14:paraId="0D42894D">
            <w:pPr>
              <w:widowControl w:val="0"/>
              <w:autoSpaceDE w:val="0"/>
              <w:autoSpaceDN w:val="0"/>
              <w:spacing w:after="0" w:line="240" w:lineRule="auto"/>
              <w:ind w:firstLine="567"/>
              <w:jc w:val="center"/>
              <w:rPr>
                <w:rFonts w:ascii="Times New Roman" w:hAnsi="Times New Roman" w:eastAsia="Times New Roman" w:cs="Times New Roman"/>
                <w:sz w:val="28"/>
                <w:szCs w:val="28"/>
                <w:lang w:eastAsia="ru-RU" w:bidi="en-US"/>
              </w:rPr>
            </w:pPr>
            <w:r>
              <w:rPr>
                <w:rFonts w:ascii="Times New Roman" w:hAnsi="Times New Roman" w:eastAsia="Times New Roman" w:cs="Times New Roman"/>
                <w:sz w:val="28"/>
                <w:szCs w:val="28"/>
                <w:lang w:eastAsia="ru-RU" w:bidi="en-US"/>
              </w:rPr>
              <w:t>Сырьё (мясо, птица, рыба) и полуфабрикаты из него</w:t>
            </w:r>
          </w:p>
        </w:tc>
      </w:tr>
    </w:tbl>
    <w:tbl>
      <w:tblPr>
        <w:tblStyle w:val="43"/>
        <w:tblpPr w:leftFromText="180" w:rightFromText="180" w:vertAnchor="text" w:tblpX="10596" w:tblpY="-469"/>
        <w:tblOverlap w:val="never"/>
        <w:tblW w:w="125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94"/>
      </w:tblGrid>
      <w:tr w14:paraId="06B5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2594" w:type="dxa"/>
          </w:tcPr>
          <w:p w14:paraId="2788081B">
            <w:pPr>
              <w:widowControl w:val="0"/>
              <w:autoSpaceDE w:val="0"/>
              <w:autoSpaceDN w:val="0"/>
              <w:spacing w:before="158" w:after="0" w:line="240" w:lineRule="auto"/>
              <w:ind w:right="-2"/>
              <w:jc w:val="both"/>
              <w:rPr>
                <w:rFonts w:ascii="Times New Roman" w:hAnsi="Times New Roman" w:eastAsia="Times New Roman" w:cs="Times New Roman"/>
                <w:b/>
                <w:bCs/>
                <w:sz w:val="28"/>
                <w:szCs w:val="28"/>
                <w:vertAlign w:val="baseline"/>
                <w:lang w:eastAsia="ru-RU" w:bidi="en-US"/>
              </w:rPr>
            </w:pPr>
          </w:p>
        </w:tc>
      </w:tr>
    </w:tbl>
    <w:p w14:paraId="2FA1FAEF">
      <w:pPr>
        <w:widowControl w:val="0"/>
        <w:autoSpaceDE w:val="0"/>
        <w:autoSpaceDN w:val="0"/>
        <w:spacing w:before="158" w:after="0" w:line="240" w:lineRule="auto"/>
        <w:ind w:right="-2" w:firstLine="709"/>
        <w:jc w:val="both"/>
        <w:rPr>
          <w:rFonts w:ascii="Times New Roman" w:hAnsi="Times New Roman" w:eastAsia="Times New Roman" w:cs="Times New Roman"/>
          <w:b/>
          <w:bCs/>
          <w:sz w:val="28"/>
          <w:szCs w:val="28"/>
          <w:lang w:eastAsia="ru-RU" w:bidi="en-US"/>
        </w:rPr>
      </w:pPr>
    </w:p>
    <w:tbl>
      <w:tblPr>
        <w:tblStyle w:val="43"/>
        <w:tblpPr w:leftFromText="180" w:rightFromText="180" w:vertAnchor="text" w:tblpX="10596" w:tblpY="113"/>
        <w:tblOverlap w:val="never"/>
        <w:tblW w:w="12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12"/>
      </w:tblGrid>
      <w:tr w14:paraId="1C7F6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2612" w:type="dxa"/>
          </w:tcPr>
          <w:p w14:paraId="0A4EA711">
            <w:pPr>
              <w:pStyle w:val="76"/>
              <w:rPr>
                <w:rFonts w:ascii="Times New Roman" w:hAnsi="Times New Roman"/>
                <w:vertAlign w:val="baseline"/>
                <w:lang w:bidi="en-US"/>
              </w:rPr>
            </w:pPr>
            <w:bookmarkStart w:id="106" w:name="_Toc126022973"/>
            <w:bookmarkStart w:id="107" w:name="_Toc192955228"/>
            <w:bookmarkStart w:id="108" w:name="_Toc192976565"/>
            <w:bookmarkStart w:id="109" w:name="_Toc185506588"/>
            <w:bookmarkStart w:id="110" w:name="_Toc192976481"/>
            <w:bookmarkStart w:id="111" w:name="_Toc192955339"/>
          </w:p>
        </w:tc>
      </w:tr>
    </w:tbl>
    <w:tbl>
      <w:tblPr>
        <w:tblStyle w:val="43"/>
        <w:tblpPr w:leftFromText="180" w:rightFromText="180" w:vertAnchor="text" w:tblpX="10596" w:tblpY="319"/>
        <w:tblOverlap w:val="never"/>
        <w:tblW w:w="12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00"/>
      </w:tblGrid>
      <w:tr w14:paraId="7C21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2500" w:type="dxa"/>
          </w:tcPr>
          <w:p w14:paraId="4C186DB2">
            <w:pPr>
              <w:pStyle w:val="76"/>
              <w:rPr>
                <w:rFonts w:ascii="Times New Roman" w:hAnsi="Times New Roman"/>
                <w:vertAlign w:val="baseline"/>
                <w:lang w:bidi="en-US"/>
              </w:rPr>
            </w:pPr>
          </w:p>
        </w:tc>
      </w:tr>
    </w:tbl>
    <w:p w14:paraId="54416F8F">
      <w:pPr>
        <w:pStyle w:val="76"/>
        <w:ind w:firstLine="567"/>
        <w:rPr>
          <w:rFonts w:ascii="Times New Roman" w:hAnsi="Times New Roman"/>
          <w:lang w:bidi="en-US"/>
        </w:rPr>
      </w:pPr>
      <w:r>
        <w:rPr>
          <w:rFonts w:ascii="Times New Roman" w:hAnsi="Times New Roman"/>
          <w:lang w:bidi="en-US"/>
        </w:rPr>
        <w:t>2.7. Требования к оценке температуры подачи блюд</w:t>
      </w:r>
      <w:bookmarkEnd w:id="106"/>
      <w:bookmarkEnd w:id="107"/>
      <w:bookmarkEnd w:id="108"/>
      <w:bookmarkEnd w:id="109"/>
      <w:bookmarkEnd w:id="110"/>
      <w:bookmarkEnd w:id="111"/>
    </w:p>
    <w:p w14:paraId="6D619A1D">
      <w:pPr>
        <w:widowControl w:val="0"/>
        <w:autoSpaceDE w:val="0"/>
        <w:autoSpaceDN w:val="0"/>
        <w:spacing w:before="160"/>
        <w:ind w:right="-2" w:firstLine="540"/>
        <w:jc w:val="both"/>
        <w:rPr>
          <w:rFonts w:ascii="Times New Roman" w:hAnsi="Times New Roman" w:cs="Times New Roman"/>
          <w:sz w:val="28"/>
          <w:szCs w:val="28"/>
          <w:lang w:bidi="en-US"/>
        </w:rPr>
      </w:pPr>
      <w:r>
        <w:rPr>
          <w:rFonts w:ascii="Times New Roman" w:hAnsi="Times New Roman" w:cs="Times New Roman"/>
          <w:sz w:val="28"/>
          <w:szCs w:val="28"/>
          <w:lang w:bidi="en-US"/>
        </w:rPr>
        <w:t>В качестве основного правила на чемпионатах применяются следующие требования:</w:t>
      </w:r>
    </w:p>
    <w:p w14:paraId="54622A38">
      <w:pPr>
        <w:pStyle w:val="85"/>
        <w:widowControl w:val="0"/>
        <w:numPr>
          <w:ilvl w:val="0"/>
          <w:numId w:val="41"/>
        </w:numPr>
        <w:tabs>
          <w:tab w:val="left" w:pos="851"/>
        </w:tabs>
        <w:autoSpaceDE w:val="0"/>
        <w:autoSpaceDN w:val="0"/>
        <w:spacing w:after="0" w:line="240" w:lineRule="auto"/>
        <w:ind w:left="0" w:right="-2" w:firstLine="567"/>
        <w:jc w:val="both"/>
        <w:rPr>
          <w:rFonts w:ascii="Times New Roman" w:hAnsi="Times New Roman" w:eastAsia="Times New Roman"/>
          <w:sz w:val="28"/>
          <w:szCs w:val="28"/>
          <w:lang w:bidi="en-US"/>
        </w:rPr>
      </w:pPr>
      <w:r>
        <w:rPr>
          <w:rFonts w:ascii="Times New Roman" w:hAnsi="Times New Roman" w:eastAsia="Times New Roman"/>
          <w:sz w:val="28"/>
          <w:szCs w:val="28"/>
          <w:lang w:bidi="en-US"/>
        </w:rPr>
        <w:t>Температура оценивается группой экспертов, по измеримой оценке, путём определения температуры тарелки инфракрасным пирометром.</w:t>
      </w:r>
    </w:p>
    <w:p w14:paraId="54FA7E89">
      <w:pPr>
        <w:pStyle w:val="85"/>
        <w:widowControl w:val="0"/>
        <w:numPr>
          <w:ilvl w:val="0"/>
          <w:numId w:val="41"/>
        </w:numPr>
        <w:tabs>
          <w:tab w:val="left" w:pos="851"/>
        </w:tabs>
        <w:autoSpaceDE w:val="0"/>
        <w:autoSpaceDN w:val="0"/>
        <w:spacing w:after="0" w:line="240" w:lineRule="auto"/>
        <w:ind w:left="0" w:right="-2" w:firstLine="567"/>
        <w:rPr>
          <w:rFonts w:ascii="Times New Roman" w:hAnsi="Times New Roman" w:eastAsia="Times New Roman"/>
          <w:sz w:val="28"/>
          <w:szCs w:val="28"/>
          <w:lang w:bidi="en-US"/>
        </w:rPr>
      </w:pPr>
      <w:r>
        <w:rPr>
          <w:rFonts w:ascii="Times New Roman" w:hAnsi="Times New Roman" w:eastAsia="Times New Roman"/>
          <w:sz w:val="28"/>
          <w:szCs w:val="28"/>
          <w:lang w:bidi="en-US"/>
        </w:rPr>
        <w:t>Температура тарелки холодных блюд и десертов – от 1°С до 14°С.</w:t>
      </w:r>
    </w:p>
    <w:p w14:paraId="42267151">
      <w:pPr>
        <w:pStyle w:val="85"/>
        <w:widowControl w:val="0"/>
        <w:numPr>
          <w:ilvl w:val="0"/>
          <w:numId w:val="41"/>
        </w:numPr>
        <w:tabs>
          <w:tab w:val="left" w:pos="851"/>
          <w:tab w:val="left" w:pos="3044"/>
          <w:tab w:val="left" w:pos="4246"/>
          <w:tab w:val="left" w:pos="5462"/>
          <w:tab w:val="left" w:pos="6357"/>
          <w:tab w:val="left" w:pos="6769"/>
        </w:tabs>
        <w:autoSpaceDE w:val="0"/>
        <w:autoSpaceDN w:val="0"/>
        <w:spacing w:after="0" w:line="240" w:lineRule="auto"/>
        <w:ind w:left="0" w:right="-2" w:firstLine="567"/>
        <w:jc w:val="both"/>
        <w:rPr>
          <w:rFonts w:ascii="Times New Roman" w:hAnsi="Times New Roman" w:eastAsia="Times New Roman" w:cs="Times New Roman"/>
          <w:b/>
          <w:bCs/>
          <w:sz w:val="28"/>
          <w:szCs w:val="28"/>
          <w:lang w:eastAsia="ru-RU"/>
        </w:rPr>
      </w:pPr>
      <w:r>
        <w:rPr>
          <w:rFonts w:ascii="Times New Roman" w:hAnsi="Times New Roman" w:eastAsia="Times New Roman"/>
          <w:sz w:val="28"/>
          <w:szCs w:val="28"/>
          <w:lang w:bidi="en-US"/>
        </w:rPr>
        <w:t>Температура тарелки горячих блюд и горячих закусок – от 35°С до 65°С.</w:t>
      </w:r>
    </w:p>
    <w:tbl>
      <w:tblPr>
        <w:tblStyle w:val="43"/>
        <w:tblpPr w:leftFromText="180" w:rightFromText="180" w:vertAnchor="text" w:tblpX="10596" w:tblpY="332"/>
        <w:tblOverlap w:val="never"/>
        <w:tblW w:w="125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74"/>
      </w:tblGrid>
      <w:tr w14:paraId="54F0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12574" w:type="dxa"/>
          </w:tcPr>
          <w:p w14:paraId="28732E37">
            <w:pPr>
              <w:keepNext/>
              <w:spacing w:before="240" w:after="120" w:line="360" w:lineRule="auto"/>
              <w:outlineLvl w:val="1"/>
              <w:rPr>
                <w:rFonts w:ascii="Times New Roman" w:hAnsi="Times New Roman" w:eastAsia="Times New Roman" w:cs="Times New Roman"/>
                <w:b/>
                <w:sz w:val="28"/>
                <w:szCs w:val="24"/>
                <w:vertAlign w:val="baseline"/>
                <w:lang w:bidi="en-US"/>
              </w:rPr>
            </w:pPr>
            <w:bookmarkStart w:id="112" w:name="_Toc192955340"/>
            <w:bookmarkStart w:id="113" w:name="_Toc126022974"/>
            <w:bookmarkStart w:id="114" w:name="_Toc185506589"/>
            <w:bookmarkStart w:id="115" w:name="_Toc192955229"/>
            <w:bookmarkStart w:id="116" w:name="_Toc192976482"/>
            <w:bookmarkStart w:id="117" w:name="_Toc192976566"/>
          </w:p>
        </w:tc>
      </w:tr>
    </w:tbl>
    <w:p w14:paraId="00298794">
      <w:pPr>
        <w:keepNext/>
        <w:spacing w:before="240" w:after="120" w:line="360" w:lineRule="auto"/>
        <w:ind w:firstLine="567"/>
        <w:outlineLvl w:val="1"/>
        <w:rPr>
          <w:rFonts w:ascii="Times New Roman" w:hAnsi="Times New Roman" w:eastAsia="Times New Roman" w:cs="Times New Roman"/>
          <w:b/>
          <w:sz w:val="28"/>
          <w:szCs w:val="24"/>
          <w:lang w:bidi="en-US"/>
        </w:rPr>
      </w:pPr>
      <w:r>
        <w:rPr>
          <w:rFonts w:ascii="Times New Roman" w:hAnsi="Times New Roman" w:eastAsia="Times New Roman" w:cs="Times New Roman"/>
          <w:b/>
          <w:sz w:val="28"/>
          <w:szCs w:val="24"/>
          <w:lang w:bidi="en-US"/>
        </w:rPr>
        <w:t>2.8. Расписание работы конкурсанта</w:t>
      </w:r>
      <w:bookmarkEnd w:id="112"/>
      <w:bookmarkEnd w:id="113"/>
      <w:bookmarkEnd w:id="114"/>
      <w:bookmarkEnd w:id="115"/>
      <w:bookmarkEnd w:id="116"/>
      <w:bookmarkEnd w:id="117"/>
    </w:p>
    <w:tbl>
      <w:tblPr>
        <w:tblStyle w:val="97"/>
        <w:tblW w:w="992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3"/>
        <w:gridCol w:w="1930"/>
        <w:gridCol w:w="1613"/>
        <w:gridCol w:w="2073"/>
        <w:gridCol w:w="1134"/>
        <w:gridCol w:w="1198"/>
        <w:gridCol w:w="992"/>
      </w:tblGrid>
      <w:tr w14:paraId="1E0C1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trPr>
        <w:tc>
          <w:tcPr>
            <w:tcW w:w="983" w:type="dxa"/>
            <w:tcBorders>
              <w:bottom w:val="single" w:color="000000" w:sz="4" w:space="0"/>
            </w:tcBorders>
            <w:shd w:val="clear" w:color="auto" w:fill="95B3D7"/>
          </w:tcPr>
          <w:p w14:paraId="5442F010">
            <w:pPr>
              <w:widowControl w:val="0"/>
              <w:autoSpaceDE w:val="0"/>
              <w:autoSpaceDN w:val="0"/>
              <w:spacing w:after="0" w:line="276" w:lineRule="auto"/>
              <w:jc w:val="center"/>
              <w:rPr>
                <w:rFonts w:ascii="Times New Roman" w:hAnsi="Times New Roman" w:eastAsia="Times New Roman" w:cs="Times New Roman"/>
                <w:b/>
                <w:sz w:val="24"/>
                <w:szCs w:val="24"/>
                <w:lang w:val="en-US" w:eastAsia="ru-RU" w:bidi="ru-RU"/>
              </w:rPr>
            </w:pPr>
            <w:bookmarkStart w:id="118" w:name="_Hlk207899738"/>
            <w:r>
              <w:rPr>
                <w:rFonts w:ascii="Times New Roman" w:hAnsi="Times New Roman" w:eastAsia="Times New Roman" w:cs="Times New Roman"/>
                <w:b/>
                <w:sz w:val="24"/>
                <w:szCs w:val="24"/>
                <w:lang w:val="en-US" w:eastAsia="ru-RU" w:bidi="ru-RU"/>
              </w:rPr>
              <w:t>Конкур</w:t>
            </w:r>
          </w:p>
          <w:p w14:paraId="2700719A">
            <w:pPr>
              <w:widowControl w:val="0"/>
              <w:autoSpaceDE w:val="0"/>
              <w:autoSpaceDN w:val="0"/>
              <w:spacing w:after="0" w:line="276" w:lineRule="auto"/>
              <w:jc w:val="center"/>
              <w:rPr>
                <w:rFonts w:ascii="Times New Roman" w:hAnsi="Times New Roman" w:eastAsia="Times New Roman" w:cs="Times New Roman"/>
                <w:b/>
                <w:sz w:val="24"/>
                <w:szCs w:val="24"/>
                <w:lang w:val="en-US" w:eastAsia="ru-RU" w:bidi="ru-RU"/>
              </w:rPr>
            </w:pPr>
            <w:r>
              <w:rPr>
                <w:rFonts w:ascii="Times New Roman" w:hAnsi="Times New Roman" w:eastAsia="Times New Roman" w:cs="Times New Roman"/>
                <w:b/>
                <w:sz w:val="24"/>
                <w:szCs w:val="24"/>
                <w:lang w:val="en-US" w:eastAsia="ru-RU" w:bidi="ru-RU"/>
              </w:rPr>
              <w:t>сные дни</w:t>
            </w:r>
          </w:p>
        </w:tc>
        <w:tc>
          <w:tcPr>
            <w:tcW w:w="1930" w:type="dxa"/>
            <w:tcBorders>
              <w:bottom w:val="single" w:color="000000" w:sz="4" w:space="0"/>
            </w:tcBorders>
            <w:shd w:val="clear" w:color="auto" w:fill="95B3D7"/>
          </w:tcPr>
          <w:p w14:paraId="5712F65D">
            <w:pPr>
              <w:widowControl w:val="0"/>
              <w:autoSpaceDE w:val="0"/>
              <w:autoSpaceDN w:val="0"/>
              <w:spacing w:after="0" w:line="276" w:lineRule="auto"/>
              <w:jc w:val="center"/>
              <w:rPr>
                <w:rFonts w:ascii="Times New Roman" w:hAnsi="Times New Roman" w:eastAsia="Times New Roman" w:cs="Times New Roman"/>
                <w:b/>
                <w:sz w:val="24"/>
                <w:szCs w:val="24"/>
                <w:lang w:val="ru-RU" w:eastAsia="ru-RU" w:bidi="ru-RU"/>
              </w:rPr>
            </w:pPr>
            <w:r>
              <w:rPr>
                <w:rFonts w:ascii="Times New Roman" w:hAnsi="Times New Roman" w:eastAsia="Times New Roman" w:cs="Times New Roman"/>
                <w:b/>
                <w:sz w:val="24"/>
                <w:szCs w:val="24"/>
                <w:lang w:val="ru-RU" w:eastAsia="ru-RU" w:bidi="ru-RU"/>
              </w:rPr>
              <w:t xml:space="preserve">Брифинг </w:t>
            </w:r>
            <w:r>
              <w:rPr>
                <w:rFonts w:ascii="Times New Roman" w:hAnsi="Times New Roman" w:eastAsia="Times New Roman" w:cs="Times New Roman"/>
                <w:b/>
                <w:w w:val="95"/>
                <w:sz w:val="24"/>
                <w:szCs w:val="24"/>
                <w:lang w:val="ru-RU" w:eastAsia="ru-RU" w:bidi="ru-RU"/>
              </w:rPr>
              <w:t>Участнико</w:t>
            </w:r>
            <w:r>
              <w:rPr>
                <w:rFonts w:ascii="Times New Roman" w:hAnsi="Times New Roman" w:eastAsia="Times New Roman" w:cs="Times New Roman"/>
                <w:b/>
                <w:sz w:val="24"/>
                <w:szCs w:val="24"/>
                <w:lang w:val="ru-RU" w:eastAsia="ru-RU" w:bidi="ru-RU"/>
              </w:rPr>
              <w:t>в по ТБ и ОТ</w:t>
            </w:r>
          </w:p>
          <w:p w14:paraId="559E7224">
            <w:pPr>
              <w:widowControl w:val="0"/>
              <w:autoSpaceDE w:val="0"/>
              <w:autoSpaceDN w:val="0"/>
              <w:spacing w:after="0" w:line="276" w:lineRule="auto"/>
              <w:jc w:val="center"/>
              <w:rPr>
                <w:rFonts w:ascii="Times New Roman" w:hAnsi="Times New Roman" w:eastAsia="Times New Roman" w:cs="Times New Roman"/>
                <w:b/>
                <w:sz w:val="24"/>
                <w:szCs w:val="24"/>
                <w:lang w:val="ru-RU" w:eastAsia="ru-RU" w:bidi="ru-RU"/>
              </w:rPr>
            </w:pPr>
          </w:p>
        </w:tc>
        <w:tc>
          <w:tcPr>
            <w:tcW w:w="1613" w:type="dxa"/>
            <w:tcBorders>
              <w:bottom w:val="single" w:color="000000" w:sz="4" w:space="0"/>
            </w:tcBorders>
            <w:shd w:val="clear" w:color="auto" w:fill="95B3D7"/>
          </w:tcPr>
          <w:p w14:paraId="40F48025">
            <w:pPr>
              <w:widowControl w:val="0"/>
              <w:autoSpaceDE w:val="0"/>
              <w:autoSpaceDN w:val="0"/>
              <w:spacing w:after="0" w:line="276" w:lineRule="auto"/>
              <w:jc w:val="center"/>
              <w:rPr>
                <w:rFonts w:ascii="Times New Roman" w:hAnsi="Times New Roman" w:eastAsia="Times New Roman" w:cs="Times New Roman"/>
                <w:b/>
                <w:sz w:val="24"/>
                <w:szCs w:val="24"/>
                <w:lang w:val="ru-RU" w:eastAsia="ru-RU" w:bidi="ru-RU"/>
              </w:rPr>
            </w:pPr>
            <w:r>
              <w:rPr>
                <w:rFonts w:ascii="Times New Roman" w:hAnsi="Times New Roman" w:eastAsia="Times New Roman" w:cs="Times New Roman"/>
                <w:b/>
                <w:sz w:val="24"/>
                <w:szCs w:val="24"/>
                <w:lang w:val="ru-RU" w:eastAsia="ru-RU" w:bidi="ru-RU"/>
              </w:rPr>
              <w:t>Подготовка рабочего места. Проверка</w:t>
            </w:r>
          </w:p>
          <w:p w14:paraId="3A8DAD90">
            <w:pPr>
              <w:widowControl w:val="0"/>
              <w:autoSpaceDE w:val="0"/>
              <w:autoSpaceDN w:val="0"/>
              <w:spacing w:after="0" w:line="276" w:lineRule="auto"/>
              <w:jc w:val="center"/>
              <w:rPr>
                <w:rFonts w:ascii="Times New Roman" w:hAnsi="Times New Roman" w:eastAsia="Times New Roman" w:cs="Times New Roman"/>
                <w:b/>
                <w:sz w:val="24"/>
                <w:szCs w:val="24"/>
                <w:lang w:val="ru-RU" w:eastAsia="ru-RU" w:bidi="ru-RU"/>
              </w:rPr>
            </w:pPr>
            <w:r>
              <w:rPr>
                <w:rFonts w:ascii="Times New Roman" w:hAnsi="Times New Roman" w:eastAsia="Times New Roman" w:cs="Times New Roman"/>
                <w:b/>
                <w:sz w:val="24"/>
                <w:szCs w:val="24"/>
                <w:lang w:val="ru-RU" w:eastAsia="ru-RU" w:bidi="ru-RU"/>
              </w:rPr>
              <w:t xml:space="preserve">наличия </w:t>
            </w:r>
            <w:r>
              <w:rPr>
                <w:rFonts w:ascii="Times New Roman" w:hAnsi="Times New Roman" w:eastAsia="Times New Roman" w:cs="Times New Roman"/>
                <w:b/>
                <w:w w:val="95"/>
                <w:sz w:val="24"/>
                <w:szCs w:val="24"/>
                <w:lang w:val="ru-RU" w:eastAsia="ru-RU" w:bidi="ru-RU"/>
              </w:rPr>
              <w:t>продуктов</w:t>
            </w:r>
          </w:p>
        </w:tc>
        <w:tc>
          <w:tcPr>
            <w:tcW w:w="2073" w:type="dxa"/>
            <w:tcBorders>
              <w:bottom w:val="single" w:color="000000" w:sz="4" w:space="0"/>
            </w:tcBorders>
            <w:shd w:val="clear" w:color="auto" w:fill="95B3D7"/>
          </w:tcPr>
          <w:p w14:paraId="68484906">
            <w:pPr>
              <w:widowControl w:val="0"/>
              <w:autoSpaceDE w:val="0"/>
              <w:autoSpaceDN w:val="0"/>
              <w:spacing w:after="0" w:line="276" w:lineRule="auto"/>
              <w:jc w:val="center"/>
              <w:rPr>
                <w:rFonts w:ascii="Times New Roman" w:hAnsi="Times New Roman" w:eastAsia="Times New Roman" w:cs="Times New Roman"/>
                <w:b/>
                <w:sz w:val="24"/>
                <w:szCs w:val="24"/>
                <w:lang w:val="en-US" w:eastAsia="ru-RU" w:bidi="ru-RU"/>
              </w:rPr>
            </w:pPr>
            <w:r>
              <w:rPr>
                <w:rFonts w:ascii="Times New Roman" w:hAnsi="Times New Roman" w:eastAsia="Times New Roman" w:cs="Times New Roman"/>
                <w:b/>
                <w:sz w:val="24"/>
                <w:szCs w:val="24"/>
                <w:lang w:val="en-US" w:eastAsia="ru-RU" w:bidi="ru-RU"/>
              </w:rPr>
              <w:t>Модуль</w:t>
            </w:r>
          </w:p>
        </w:tc>
        <w:tc>
          <w:tcPr>
            <w:tcW w:w="1134" w:type="dxa"/>
            <w:tcBorders>
              <w:bottom w:val="single" w:color="000000" w:sz="4" w:space="0"/>
            </w:tcBorders>
            <w:shd w:val="clear" w:color="auto" w:fill="95B3D7"/>
          </w:tcPr>
          <w:p w14:paraId="3826519C">
            <w:pPr>
              <w:widowControl w:val="0"/>
              <w:autoSpaceDE w:val="0"/>
              <w:autoSpaceDN w:val="0"/>
              <w:spacing w:after="0" w:line="276" w:lineRule="auto"/>
              <w:jc w:val="center"/>
              <w:rPr>
                <w:rFonts w:ascii="Times New Roman" w:hAnsi="Times New Roman" w:eastAsia="Times New Roman" w:cs="Times New Roman"/>
                <w:b/>
                <w:sz w:val="24"/>
                <w:szCs w:val="24"/>
                <w:lang w:val="en-US" w:eastAsia="ru-RU" w:bidi="ru-RU"/>
              </w:rPr>
            </w:pPr>
            <w:r>
              <w:rPr>
                <w:rFonts w:ascii="Times New Roman" w:hAnsi="Times New Roman" w:eastAsia="Times New Roman" w:cs="Times New Roman"/>
                <w:b/>
                <w:w w:val="95"/>
                <w:sz w:val="24"/>
                <w:szCs w:val="24"/>
                <w:lang w:val="en-US" w:eastAsia="ru-RU" w:bidi="ru-RU"/>
              </w:rPr>
              <w:t xml:space="preserve">Время </w:t>
            </w:r>
            <w:r>
              <w:rPr>
                <w:rFonts w:ascii="Times New Roman" w:hAnsi="Times New Roman" w:eastAsia="Times New Roman" w:cs="Times New Roman"/>
                <w:b/>
                <w:sz w:val="24"/>
                <w:szCs w:val="24"/>
                <w:lang w:val="en-US" w:eastAsia="ru-RU" w:bidi="ru-RU"/>
              </w:rPr>
              <w:t>подачи</w:t>
            </w:r>
          </w:p>
        </w:tc>
        <w:tc>
          <w:tcPr>
            <w:tcW w:w="1198" w:type="dxa"/>
            <w:tcBorders>
              <w:bottom w:val="single" w:color="000000" w:sz="4" w:space="0"/>
            </w:tcBorders>
            <w:shd w:val="clear" w:color="auto" w:fill="95B3D7"/>
          </w:tcPr>
          <w:p w14:paraId="31158CC3">
            <w:pPr>
              <w:widowControl w:val="0"/>
              <w:autoSpaceDE w:val="0"/>
              <w:autoSpaceDN w:val="0"/>
              <w:spacing w:after="0" w:line="276" w:lineRule="auto"/>
              <w:jc w:val="center"/>
              <w:rPr>
                <w:rFonts w:ascii="Times New Roman" w:hAnsi="Times New Roman" w:eastAsia="Times New Roman" w:cs="Times New Roman"/>
                <w:b/>
                <w:sz w:val="24"/>
                <w:szCs w:val="24"/>
                <w:lang w:val="en-US" w:eastAsia="ru-RU" w:bidi="ru-RU"/>
              </w:rPr>
            </w:pPr>
            <w:r>
              <w:rPr>
                <w:rFonts w:ascii="Times New Roman" w:hAnsi="Times New Roman" w:eastAsia="Times New Roman" w:cs="Times New Roman"/>
                <w:b/>
                <w:sz w:val="24"/>
                <w:szCs w:val="24"/>
                <w:lang w:val="en-US" w:eastAsia="ru-RU" w:bidi="ru-RU"/>
              </w:rPr>
              <w:t xml:space="preserve">Уборка </w:t>
            </w:r>
            <w:r>
              <w:rPr>
                <w:rFonts w:ascii="Times New Roman" w:hAnsi="Times New Roman" w:eastAsia="Times New Roman" w:cs="Times New Roman"/>
                <w:b/>
                <w:w w:val="95"/>
                <w:sz w:val="24"/>
                <w:szCs w:val="24"/>
                <w:lang w:val="en-US" w:eastAsia="ru-RU" w:bidi="ru-RU"/>
              </w:rPr>
              <w:t xml:space="preserve">рабочего </w:t>
            </w:r>
            <w:r>
              <w:rPr>
                <w:rFonts w:ascii="Times New Roman" w:hAnsi="Times New Roman" w:eastAsia="Times New Roman" w:cs="Times New Roman"/>
                <w:b/>
                <w:sz w:val="24"/>
                <w:szCs w:val="24"/>
                <w:lang w:val="en-US" w:eastAsia="ru-RU" w:bidi="ru-RU"/>
              </w:rPr>
              <w:t>места</w:t>
            </w:r>
          </w:p>
        </w:tc>
        <w:tc>
          <w:tcPr>
            <w:tcW w:w="992" w:type="dxa"/>
            <w:tcBorders>
              <w:bottom w:val="single" w:color="000000" w:sz="4" w:space="0"/>
            </w:tcBorders>
            <w:shd w:val="clear" w:color="auto" w:fill="95B3D7"/>
          </w:tcPr>
          <w:p w14:paraId="22C5EC6F">
            <w:pPr>
              <w:widowControl w:val="0"/>
              <w:autoSpaceDE w:val="0"/>
              <w:autoSpaceDN w:val="0"/>
              <w:spacing w:after="0" w:line="276" w:lineRule="auto"/>
              <w:jc w:val="center"/>
              <w:rPr>
                <w:rFonts w:ascii="Times New Roman" w:hAnsi="Times New Roman" w:eastAsia="Times New Roman" w:cs="Times New Roman"/>
                <w:b/>
                <w:sz w:val="24"/>
                <w:szCs w:val="24"/>
                <w:lang w:val="en-US" w:eastAsia="ru-RU" w:bidi="ru-RU"/>
              </w:rPr>
            </w:pPr>
            <w:r>
              <w:rPr>
                <w:rFonts w:ascii="Times New Roman" w:hAnsi="Times New Roman" w:eastAsia="Times New Roman" w:cs="Times New Roman"/>
                <w:b/>
                <w:sz w:val="24"/>
                <w:szCs w:val="24"/>
                <w:lang w:val="en-US" w:eastAsia="ru-RU" w:bidi="ru-RU"/>
              </w:rPr>
              <w:t>Всего часов</w:t>
            </w:r>
          </w:p>
        </w:tc>
      </w:tr>
      <w:tr w14:paraId="40872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983" w:type="dxa"/>
            <w:vMerge w:val="restart"/>
            <w:shd w:val="clear" w:color="auto" w:fill="B8CCE4"/>
          </w:tcPr>
          <w:p w14:paraId="069B6AEB">
            <w:pPr>
              <w:widowControl w:val="0"/>
              <w:autoSpaceDE w:val="0"/>
              <w:autoSpaceDN w:val="0"/>
              <w:spacing w:after="0" w:line="276" w:lineRule="auto"/>
              <w:ind w:left="263"/>
              <w:jc w:val="center"/>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en-US" w:eastAsia="ru-RU" w:bidi="ru-RU"/>
              </w:rPr>
              <w:t xml:space="preserve">День </w:t>
            </w:r>
            <w:r>
              <w:rPr>
                <w:rFonts w:ascii="Times New Roman" w:hAnsi="Times New Roman" w:eastAsia="Times New Roman" w:cs="Times New Roman"/>
                <w:sz w:val="24"/>
                <w:szCs w:val="24"/>
                <w:lang w:val="ru-RU" w:eastAsia="ru-RU" w:bidi="ru-RU"/>
              </w:rPr>
              <w:t>1</w:t>
            </w:r>
          </w:p>
          <w:p w14:paraId="13615BC4">
            <w:pPr>
              <w:widowControl w:val="0"/>
              <w:autoSpaceDE w:val="0"/>
              <w:autoSpaceDN w:val="0"/>
              <w:spacing w:after="0" w:line="276" w:lineRule="auto"/>
              <w:ind w:left="316"/>
              <w:jc w:val="center"/>
              <w:rPr>
                <w:rFonts w:ascii="Times New Roman" w:hAnsi="Times New Roman" w:eastAsia="Times New Roman" w:cs="Times New Roman"/>
                <w:b/>
                <w:sz w:val="24"/>
                <w:szCs w:val="24"/>
                <w:lang w:val="ru-RU" w:eastAsia="ru-RU" w:bidi="ru-RU"/>
              </w:rPr>
            </w:pPr>
            <w:r>
              <w:rPr>
                <w:rFonts w:ascii="Times New Roman" w:hAnsi="Times New Roman" w:eastAsia="Times New Roman" w:cs="Times New Roman"/>
                <w:b/>
                <w:sz w:val="24"/>
                <w:szCs w:val="24"/>
                <w:lang w:val="en-US" w:eastAsia="ru-RU" w:bidi="ru-RU"/>
              </w:rPr>
              <w:t>0</w:t>
            </w:r>
            <w:r>
              <w:rPr>
                <w:rFonts w:ascii="Times New Roman" w:hAnsi="Times New Roman" w:eastAsia="Times New Roman" w:cs="Times New Roman"/>
                <w:b/>
                <w:sz w:val="24"/>
                <w:szCs w:val="24"/>
                <w:lang w:val="ru-RU" w:eastAsia="ru-RU" w:bidi="ru-RU"/>
              </w:rPr>
              <w:t>8</w:t>
            </w:r>
            <w:r>
              <w:rPr>
                <w:rFonts w:ascii="Times New Roman" w:hAnsi="Times New Roman" w:eastAsia="Times New Roman" w:cs="Times New Roman"/>
                <w:b/>
                <w:sz w:val="24"/>
                <w:szCs w:val="24"/>
                <w:lang w:val="en-US" w:eastAsia="ru-RU" w:bidi="ru-RU"/>
              </w:rPr>
              <w:t>:</w:t>
            </w:r>
            <w:r>
              <w:rPr>
                <w:rFonts w:ascii="Times New Roman" w:hAnsi="Times New Roman" w:eastAsia="Times New Roman" w:cs="Times New Roman"/>
                <w:b/>
                <w:sz w:val="24"/>
                <w:szCs w:val="24"/>
                <w:lang w:val="ru-RU" w:eastAsia="ru-RU" w:bidi="ru-RU"/>
              </w:rPr>
              <w:t>15-</w:t>
            </w:r>
          </w:p>
          <w:p w14:paraId="5CDAEFAE">
            <w:pPr>
              <w:widowControl w:val="0"/>
              <w:autoSpaceDE w:val="0"/>
              <w:autoSpaceDN w:val="0"/>
              <w:spacing w:after="0" w:line="276" w:lineRule="auto"/>
              <w:ind w:left="316"/>
              <w:jc w:val="both"/>
              <w:rPr>
                <w:rFonts w:ascii="Times New Roman" w:hAnsi="Times New Roman" w:eastAsia="Times New Roman" w:cs="Times New Roman"/>
                <w:b/>
                <w:sz w:val="24"/>
                <w:szCs w:val="24"/>
                <w:lang w:val="ru-RU" w:eastAsia="ru-RU" w:bidi="ru-RU"/>
              </w:rPr>
            </w:pPr>
            <w:r>
              <w:rPr>
                <w:rFonts w:ascii="Times New Roman" w:hAnsi="Times New Roman" w:eastAsia="Times New Roman" w:cs="Times New Roman"/>
                <w:b/>
                <w:sz w:val="24"/>
                <w:szCs w:val="24"/>
                <w:lang w:val="en-US" w:eastAsia="ru-RU" w:bidi="ru-RU"/>
              </w:rPr>
              <w:t>13:</w:t>
            </w:r>
            <w:r>
              <w:rPr>
                <w:rFonts w:ascii="Times New Roman" w:hAnsi="Times New Roman" w:eastAsia="Times New Roman" w:cs="Times New Roman"/>
                <w:b/>
                <w:sz w:val="24"/>
                <w:szCs w:val="24"/>
                <w:lang w:val="ru-RU" w:eastAsia="ru-RU" w:bidi="ru-RU"/>
              </w:rPr>
              <w:t>15</w:t>
            </w:r>
          </w:p>
          <w:p w14:paraId="74A89664">
            <w:pPr>
              <w:widowControl w:val="0"/>
              <w:autoSpaceDE w:val="0"/>
              <w:autoSpaceDN w:val="0"/>
              <w:spacing w:after="0" w:line="276" w:lineRule="auto"/>
              <w:ind w:left="316"/>
              <w:jc w:val="center"/>
              <w:rPr>
                <w:rFonts w:hint="default" w:ascii="Times New Roman" w:hAnsi="Times New Roman" w:eastAsia="Times New Roman" w:cs="Times New Roman"/>
                <w:b/>
                <w:sz w:val="24"/>
                <w:szCs w:val="24"/>
                <w:lang w:val="en-US" w:eastAsia="ru-RU" w:bidi="ru-RU"/>
              </w:rPr>
            </w:pPr>
            <w:r>
              <w:rPr>
                <w:rFonts w:hint="default" w:ascii="Times New Roman" w:hAnsi="Times New Roman" w:eastAsia="Times New Roman" w:cs="Times New Roman"/>
                <w:b/>
                <w:sz w:val="24"/>
                <w:szCs w:val="24"/>
                <w:lang w:val="en-US" w:eastAsia="ru-RU" w:bidi="ru-RU"/>
              </w:rPr>
              <w:t>1 смена</w:t>
            </w:r>
          </w:p>
        </w:tc>
        <w:tc>
          <w:tcPr>
            <w:tcW w:w="1930" w:type="dxa"/>
            <w:vMerge w:val="restart"/>
            <w:shd w:val="clear" w:color="auto" w:fill="B8CCE4"/>
          </w:tcPr>
          <w:p w14:paraId="1F0C329B">
            <w:pPr>
              <w:widowControl w:val="0"/>
              <w:autoSpaceDE w:val="0"/>
              <w:autoSpaceDN w:val="0"/>
              <w:spacing w:after="0" w:line="276" w:lineRule="auto"/>
              <w:jc w:val="center"/>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en-US" w:eastAsia="ru-RU" w:bidi="ru-RU"/>
              </w:rPr>
              <w:t>08:</w:t>
            </w:r>
            <w:r>
              <w:rPr>
                <w:rFonts w:ascii="Times New Roman" w:hAnsi="Times New Roman" w:eastAsia="Times New Roman" w:cs="Times New Roman"/>
                <w:sz w:val="24"/>
                <w:szCs w:val="24"/>
                <w:lang w:val="ru-RU" w:eastAsia="ru-RU" w:bidi="ru-RU"/>
              </w:rPr>
              <w:t>15</w:t>
            </w:r>
            <w:r>
              <w:rPr>
                <w:rFonts w:ascii="Times New Roman" w:hAnsi="Times New Roman" w:eastAsia="Times New Roman" w:cs="Times New Roman"/>
                <w:sz w:val="24"/>
                <w:szCs w:val="24"/>
                <w:lang w:val="en-US" w:eastAsia="ru-RU" w:bidi="ru-RU"/>
              </w:rPr>
              <w:t xml:space="preserve"> - 08:</w:t>
            </w:r>
            <w:r>
              <w:rPr>
                <w:rFonts w:ascii="Times New Roman" w:hAnsi="Times New Roman" w:eastAsia="Times New Roman" w:cs="Times New Roman"/>
                <w:sz w:val="24"/>
                <w:szCs w:val="24"/>
                <w:lang w:val="ru-RU" w:eastAsia="ru-RU" w:bidi="ru-RU"/>
              </w:rPr>
              <w:t>30</w:t>
            </w:r>
          </w:p>
        </w:tc>
        <w:tc>
          <w:tcPr>
            <w:tcW w:w="1613" w:type="dxa"/>
            <w:vMerge w:val="restart"/>
            <w:shd w:val="clear" w:color="auto" w:fill="B8CCE4"/>
          </w:tcPr>
          <w:p w14:paraId="73E77F3A">
            <w:pPr>
              <w:widowControl w:val="0"/>
              <w:autoSpaceDE w:val="0"/>
              <w:autoSpaceDN w:val="0"/>
              <w:spacing w:after="0" w:line="276" w:lineRule="auto"/>
              <w:ind w:left="405"/>
              <w:jc w:val="center"/>
              <w:rPr>
                <w:rFonts w:ascii="Times New Roman" w:hAnsi="Times New Roman" w:eastAsia="Times New Roman" w:cs="Times New Roman"/>
                <w:b/>
                <w:sz w:val="24"/>
                <w:szCs w:val="24"/>
                <w:lang w:val="ru-RU" w:eastAsia="ru-RU" w:bidi="ru-RU"/>
              </w:rPr>
            </w:pPr>
            <w:r>
              <w:rPr>
                <w:rFonts w:ascii="Times New Roman" w:hAnsi="Times New Roman" w:eastAsia="Times New Roman" w:cs="Times New Roman"/>
                <w:b/>
                <w:sz w:val="24"/>
                <w:szCs w:val="24"/>
                <w:lang w:val="en-US" w:eastAsia="ru-RU" w:bidi="ru-RU"/>
              </w:rPr>
              <w:t>08:</w:t>
            </w:r>
            <w:r>
              <w:rPr>
                <w:rFonts w:ascii="Times New Roman" w:hAnsi="Times New Roman" w:eastAsia="Times New Roman" w:cs="Times New Roman"/>
                <w:b/>
                <w:sz w:val="24"/>
                <w:szCs w:val="24"/>
                <w:lang w:val="ru-RU" w:eastAsia="ru-RU" w:bidi="ru-RU"/>
              </w:rPr>
              <w:t>30 -</w:t>
            </w:r>
          </w:p>
          <w:p w14:paraId="7F83C1EA">
            <w:pPr>
              <w:widowControl w:val="0"/>
              <w:autoSpaceDE w:val="0"/>
              <w:autoSpaceDN w:val="0"/>
              <w:spacing w:after="0" w:line="276" w:lineRule="auto"/>
              <w:ind w:left="405"/>
              <w:jc w:val="center"/>
              <w:rPr>
                <w:rFonts w:ascii="Times New Roman" w:hAnsi="Times New Roman" w:eastAsia="Times New Roman" w:cs="Times New Roman"/>
                <w:b/>
                <w:sz w:val="24"/>
                <w:szCs w:val="24"/>
                <w:lang w:val="ru-RU" w:eastAsia="ru-RU" w:bidi="ru-RU"/>
              </w:rPr>
            </w:pPr>
            <w:r>
              <w:rPr>
                <w:rFonts w:ascii="Times New Roman" w:hAnsi="Times New Roman" w:eastAsia="Times New Roman" w:cs="Times New Roman"/>
                <w:b/>
                <w:sz w:val="24"/>
                <w:szCs w:val="24"/>
                <w:lang w:val="en-US" w:eastAsia="ru-RU" w:bidi="ru-RU"/>
              </w:rPr>
              <w:t>09:00</w:t>
            </w:r>
          </w:p>
        </w:tc>
        <w:tc>
          <w:tcPr>
            <w:tcW w:w="2073" w:type="dxa"/>
            <w:shd w:val="clear" w:color="auto" w:fill="B8CCE4"/>
          </w:tcPr>
          <w:p w14:paraId="7CB3395F">
            <w:pPr>
              <w:widowControl w:val="0"/>
              <w:autoSpaceDE w:val="0"/>
              <w:autoSpaceDN w:val="0"/>
              <w:spacing w:after="0" w:line="276" w:lineRule="auto"/>
              <w:ind w:left="142" w:right="1"/>
              <w:jc w:val="center"/>
              <w:rPr>
                <w:rFonts w:ascii="Times New Roman" w:hAnsi="Times New Roman" w:eastAsia="Times New Roman" w:cs="Times New Roman"/>
                <w:b/>
                <w:sz w:val="24"/>
                <w:szCs w:val="24"/>
                <w:lang w:val="ru-RU" w:eastAsia="ru-RU" w:bidi="ru-RU"/>
              </w:rPr>
            </w:pPr>
            <w:r>
              <w:rPr>
                <w:rFonts w:ascii="Times New Roman" w:hAnsi="Times New Roman" w:eastAsia="Times New Roman" w:cs="Times New Roman"/>
                <w:b/>
                <w:sz w:val="24"/>
                <w:szCs w:val="24"/>
                <w:lang w:val="ru-RU" w:eastAsia="ru-RU" w:bidi="ru-RU"/>
              </w:rPr>
              <w:t>А</w:t>
            </w:r>
          </w:p>
          <w:p w14:paraId="02ACEC06">
            <w:pPr>
              <w:widowControl w:val="0"/>
              <w:autoSpaceDE w:val="0"/>
              <w:autoSpaceDN w:val="0"/>
              <w:spacing w:after="0" w:line="240" w:lineRule="auto"/>
              <w:ind w:left="142"/>
              <w:jc w:val="center"/>
              <w:rPr>
                <w:rFonts w:ascii="Times New Roman" w:hAnsi="Times New Roman" w:eastAsia="Times New Roman" w:cs="Times New Roman"/>
                <w:bCs/>
                <w:sz w:val="24"/>
                <w:szCs w:val="24"/>
                <w:lang w:val="ru-RU" w:eastAsia="ru-RU" w:bidi="ru-RU"/>
              </w:rPr>
            </w:pPr>
            <w:r>
              <w:rPr>
                <w:rFonts w:ascii="Times New Roman" w:hAnsi="Times New Roman" w:eastAsia="Times New Roman" w:cs="Times New Roman"/>
                <w:bCs/>
                <w:sz w:val="24"/>
                <w:szCs w:val="24"/>
                <w:lang w:val="ru-RU" w:eastAsia="ru-RU"/>
              </w:rPr>
              <w:t>Горячая закуска - Мясной пирог</w:t>
            </w:r>
          </w:p>
        </w:tc>
        <w:tc>
          <w:tcPr>
            <w:tcW w:w="1134" w:type="dxa"/>
            <w:shd w:val="clear" w:color="auto" w:fill="B8CCE4"/>
          </w:tcPr>
          <w:p w14:paraId="3EE7550E">
            <w:pPr>
              <w:widowControl w:val="0"/>
              <w:autoSpaceDE w:val="0"/>
              <w:autoSpaceDN w:val="0"/>
              <w:spacing w:after="0" w:line="276" w:lineRule="auto"/>
              <w:ind w:left="131" w:right="128"/>
              <w:jc w:val="center"/>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12:30</w:t>
            </w:r>
          </w:p>
        </w:tc>
        <w:tc>
          <w:tcPr>
            <w:tcW w:w="1198" w:type="dxa"/>
            <w:vMerge w:val="restart"/>
            <w:shd w:val="clear" w:color="auto" w:fill="B8CCE4"/>
          </w:tcPr>
          <w:p w14:paraId="4BB6E0BD">
            <w:pPr>
              <w:widowControl w:val="0"/>
              <w:autoSpaceDE w:val="0"/>
              <w:autoSpaceDN w:val="0"/>
              <w:spacing w:after="0" w:line="276" w:lineRule="auto"/>
              <w:ind w:left="332"/>
              <w:jc w:val="center"/>
              <w:rPr>
                <w:rFonts w:ascii="Times New Roman" w:hAnsi="Times New Roman" w:eastAsia="Times New Roman" w:cs="Times New Roman"/>
                <w:b/>
                <w:sz w:val="24"/>
                <w:szCs w:val="24"/>
                <w:lang w:val="en-US" w:eastAsia="ru-RU" w:bidi="ru-RU"/>
              </w:rPr>
            </w:pPr>
            <w:r>
              <w:rPr>
                <w:rFonts w:ascii="Times New Roman" w:hAnsi="Times New Roman" w:eastAsia="Times New Roman" w:cs="Times New Roman"/>
                <w:b/>
                <w:sz w:val="24"/>
                <w:szCs w:val="24"/>
                <w:lang w:val="en-US" w:eastAsia="ru-RU" w:bidi="ru-RU"/>
              </w:rPr>
              <w:t>1</w:t>
            </w:r>
            <w:r>
              <w:rPr>
                <w:rFonts w:ascii="Times New Roman" w:hAnsi="Times New Roman" w:eastAsia="Times New Roman" w:cs="Times New Roman"/>
                <w:b/>
                <w:sz w:val="24"/>
                <w:szCs w:val="24"/>
                <w:lang w:val="ru-RU" w:eastAsia="ru-RU" w:bidi="ru-RU"/>
              </w:rPr>
              <w:t>3</w:t>
            </w:r>
            <w:r>
              <w:rPr>
                <w:rFonts w:ascii="Times New Roman" w:hAnsi="Times New Roman" w:eastAsia="Times New Roman" w:cs="Times New Roman"/>
                <w:b/>
                <w:sz w:val="24"/>
                <w:szCs w:val="24"/>
                <w:lang w:val="en-US" w:eastAsia="ru-RU" w:bidi="ru-RU"/>
              </w:rPr>
              <w:t>:</w:t>
            </w:r>
            <w:r>
              <w:rPr>
                <w:rFonts w:ascii="Times New Roman" w:hAnsi="Times New Roman" w:eastAsia="Times New Roman" w:cs="Times New Roman"/>
                <w:b/>
                <w:sz w:val="24"/>
                <w:szCs w:val="24"/>
                <w:lang w:val="ru-RU" w:eastAsia="ru-RU" w:bidi="ru-RU"/>
              </w:rPr>
              <w:t>3</w:t>
            </w:r>
            <w:r>
              <w:rPr>
                <w:rFonts w:ascii="Times New Roman" w:hAnsi="Times New Roman" w:eastAsia="Times New Roman" w:cs="Times New Roman"/>
                <w:b/>
                <w:sz w:val="24"/>
                <w:szCs w:val="24"/>
                <w:lang w:val="en-US" w:eastAsia="ru-RU" w:bidi="ru-RU"/>
              </w:rPr>
              <w:t>0</w:t>
            </w:r>
          </w:p>
          <w:p w14:paraId="41D89DA8">
            <w:pPr>
              <w:widowControl w:val="0"/>
              <w:autoSpaceDE w:val="0"/>
              <w:autoSpaceDN w:val="0"/>
              <w:spacing w:after="0" w:line="276" w:lineRule="auto"/>
              <w:ind w:left="332"/>
              <w:jc w:val="center"/>
              <w:rPr>
                <w:rFonts w:ascii="Times New Roman" w:hAnsi="Times New Roman" w:eastAsia="Times New Roman" w:cs="Times New Roman"/>
                <w:b/>
                <w:sz w:val="24"/>
                <w:szCs w:val="24"/>
                <w:lang w:val="ru-RU" w:eastAsia="ru-RU" w:bidi="ru-RU"/>
              </w:rPr>
            </w:pPr>
            <w:r>
              <w:rPr>
                <w:rFonts w:ascii="Times New Roman" w:hAnsi="Times New Roman" w:eastAsia="Times New Roman" w:cs="Times New Roman"/>
                <w:b/>
                <w:sz w:val="24"/>
                <w:szCs w:val="24"/>
                <w:lang w:val="en-US" w:eastAsia="ru-RU" w:bidi="ru-RU"/>
              </w:rPr>
              <w:t>1</w:t>
            </w:r>
            <w:r>
              <w:rPr>
                <w:rFonts w:ascii="Times New Roman" w:hAnsi="Times New Roman" w:eastAsia="Times New Roman" w:cs="Times New Roman"/>
                <w:b/>
                <w:sz w:val="24"/>
                <w:szCs w:val="24"/>
                <w:lang w:val="ru-RU" w:eastAsia="ru-RU" w:bidi="ru-RU"/>
              </w:rPr>
              <w:t>3</w:t>
            </w:r>
            <w:r>
              <w:rPr>
                <w:rFonts w:ascii="Times New Roman" w:hAnsi="Times New Roman" w:eastAsia="Times New Roman" w:cs="Times New Roman"/>
                <w:b/>
                <w:sz w:val="24"/>
                <w:szCs w:val="24"/>
                <w:lang w:val="en-US" w:eastAsia="ru-RU" w:bidi="ru-RU"/>
              </w:rPr>
              <w:t>:</w:t>
            </w:r>
            <w:r>
              <w:rPr>
                <w:rFonts w:ascii="Times New Roman" w:hAnsi="Times New Roman" w:eastAsia="Times New Roman" w:cs="Times New Roman"/>
                <w:b/>
                <w:sz w:val="24"/>
                <w:szCs w:val="24"/>
                <w:lang w:val="ru-RU" w:eastAsia="ru-RU" w:bidi="ru-RU"/>
              </w:rPr>
              <w:t>4</w:t>
            </w:r>
            <w:r>
              <w:rPr>
                <w:rFonts w:ascii="Times New Roman" w:hAnsi="Times New Roman" w:eastAsia="Times New Roman" w:cs="Times New Roman"/>
                <w:b/>
                <w:sz w:val="24"/>
                <w:szCs w:val="24"/>
                <w:lang w:val="en-US" w:eastAsia="ru-RU" w:bidi="ru-RU"/>
              </w:rPr>
              <w:t>5</w:t>
            </w:r>
          </w:p>
        </w:tc>
        <w:tc>
          <w:tcPr>
            <w:tcW w:w="992" w:type="dxa"/>
            <w:vMerge w:val="restart"/>
            <w:shd w:val="clear" w:color="auto" w:fill="B8CCE4"/>
          </w:tcPr>
          <w:p w14:paraId="2E251E8F">
            <w:pPr>
              <w:widowControl w:val="0"/>
              <w:autoSpaceDE w:val="0"/>
              <w:autoSpaceDN w:val="0"/>
              <w:spacing w:after="0" w:line="276" w:lineRule="auto"/>
              <w:ind w:left="242"/>
              <w:jc w:val="center"/>
              <w:rPr>
                <w:rFonts w:hint="default" w:ascii="Times New Roman" w:hAnsi="Times New Roman" w:eastAsia="Times New Roman" w:cs="Times New Roman"/>
                <w:b/>
                <w:sz w:val="24"/>
                <w:szCs w:val="24"/>
                <w:lang w:val="en-US" w:eastAsia="ru-RU" w:bidi="ru-RU"/>
              </w:rPr>
            </w:pPr>
            <w:r>
              <w:rPr>
                <w:rFonts w:ascii="Times New Roman" w:hAnsi="Times New Roman" w:eastAsia="Times New Roman" w:cs="Times New Roman"/>
                <w:b/>
                <w:sz w:val="24"/>
                <w:szCs w:val="24"/>
                <w:lang w:val="ru-RU" w:eastAsia="ru-RU" w:bidi="ru-RU"/>
              </w:rPr>
              <w:t>4</w:t>
            </w:r>
            <w:r>
              <w:rPr>
                <w:rFonts w:hint="default" w:ascii="Times New Roman" w:hAnsi="Times New Roman" w:eastAsia="Times New Roman" w:cs="Times New Roman"/>
                <w:b/>
                <w:sz w:val="24"/>
                <w:szCs w:val="24"/>
                <w:lang w:val="en-US" w:eastAsia="ru-RU" w:bidi="ru-RU"/>
              </w:rPr>
              <w:t>,5</w:t>
            </w:r>
          </w:p>
          <w:p w14:paraId="61121656">
            <w:pPr>
              <w:widowControl w:val="0"/>
              <w:autoSpaceDE w:val="0"/>
              <w:autoSpaceDN w:val="0"/>
              <w:spacing w:after="0" w:line="276" w:lineRule="auto"/>
              <w:ind w:left="165"/>
              <w:jc w:val="center"/>
              <w:rPr>
                <w:rFonts w:ascii="Times New Roman" w:hAnsi="Times New Roman" w:eastAsia="Times New Roman" w:cs="Times New Roman"/>
                <w:b/>
                <w:sz w:val="24"/>
                <w:szCs w:val="24"/>
                <w:lang w:val="en-US" w:eastAsia="ru-RU" w:bidi="ru-RU"/>
              </w:rPr>
            </w:pPr>
            <w:r>
              <w:rPr>
                <w:rFonts w:ascii="Times New Roman" w:hAnsi="Times New Roman" w:eastAsia="Times New Roman" w:cs="Times New Roman"/>
                <w:b/>
                <w:sz w:val="24"/>
                <w:szCs w:val="24"/>
                <w:lang w:val="en-US" w:eastAsia="ru-RU" w:bidi="ru-RU"/>
              </w:rPr>
              <w:t>часа</w:t>
            </w:r>
          </w:p>
          <w:p w14:paraId="0DEFB889">
            <w:pPr>
              <w:widowControl w:val="0"/>
              <w:autoSpaceDE w:val="0"/>
              <w:autoSpaceDN w:val="0"/>
              <w:spacing w:after="0" w:line="276" w:lineRule="auto"/>
              <w:ind w:left="165"/>
              <w:jc w:val="center"/>
              <w:rPr>
                <w:rFonts w:ascii="Times New Roman" w:hAnsi="Times New Roman" w:eastAsia="Times New Roman" w:cs="Times New Roman"/>
                <w:b/>
                <w:sz w:val="24"/>
                <w:szCs w:val="24"/>
                <w:lang w:val="en-US" w:eastAsia="ru-RU" w:bidi="ru-RU"/>
              </w:rPr>
            </w:pPr>
          </w:p>
        </w:tc>
      </w:tr>
      <w:tr w14:paraId="5FECA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983" w:type="dxa"/>
            <w:vMerge w:val="continue"/>
            <w:shd w:val="clear" w:color="auto" w:fill="B8CCE4"/>
          </w:tcPr>
          <w:p w14:paraId="475A21B9">
            <w:pPr>
              <w:widowControl w:val="0"/>
              <w:autoSpaceDE w:val="0"/>
              <w:autoSpaceDN w:val="0"/>
              <w:spacing w:after="0" w:line="276" w:lineRule="auto"/>
              <w:jc w:val="center"/>
              <w:rPr>
                <w:rFonts w:ascii="Times New Roman" w:hAnsi="Times New Roman" w:eastAsia="Times New Roman" w:cs="Times New Roman"/>
                <w:sz w:val="24"/>
                <w:szCs w:val="24"/>
                <w:lang w:val="ru-RU" w:eastAsia="ru-RU" w:bidi="ru-RU"/>
              </w:rPr>
            </w:pPr>
          </w:p>
        </w:tc>
        <w:tc>
          <w:tcPr>
            <w:tcW w:w="1930" w:type="dxa"/>
            <w:vMerge w:val="continue"/>
            <w:shd w:val="clear" w:color="auto" w:fill="B8CCE4"/>
          </w:tcPr>
          <w:p w14:paraId="67CC8A59">
            <w:pPr>
              <w:widowControl w:val="0"/>
              <w:autoSpaceDE w:val="0"/>
              <w:autoSpaceDN w:val="0"/>
              <w:spacing w:after="0" w:line="276" w:lineRule="auto"/>
              <w:jc w:val="center"/>
              <w:rPr>
                <w:rFonts w:ascii="Times New Roman" w:hAnsi="Times New Roman" w:eastAsia="Times New Roman" w:cs="Times New Roman"/>
                <w:sz w:val="24"/>
                <w:szCs w:val="24"/>
                <w:lang w:val="ru-RU" w:eastAsia="ru-RU" w:bidi="ru-RU"/>
              </w:rPr>
            </w:pPr>
          </w:p>
        </w:tc>
        <w:tc>
          <w:tcPr>
            <w:tcW w:w="1613" w:type="dxa"/>
            <w:vMerge w:val="continue"/>
            <w:shd w:val="clear" w:color="auto" w:fill="B8CCE4"/>
          </w:tcPr>
          <w:p w14:paraId="2CE477DD">
            <w:pPr>
              <w:widowControl w:val="0"/>
              <w:autoSpaceDE w:val="0"/>
              <w:autoSpaceDN w:val="0"/>
              <w:spacing w:after="0" w:line="276" w:lineRule="auto"/>
              <w:jc w:val="center"/>
              <w:rPr>
                <w:rFonts w:ascii="Times New Roman" w:hAnsi="Times New Roman" w:eastAsia="Times New Roman" w:cs="Times New Roman"/>
                <w:sz w:val="24"/>
                <w:szCs w:val="24"/>
                <w:lang w:val="ru-RU" w:eastAsia="ru-RU" w:bidi="ru-RU"/>
              </w:rPr>
            </w:pPr>
          </w:p>
        </w:tc>
        <w:tc>
          <w:tcPr>
            <w:tcW w:w="2073" w:type="dxa"/>
            <w:tcBorders>
              <w:top w:val="single" w:color="auto" w:sz="4" w:space="0"/>
            </w:tcBorders>
            <w:shd w:val="clear" w:color="auto" w:fill="B8CCE4"/>
          </w:tcPr>
          <w:p w14:paraId="2F1D8391">
            <w:pPr>
              <w:widowControl w:val="0"/>
              <w:autoSpaceDE w:val="0"/>
              <w:autoSpaceDN w:val="0"/>
              <w:spacing w:after="0" w:line="276" w:lineRule="auto"/>
              <w:ind w:left="142" w:right="1"/>
              <w:jc w:val="center"/>
              <w:rPr>
                <w:rFonts w:ascii="Times New Roman" w:hAnsi="Times New Roman" w:eastAsia="Times New Roman" w:cs="Times New Roman"/>
                <w:b/>
                <w:sz w:val="24"/>
                <w:szCs w:val="24"/>
                <w:lang w:val="ru-RU" w:eastAsia="ru-RU" w:bidi="ru-RU"/>
              </w:rPr>
            </w:pPr>
            <w:r>
              <w:rPr>
                <w:rFonts w:ascii="Times New Roman" w:hAnsi="Times New Roman" w:eastAsia="Times New Roman" w:cs="Times New Roman"/>
                <w:b/>
                <w:sz w:val="24"/>
                <w:szCs w:val="24"/>
                <w:lang w:val="ru-RU" w:eastAsia="ru-RU" w:bidi="ru-RU"/>
              </w:rPr>
              <w:t>Б</w:t>
            </w:r>
          </w:p>
          <w:p w14:paraId="1A4D1D0E">
            <w:pPr>
              <w:widowControl w:val="0"/>
              <w:autoSpaceDE w:val="0"/>
              <w:autoSpaceDN w:val="0"/>
              <w:spacing w:after="0" w:line="240" w:lineRule="auto"/>
              <w:contextualSpacing/>
              <w:jc w:val="center"/>
              <w:rPr>
                <w:rFonts w:ascii="Times New Roman" w:hAnsi="Times New Roman" w:eastAsia="Times New Roman" w:cs="Times New Roman"/>
                <w:iCs/>
                <w:sz w:val="24"/>
                <w:szCs w:val="24"/>
                <w:lang w:val="ru-RU" w:eastAsia="ru-RU"/>
              </w:rPr>
            </w:pPr>
            <w:r>
              <w:rPr>
                <w:rFonts w:ascii="Times New Roman" w:hAnsi="Times New Roman" w:eastAsia="Times New Roman" w:cs="Times New Roman"/>
                <w:iCs/>
                <w:sz w:val="24"/>
                <w:szCs w:val="24"/>
                <w:lang w:val="ru-RU" w:eastAsia="ru-RU"/>
              </w:rPr>
              <w:t>Суп - Борщ с пампушками</w:t>
            </w:r>
          </w:p>
          <w:p w14:paraId="53D7129B">
            <w:pPr>
              <w:widowControl w:val="0"/>
              <w:autoSpaceDE w:val="0"/>
              <w:autoSpaceDN w:val="0"/>
              <w:spacing w:after="0" w:line="276" w:lineRule="auto"/>
              <w:ind w:left="142" w:right="1"/>
              <w:jc w:val="center"/>
              <w:rPr>
                <w:rFonts w:ascii="Times New Roman" w:hAnsi="Times New Roman" w:eastAsia="Times New Roman" w:cs="Times New Roman"/>
                <w:b/>
                <w:sz w:val="24"/>
                <w:szCs w:val="24"/>
                <w:lang w:val="ru-RU" w:eastAsia="ru-RU" w:bidi="ru-RU"/>
              </w:rPr>
            </w:pPr>
          </w:p>
        </w:tc>
        <w:tc>
          <w:tcPr>
            <w:tcW w:w="1134" w:type="dxa"/>
            <w:tcBorders>
              <w:top w:val="single" w:color="auto" w:sz="4" w:space="0"/>
            </w:tcBorders>
            <w:shd w:val="clear" w:color="auto" w:fill="B8CCE4"/>
          </w:tcPr>
          <w:p w14:paraId="7CF19C6C">
            <w:pPr>
              <w:widowControl w:val="0"/>
              <w:autoSpaceDE w:val="0"/>
              <w:autoSpaceDN w:val="0"/>
              <w:spacing w:after="0" w:line="276" w:lineRule="auto"/>
              <w:ind w:left="131" w:right="128"/>
              <w:jc w:val="center"/>
              <w:rPr>
                <w:rFonts w:ascii="Times New Roman" w:hAnsi="Times New Roman" w:eastAsia="Times New Roman" w:cs="Times New Roman"/>
                <w:sz w:val="24"/>
                <w:szCs w:val="24"/>
                <w:lang w:val="en-US" w:eastAsia="ru-RU" w:bidi="ru-RU"/>
              </w:rPr>
            </w:pPr>
            <w:r>
              <w:rPr>
                <w:rFonts w:ascii="Times New Roman" w:hAnsi="Times New Roman" w:eastAsia="Times New Roman" w:cs="Times New Roman"/>
                <w:sz w:val="24"/>
                <w:szCs w:val="24"/>
                <w:lang w:val="ru-RU" w:eastAsia="ru-RU" w:bidi="ru-RU"/>
              </w:rPr>
              <w:t>13:00</w:t>
            </w:r>
          </w:p>
        </w:tc>
        <w:tc>
          <w:tcPr>
            <w:tcW w:w="1198" w:type="dxa"/>
            <w:vMerge w:val="continue"/>
            <w:shd w:val="clear" w:color="auto" w:fill="B8CCE4"/>
          </w:tcPr>
          <w:p w14:paraId="5C0ACC73">
            <w:pPr>
              <w:widowControl w:val="0"/>
              <w:autoSpaceDE w:val="0"/>
              <w:autoSpaceDN w:val="0"/>
              <w:spacing w:after="0" w:line="276" w:lineRule="auto"/>
              <w:jc w:val="center"/>
              <w:rPr>
                <w:rFonts w:ascii="Times New Roman" w:hAnsi="Times New Roman" w:eastAsia="Times New Roman" w:cs="Times New Roman"/>
                <w:sz w:val="24"/>
                <w:szCs w:val="24"/>
                <w:lang w:val="en-US" w:eastAsia="ru-RU" w:bidi="ru-RU"/>
              </w:rPr>
            </w:pPr>
          </w:p>
        </w:tc>
        <w:tc>
          <w:tcPr>
            <w:tcW w:w="992" w:type="dxa"/>
            <w:vMerge w:val="continue"/>
            <w:shd w:val="clear" w:color="auto" w:fill="B8CCE4"/>
          </w:tcPr>
          <w:p w14:paraId="2552434D">
            <w:pPr>
              <w:widowControl w:val="0"/>
              <w:autoSpaceDE w:val="0"/>
              <w:autoSpaceDN w:val="0"/>
              <w:spacing w:after="0" w:line="276" w:lineRule="auto"/>
              <w:jc w:val="center"/>
              <w:rPr>
                <w:rFonts w:ascii="Times New Roman" w:hAnsi="Times New Roman" w:eastAsia="Times New Roman" w:cs="Times New Roman"/>
                <w:sz w:val="24"/>
                <w:szCs w:val="24"/>
                <w:lang w:val="en-US" w:eastAsia="ru-RU" w:bidi="ru-RU"/>
              </w:rPr>
            </w:pPr>
          </w:p>
        </w:tc>
      </w:tr>
      <w:tr w14:paraId="3DF28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983" w:type="dxa"/>
            <w:vMerge w:val="continue"/>
            <w:shd w:val="clear" w:color="auto" w:fill="B8CCE4"/>
          </w:tcPr>
          <w:p w14:paraId="6EEF04C2">
            <w:pPr>
              <w:widowControl w:val="0"/>
              <w:autoSpaceDE w:val="0"/>
              <w:autoSpaceDN w:val="0"/>
              <w:spacing w:after="0" w:line="276" w:lineRule="auto"/>
              <w:jc w:val="center"/>
              <w:rPr>
                <w:rFonts w:ascii="Times New Roman" w:hAnsi="Times New Roman" w:eastAsia="Times New Roman" w:cs="Times New Roman"/>
                <w:sz w:val="24"/>
                <w:szCs w:val="24"/>
                <w:lang w:val="en-US" w:eastAsia="ru-RU" w:bidi="ru-RU"/>
              </w:rPr>
            </w:pPr>
          </w:p>
        </w:tc>
        <w:tc>
          <w:tcPr>
            <w:tcW w:w="1930" w:type="dxa"/>
            <w:vMerge w:val="continue"/>
            <w:shd w:val="clear" w:color="auto" w:fill="B8CCE4"/>
          </w:tcPr>
          <w:p w14:paraId="62968122">
            <w:pPr>
              <w:widowControl w:val="0"/>
              <w:autoSpaceDE w:val="0"/>
              <w:autoSpaceDN w:val="0"/>
              <w:spacing w:after="0" w:line="276" w:lineRule="auto"/>
              <w:jc w:val="center"/>
              <w:rPr>
                <w:rFonts w:ascii="Times New Roman" w:hAnsi="Times New Roman" w:eastAsia="Times New Roman" w:cs="Times New Roman"/>
                <w:sz w:val="24"/>
                <w:szCs w:val="24"/>
                <w:lang w:val="en-US" w:eastAsia="ru-RU" w:bidi="ru-RU"/>
              </w:rPr>
            </w:pPr>
          </w:p>
        </w:tc>
        <w:tc>
          <w:tcPr>
            <w:tcW w:w="1613" w:type="dxa"/>
            <w:vMerge w:val="continue"/>
            <w:shd w:val="clear" w:color="auto" w:fill="B8CCE4"/>
          </w:tcPr>
          <w:p w14:paraId="42E4DC87">
            <w:pPr>
              <w:widowControl w:val="0"/>
              <w:autoSpaceDE w:val="0"/>
              <w:autoSpaceDN w:val="0"/>
              <w:spacing w:after="0" w:line="276" w:lineRule="auto"/>
              <w:jc w:val="center"/>
              <w:rPr>
                <w:rFonts w:ascii="Times New Roman" w:hAnsi="Times New Roman" w:eastAsia="Times New Roman" w:cs="Times New Roman"/>
                <w:sz w:val="24"/>
                <w:szCs w:val="24"/>
                <w:lang w:val="en-US" w:eastAsia="ru-RU" w:bidi="ru-RU"/>
              </w:rPr>
            </w:pPr>
          </w:p>
        </w:tc>
        <w:tc>
          <w:tcPr>
            <w:tcW w:w="2073" w:type="dxa"/>
            <w:shd w:val="clear" w:color="auto" w:fill="B8CCE4"/>
          </w:tcPr>
          <w:p w14:paraId="60ED0573">
            <w:pPr>
              <w:widowControl w:val="0"/>
              <w:autoSpaceDE w:val="0"/>
              <w:autoSpaceDN w:val="0"/>
              <w:spacing w:after="0" w:line="276" w:lineRule="auto"/>
              <w:ind w:left="142" w:right="1"/>
              <w:jc w:val="center"/>
              <w:rPr>
                <w:rFonts w:ascii="Times New Roman" w:hAnsi="Times New Roman" w:eastAsia="Times New Roman" w:cs="Times New Roman"/>
                <w:b/>
                <w:sz w:val="24"/>
                <w:szCs w:val="24"/>
                <w:lang w:val="ru-RU" w:eastAsia="ru-RU" w:bidi="ru-RU"/>
              </w:rPr>
            </w:pPr>
            <w:r>
              <w:rPr>
                <w:rFonts w:ascii="Times New Roman" w:hAnsi="Times New Roman" w:eastAsia="Times New Roman" w:cs="Times New Roman"/>
                <w:b/>
                <w:sz w:val="24"/>
                <w:szCs w:val="24"/>
                <w:lang w:val="ru-RU" w:eastAsia="ru-RU" w:bidi="ru-RU"/>
              </w:rPr>
              <w:t>В</w:t>
            </w:r>
          </w:p>
          <w:p w14:paraId="7FF707E2">
            <w:pPr>
              <w:widowControl w:val="0"/>
              <w:autoSpaceDE w:val="0"/>
              <w:autoSpaceDN w:val="0"/>
              <w:spacing w:after="0" w:line="276" w:lineRule="auto"/>
              <w:ind w:left="142" w:right="1"/>
              <w:jc w:val="center"/>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Десерт - «Груша в вине»</w:t>
            </w:r>
          </w:p>
        </w:tc>
        <w:tc>
          <w:tcPr>
            <w:tcW w:w="1134" w:type="dxa"/>
            <w:shd w:val="clear" w:color="auto" w:fill="B8CCE4"/>
          </w:tcPr>
          <w:p w14:paraId="42F653A6">
            <w:pPr>
              <w:widowControl w:val="0"/>
              <w:autoSpaceDE w:val="0"/>
              <w:autoSpaceDN w:val="0"/>
              <w:spacing w:after="0" w:line="276" w:lineRule="auto"/>
              <w:ind w:left="131" w:right="128"/>
              <w:jc w:val="center"/>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en-US" w:eastAsia="ru-RU" w:bidi="ru-RU"/>
              </w:rPr>
              <w:t>1</w:t>
            </w:r>
            <w:r>
              <w:rPr>
                <w:rFonts w:ascii="Times New Roman" w:hAnsi="Times New Roman" w:eastAsia="Times New Roman" w:cs="Times New Roman"/>
                <w:sz w:val="24"/>
                <w:szCs w:val="24"/>
                <w:lang w:val="ru-RU" w:eastAsia="ru-RU" w:bidi="ru-RU"/>
              </w:rPr>
              <w:t>3</w:t>
            </w:r>
            <w:r>
              <w:rPr>
                <w:rFonts w:ascii="Times New Roman" w:hAnsi="Times New Roman" w:eastAsia="Times New Roman" w:cs="Times New Roman"/>
                <w:sz w:val="24"/>
                <w:szCs w:val="24"/>
                <w:lang w:val="en-US" w:eastAsia="ru-RU" w:bidi="ru-RU"/>
              </w:rPr>
              <w:t>:30</w:t>
            </w:r>
            <w:r>
              <w:rPr>
                <w:rFonts w:ascii="Times New Roman" w:hAnsi="Times New Roman" w:eastAsia="Times New Roman" w:cs="Times New Roman"/>
                <w:sz w:val="24"/>
                <w:szCs w:val="24"/>
                <w:lang w:val="ru-RU" w:eastAsia="ru-RU" w:bidi="ru-RU"/>
              </w:rPr>
              <w:t xml:space="preserve"> </w:t>
            </w:r>
          </w:p>
        </w:tc>
        <w:tc>
          <w:tcPr>
            <w:tcW w:w="1198" w:type="dxa"/>
            <w:vMerge w:val="continue"/>
            <w:shd w:val="clear" w:color="auto" w:fill="B8CCE4"/>
          </w:tcPr>
          <w:p w14:paraId="7EF3EC87">
            <w:pPr>
              <w:widowControl w:val="0"/>
              <w:autoSpaceDE w:val="0"/>
              <w:autoSpaceDN w:val="0"/>
              <w:spacing w:after="0" w:line="276" w:lineRule="auto"/>
              <w:jc w:val="center"/>
              <w:rPr>
                <w:rFonts w:ascii="Times New Roman" w:hAnsi="Times New Roman" w:eastAsia="Calibri" w:cs="Times New Roman"/>
                <w:sz w:val="24"/>
                <w:szCs w:val="24"/>
                <w:lang w:val="en-US" w:eastAsia="ru-RU"/>
              </w:rPr>
            </w:pPr>
          </w:p>
        </w:tc>
        <w:tc>
          <w:tcPr>
            <w:tcW w:w="992" w:type="dxa"/>
            <w:vMerge w:val="continue"/>
            <w:shd w:val="clear" w:color="auto" w:fill="B8CCE4"/>
          </w:tcPr>
          <w:p w14:paraId="6EC60674">
            <w:pPr>
              <w:widowControl w:val="0"/>
              <w:autoSpaceDE w:val="0"/>
              <w:autoSpaceDN w:val="0"/>
              <w:spacing w:after="0" w:line="276" w:lineRule="auto"/>
              <w:jc w:val="center"/>
              <w:rPr>
                <w:rFonts w:ascii="Times New Roman" w:hAnsi="Times New Roman" w:eastAsia="Calibri" w:cs="Times New Roman"/>
                <w:sz w:val="24"/>
                <w:szCs w:val="24"/>
                <w:lang w:val="en-US" w:eastAsia="ru-RU"/>
              </w:rPr>
            </w:pPr>
          </w:p>
        </w:tc>
      </w:tr>
      <w:tr w14:paraId="5E71E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983" w:type="dxa"/>
            <w:vMerge w:val="restart"/>
            <w:shd w:val="clear" w:color="auto" w:fill="B8CCE4"/>
          </w:tcPr>
          <w:p w14:paraId="204F14F3">
            <w:pPr>
              <w:widowControl w:val="0"/>
              <w:autoSpaceDE w:val="0"/>
              <w:autoSpaceDN w:val="0"/>
              <w:spacing w:after="0" w:line="276" w:lineRule="auto"/>
              <w:ind w:left="263"/>
              <w:jc w:val="center"/>
              <w:rPr>
                <w:rFonts w:ascii="Times New Roman" w:hAnsi="Times New Roman" w:eastAsia="Times New Roman" w:cs="Times New Roman"/>
                <w:sz w:val="24"/>
                <w:szCs w:val="24"/>
                <w:lang w:val="ru-RU" w:eastAsia="ru-RU" w:bidi="ru-RU"/>
              </w:rPr>
            </w:pPr>
            <w:bookmarkStart w:id="119" w:name="_Hlk207899794"/>
            <w:bookmarkStart w:id="120" w:name="_Hlk207899813"/>
            <w:r>
              <w:rPr>
                <w:rFonts w:ascii="Times New Roman" w:hAnsi="Times New Roman" w:eastAsia="Times New Roman" w:cs="Times New Roman"/>
                <w:sz w:val="24"/>
                <w:szCs w:val="24"/>
                <w:lang w:val="en-US" w:eastAsia="ru-RU" w:bidi="ru-RU"/>
              </w:rPr>
              <w:t xml:space="preserve">День </w:t>
            </w:r>
            <w:r>
              <w:rPr>
                <w:rFonts w:ascii="Times New Roman" w:hAnsi="Times New Roman" w:eastAsia="Times New Roman" w:cs="Times New Roman"/>
                <w:sz w:val="24"/>
                <w:szCs w:val="24"/>
                <w:lang w:val="ru-RU" w:eastAsia="ru-RU" w:bidi="ru-RU"/>
              </w:rPr>
              <w:t>1</w:t>
            </w:r>
          </w:p>
          <w:p w14:paraId="64632B36">
            <w:pPr>
              <w:widowControl w:val="0"/>
              <w:autoSpaceDE w:val="0"/>
              <w:autoSpaceDN w:val="0"/>
              <w:spacing w:after="0" w:line="276" w:lineRule="auto"/>
              <w:ind w:left="316"/>
              <w:jc w:val="center"/>
              <w:rPr>
                <w:rFonts w:ascii="Times New Roman" w:hAnsi="Times New Roman" w:eastAsia="Times New Roman" w:cs="Times New Roman"/>
                <w:b/>
                <w:sz w:val="24"/>
                <w:szCs w:val="24"/>
                <w:lang w:val="ru-RU" w:eastAsia="ru-RU" w:bidi="ru-RU"/>
              </w:rPr>
            </w:pPr>
            <w:r>
              <w:rPr>
                <w:rFonts w:hint="default" w:ascii="Times New Roman" w:hAnsi="Times New Roman" w:eastAsia="Times New Roman" w:cs="Times New Roman"/>
                <w:b/>
                <w:sz w:val="24"/>
                <w:szCs w:val="24"/>
                <w:lang w:val="en-US" w:eastAsia="ru-RU" w:bidi="ru-RU"/>
              </w:rPr>
              <w:t>13</w:t>
            </w:r>
            <w:r>
              <w:rPr>
                <w:rFonts w:ascii="Times New Roman" w:hAnsi="Times New Roman" w:eastAsia="Times New Roman" w:cs="Times New Roman"/>
                <w:b/>
                <w:sz w:val="24"/>
                <w:szCs w:val="24"/>
                <w:lang w:val="en-US" w:eastAsia="ru-RU" w:bidi="ru-RU"/>
              </w:rPr>
              <w:t>:</w:t>
            </w:r>
            <w:r>
              <w:rPr>
                <w:rFonts w:hint="default" w:ascii="Times New Roman" w:hAnsi="Times New Roman" w:eastAsia="Times New Roman" w:cs="Times New Roman"/>
                <w:b/>
                <w:sz w:val="24"/>
                <w:szCs w:val="24"/>
                <w:lang w:val="en-US" w:eastAsia="ru-RU" w:bidi="ru-RU"/>
              </w:rPr>
              <w:t>4</w:t>
            </w:r>
            <w:r>
              <w:rPr>
                <w:rFonts w:ascii="Times New Roman" w:hAnsi="Times New Roman" w:eastAsia="Times New Roman" w:cs="Times New Roman"/>
                <w:b/>
                <w:sz w:val="24"/>
                <w:szCs w:val="24"/>
                <w:lang w:val="ru-RU" w:eastAsia="ru-RU" w:bidi="ru-RU"/>
              </w:rPr>
              <w:t>5-</w:t>
            </w:r>
          </w:p>
          <w:p w14:paraId="00F1FD9E">
            <w:pPr>
              <w:widowControl w:val="0"/>
              <w:autoSpaceDE w:val="0"/>
              <w:autoSpaceDN w:val="0"/>
              <w:spacing w:after="0" w:line="276" w:lineRule="auto"/>
              <w:jc w:val="center"/>
              <w:rPr>
                <w:rFonts w:ascii="Times New Roman" w:hAnsi="Times New Roman" w:eastAsia="Times New Roman" w:cs="Times New Roman"/>
                <w:b/>
                <w:sz w:val="24"/>
                <w:szCs w:val="24"/>
                <w:lang w:val="ru-RU" w:eastAsia="ru-RU" w:bidi="ru-RU"/>
              </w:rPr>
            </w:pPr>
            <w:r>
              <w:rPr>
                <w:rFonts w:hint="default" w:ascii="Times New Roman" w:hAnsi="Times New Roman" w:eastAsia="Times New Roman" w:cs="Times New Roman"/>
                <w:b/>
                <w:sz w:val="24"/>
                <w:szCs w:val="24"/>
                <w:lang w:val="en-US" w:eastAsia="ru-RU" w:bidi="ru-RU"/>
              </w:rPr>
              <w:t xml:space="preserve">  </w:t>
            </w:r>
            <w:r>
              <w:rPr>
                <w:rFonts w:ascii="Times New Roman" w:hAnsi="Times New Roman" w:eastAsia="Times New Roman" w:cs="Times New Roman"/>
                <w:b/>
                <w:sz w:val="24"/>
                <w:szCs w:val="24"/>
                <w:lang w:val="en-US" w:eastAsia="ru-RU" w:bidi="ru-RU"/>
              </w:rPr>
              <w:t>1</w:t>
            </w:r>
            <w:r>
              <w:rPr>
                <w:rFonts w:hint="default" w:ascii="Times New Roman" w:hAnsi="Times New Roman" w:eastAsia="Times New Roman" w:cs="Times New Roman"/>
                <w:b/>
                <w:sz w:val="24"/>
                <w:szCs w:val="24"/>
                <w:lang w:val="en-US" w:eastAsia="ru-RU" w:bidi="ru-RU"/>
              </w:rPr>
              <w:t>9</w:t>
            </w:r>
            <w:r>
              <w:rPr>
                <w:rFonts w:ascii="Times New Roman" w:hAnsi="Times New Roman" w:eastAsia="Times New Roman" w:cs="Times New Roman"/>
                <w:b/>
                <w:sz w:val="24"/>
                <w:szCs w:val="24"/>
                <w:lang w:val="en-US" w:eastAsia="ru-RU" w:bidi="ru-RU"/>
              </w:rPr>
              <w:t>:</w:t>
            </w:r>
            <w:r>
              <w:rPr>
                <w:rFonts w:hint="default" w:ascii="Times New Roman" w:hAnsi="Times New Roman" w:eastAsia="Times New Roman" w:cs="Times New Roman"/>
                <w:b/>
                <w:sz w:val="24"/>
                <w:szCs w:val="24"/>
                <w:lang w:val="en-US" w:eastAsia="ru-RU" w:bidi="ru-RU"/>
              </w:rPr>
              <w:t>1</w:t>
            </w:r>
            <w:r>
              <w:rPr>
                <w:rFonts w:ascii="Times New Roman" w:hAnsi="Times New Roman" w:eastAsia="Times New Roman" w:cs="Times New Roman"/>
                <w:b/>
                <w:sz w:val="24"/>
                <w:szCs w:val="24"/>
                <w:lang w:val="ru-RU" w:eastAsia="ru-RU" w:bidi="ru-RU"/>
              </w:rPr>
              <w:t>5</w:t>
            </w:r>
          </w:p>
          <w:p w14:paraId="1A44B230">
            <w:pPr>
              <w:widowControl w:val="0"/>
              <w:autoSpaceDE w:val="0"/>
              <w:autoSpaceDN w:val="0"/>
              <w:spacing w:after="0" w:line="276" w:lineRule="auto"/>
              <w:jc w:val="center"/>
              <w:rPr>
                <w:rFonts w:hint="default" w:ascii="Times New Roman" w:hAnsi="Times New Roman" w:eastAsia="Times New Roman" w:cs="Times New Roman"/>
                <w:b/>
                <w:sz w:val="24"/>
                <w:szCs w:val="24"/>
                <w:lang w:val="en-US" w:eastAsia="ru-RU" w:bidi="ru-RU"/>
              </w:rPr>
            </w:pPr>
            <w:r>
              <w:rPr>
                <w:rFonts w:hint="default" w:ascii="Times New Roman" w:hAnsi="Times New Roman" w:eastAsia="Times New Roman" w:cs="Times New Roman"/>
                <w:b/>
                <w:sz w:val="24"/>
                <w:szCs w:val="24"/>
                <w:lang w:val="en-US" w:eastAsia="ru-RU" w:bidi="ru-RU"/>
              </w:rPr>
              <w:t>2</w:t>
            </w:r>
          </w:p>
          <w:p w14:paraId="2EED17BE">
            <w:pPr>
              <w:widowControl w:val="0"/>
              <w:autoSpaceDE w:val="0"/>
              <w:autoSpaceDN w:val="0"/>
              <w:spacing w:after="0" w:line="276" w:lineRule="auto"/>
              <w:jc w:val="center"/>
              <w:rPr>
                <w:rFonts w:hint="default" w:ascii="Times New Roman" w:hAnsi="Times New Roman" w:eastAsia="Times New Roman" w:cs="Times New Roman"/>
                <w:b/>
                <w:sz w:val="24"/>
                <w:szCs w:val="24"/>
                <w:lang w:val="en-US" w:eastAsia="ru-RU" w:bidi="ru-RU"/>
              </w:rPr>
            </w:pPr>
            <w:r>
              <w:rPr>
                <w:rFonts w:hint="default" w:ascii="Times New Roman" w:hAnsi="Times New Roman" w:eastAsia="Times New Roman" w:cs="Times New Roman"/>
                <w:b/>
                <w:sz w:val="24"/>
                <w:szCs w:val="24"/>
                <w:lang w:val="en-US" w:eastAsia="ru-RU" w:bidi="ru-RU"/>
              </w:rPr>
              <w:t>смена</w:t>
            </w:r>
          </w:p>
        </w:tc>
        <w:tc>
          <w:tcPr>
            <w:tcW w:w="1930" w:type="dxa"/>
            <w:vMerge w:val="restart"/>
            <w:shd w:val="clear" w:color="auto" w:fill="B8CCE4"/>
          </w:tcPr>
          <w:p w14:paraId="305CCE42">
            <w:pPr>
              <w:widowControl w:val="0"/>
              <w:autoSpaceDE w:val="0"/>
              <w:autoSpaceDN w:val="0"/>
              <w:spacing w:after="0" w:line="276" w:lineRule="auto"/>
              <w:jc w:val="center"/>
              <w:rPr>
                <w:rFonts w:hint="default" w:ascii="Times New Roman" w:hAnsi="Times New Roman" w:eastAsia="Times New Roman" w:cs="Times New Roman"/>
                <w:sz w:val="24"/>
                <w:szCs w:val="24"/>
                <w:lang w:val="en-US" w:eastAsia="ru-RU" w:bidi="ru-RU"/>
              </w:rPr>
            </w:pPr>
            <w:r>
              <w:rPr>
                <w:rFonts w:hint="default" w:ascii="Times New Roman" w:hAnsi="Times New Roman" w:eastAsia="Times New Roman" w:cs="Times New Roman"/>
                <w:sz w:val="24"/>
                <w:szCs w:val="24"/>
                <w:lang w:val="en-US" w:eastAsia="ru-RU" w:bidi="ru-RU"/>
              </w:rPr>
              <w:t>13:45-14:00</w:t>
            </w:r>
          </w:p>
        </w:tc>
        <w:tc>
          <w:tcPr>
            <w:tcW w:w="1613" w:type="dxa"/>
            <w:vMerge w:val="restart"/>
            <w:shd w:val="clear" w:color="auto" w:fill="B8CCE4"/>
          </w:tcPr>
          <w:p w14:paraId="41AA7827">
            <w:pPr>
              <w:widowControl w:val="0"/>
              <w:autoSpaceDE w:val="0"/>
              <w:autoSpaceDN w:val="0"/>
              <w:spacing w:after="0" w:line="276" w:lineRule="auto"/>
              <w:jc w:val="center"/>
              <w:rPr>
                <w:rFonts w:hint="default" w:ascii="Times New Roman" w:hAnsi="Times New Roman" w:eastAsia="Times New Roman" w:cs="Times New Roman"/>
                <w:b/>
                <w:bCs/>
                <w:sz w:val="24"/>
                <w:szCs w:val="24"/>
                <w:lang w:val="en-US" w:eastAsia="ru-RU" w:bidi="ru-RU"/>
              </w:rPr>
            </w:pPr>
            <w:r>
              <w:rPr>
                <w:rFonts w:hint="default" w:ascii="Times New Roman" w:hAnsi="Times New Roman" w:eastAsia="Times New Roman" w:cs="Times New Roman"/>
                <w:b/>
                <w:bCs/>
                <w:sz w:val="24"/>
                <w:szCs w:val="24"/>
                <w:lang w:val="en-US" w:eastAsia="ru-RU" w:bidi="ru-RU"/>
              </w:rPr>
              <w:t>14:00-</w:t>
            </w:r>
          </w:p>
          <w:p w14:paraId="57FF9721">
            <w:pPr>
              <w:widowControl w:val="0"/>
              <w:autoSpaceDE w:val="0"/>
              <w:autoSpaceDN w:val="0"/>
              <w:spacing w:after="0" w:line="276" w:lineRule="auto"/>
              <w:jc w:val="center"/>
              <w:rPr>
                <w:rFonts w:hint="default" w:ascii="Times New Roman" w:hAnsi="Times New Roman" w:eastAsia="Times New Roman" w:cs="Times New Roman"/>
                <w:sz w:val="24"/>
                <w:szCs w:val="24"/>
                <w:lang w:val="en-US" w:eastAsia="ru-RU" w:bidi="ru-RU"/>
              </w:rPr>
            </w:pPr>
            <w:r>
              <w:rPr>
                <w:rFonts w:hint="default" w:ascii="Times New Roman" w:hAnsi="Times New Roman" w:eastAsia="Times New Roman" w:cs="Times New Roman"/>
                <w:b/>
                <w:bCs/>
                <w:sz w:val="24"/>
                <w:szCs w:val="24"/>
                <w:lang w:val="en-US" w:eastAsia="ru-RU" w:bidi="ru-RU"/>
              </w:rPr>
              <w:t>14:30</w:t>
            </w:r>
          </w:p>
        </w:tc>
        <w:tc>
          <w:tcPr>
            <w:tcW w:w="2073" w:type="dxa"/>
            <w:tcBorders>
              <w:bottom w:val="single" w:color="auto" w:sz="4" w:space="0"/>
            </w:tcBorders>
            <w:shd w:val="clear" w:color="auto" w:fill="B8CCE4"/>
            <w:vAlign w:val="top"/>
          </w:tcPr>
          <w:p w14:paraId="0E1BA774">
            <w:pPr>
              <w:widowControl w:val="0"/>
              <w:autoSpaceDE w:val="0"/>
              <w:autoSpaceDN w:val="0"/>
              <w:spacing w:after="0" w:line="276" w:lineRule="auto"/>
              <w:ind w:left="142" w:right="1"/>
              <w:jc w:val="center"/>
              <w:rPr>
                <w:rFonts w:ascii="Times New Roman" w:hAnsi="Times New Roman" w:eastAsia="Times New Roman" w:cs="Times New Roman"/>
                <w:b/>
                <w:sz w:val="24"/>
                <w:szCs w:val="24"/>
                <w:lang w:val="ru-RU" w:eastAsia="ru-RU" w:bidi="ru-RU"/>
              </w:rPr>
            </w:pPr>
            <w:r>
              <w:rPr>
                <w:rFonts w:ascii="Times New Roman" w:hAnsi="Times New Roman" w:eastAsia="Times New Roman" w:cs="Times New Roman"/>
                <w:b/>
                <w:sz w:val="24"/>
                <w:szCs w:val="24"/>
                <w:lang w:val="ru-RU" w:eastAsia="ru-RU" w:bidi="ru-RU"/>
              </w:rPr>
              <w:t>А</w:t>
            </w:r>
          </w:p>
          <w:p w14:paraId="21DD5172">
            <w:pPr>
              <w:widowControl w:val="0"/>
              <w:autoSpaceDE w:val="0"/>
              <w:autoSpaceDN w:val="0"/>
              <w:spacing w:after="0" w:line="240" w:lineRule="auto"/>
              <w:ind w:left="142" w:leftChars="0"/>
              <w:jc w:val="center"/>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bCs/>
                <w:sz w:val="24"/>
                <w:szCs w:val="24"/>
                <w:lang w:val="ru-RU" w:eastAsia="ru-RU"/>
              </w:rPr>
              <w:t>Горячая закуска - Мясной пирог</w:t>
            </w:r>
          </w:p>
        </w:tc>
        <w:tc>
          <w:tcPr>
            <w:tcW w:w="1134" w:type="dxa"/>
            <w:tcBorders>
              <w:bottom w:val="single" w:color="auto" w:sz="4" w:space="0"/>
            </w:tcBorders>
            <w:shd w:val="clear" w:color="auto" w:fill="B8CCE4"/>
          </w:tcPr>
          <w:p w14:paraId="21BDF8CB">
            <w:pPr>
              <w:widowControl w:val="0"/>
              <w:autoSpaceDE w:val="0"/>
              <w:autoSpaceDN w:val="0"/>
              <w:spacing w:after="0" w:line="276" w:lineRule="auto"/>
              <w:ind w:left="131" w:right="128"/>
              <w:jc w:val="center"/>
              <w:rPr>
                <w:rFonts w:hint="default" w:ascii="Times New Roman" w:hAnsi="Times New Roman" w:eastAsia="Times New Roman" w:cs="Times New Roman"/>
                <w:sz w:val="24"/>
                <w:szCs w:val="24"/>
                <w:lang w:val="en-US" w:eastAsia="ru-RU" w:bidi="ru-RU"/>
              </w:rPr>
            </w:pPr>
            <w:r>
              <w:rPr>
                <w:rFonts w:hint="default" w:ascii="Times New Roman" w:hAnsi="Times New Roman" w:eastAsia="Times New Roman" w:cs="Times New Roman"/>
                <w:sz w:val="24"/>
                <w:szCs w:val="24"/>
                <w:lang w:val="en-US" w:eastAsia="ru-RU" w:bidi="ru-RU"/>
              </w:rPr>
              <w:t>18:00</w:t>
            </w:r>
          </w:p>
        </w:tc>
        <w:tc>
          <w:tcPr>
            <w:tcW w:w="1198" w:type="dxa"/>
            <w:vMerge w:val="restart"/>
            <w:shd w:val="clear" w:color="auto" w:fill="B8CCE4"/>
          </w:tcPr>
          <w:p w14:paraId="32F06CAE">
            <w:pPr>
              <w:widowControl w:val="0"/>
              <w:autoSpaceDE w:val="0"/>
              <w:autoSpaceDN w:val="0"/>
              <w:spacing w:after="0" w:line="276" w:lineRule="auto"/>
              <w:jc w:val="center"/>
              <w:rPr>
                <w:rFonts w:hint="default" w:ascii="Times New Roman" w:hAnsi="Times New Roman" w:eastAsia="Calibri" w:cs="Times New Roman"/>
                <w:b/>
                <w:bCs/>
                <w:sz w:val="24"/>
                <w:szCs w:val="24"/>
                <w:lang w:val="en-US" w:eastAsia="ru-RU"/>
              </w:rPr>
            </w:pPr>
            <w:r>
              <w:rPr>
                <w:rFonts w:hint="default" w:ascii="Times New Roman" w:hAnsi="Times New Roman" w:eastAsia="Calibri" w:cs="Times New Roman"/>
                <w:b/>
                <w:bCs/>
                <w:sz w:val="24"/>
                <w:szCs w:val="24"/>
                <w:lang w:val="en-US" w:eastAsia="ru-RU"/>
              </w:rPr>
              <w:t>19:00</w:t>
            </w:r>
          </w:p>
          <w:p w14:paraId="6F37729A">
            <w:pPr>
              <w:widowControl w:val="0"/>
              <w:autoSpaceDE w:val="0"/>
              <w:autoSpaceDN w:val="0"/>
              <w:spacing w:after="0" w:line="276" w:lineRule="auto"/>
              <w:jc w:val="center"/>
              <w:rPr>
                <w:rFonts w:hint="default" w:ascii="Times New Roman" w:hAnsi="Times New Roman" w:eastAsia="Calibri" w:cs="Times New Roman"/>
                <w:sz w:val="24"/>
                <w:szCs w:val="24"/>
                <w:lang w:val="en-US" w:eastAsia="ru-RU"/>
              </w:rPr>
            </w:pPr>
            <w:r>
              <w:rPr>
                <w:rFonts w:hint="default" w:ascii="Times New Roman" w:hAnsi="Times New Roman" w:eastAsia="Calibri" w:cs="Times New Roman"/>
                <w:b/>
                <w:bCs/>
                <w:sz w:val="24"/>
                <w:szCs w:val="24"/>
                <w:lang w:val="en-US" w:eastAsia="ru-RU"/>
              </w:rPr>
              <w:t>19:15</w:t>
            </w:r>
          </w:p>
        </w:tc>
        <w:tc>
          <w:tcPr>
            <w:tcW w:w="992" w:type="dxa"/>
            <w:vMerge w:val="restart"/>
            <w:shd w:val="clear" w:color="auto" w:fill="B8CCE4"/>
          </w:tcPr>
          <w:p w14:paraId="39CD8EFA">
            <w:pPr>
              <w:widowControl w:val="0"/>
              <w:autoSpaceDE w:val="0"/>
              <w:autoSpaceDN w:val="0"/>
              <w:spacing w:after="0" w:line="276" w:lineRule="auto"/>
              <w:jc w:val="center"/>
              <w:rPr>
                <w:rFonts w:hint="default" w:ascii="Times New Roman" w:hAnsi="Times New Roman" w:eastAsia="Calibri" w:cs="Times New Roman"/>
                <w:b/>
                <w:bCs/>
                <w:sz w:val="24"/>
                <w:szCs w:val="24"/>
                <w:lang w:val="en-US" w:eastAsia="ru-RU"/>
              </w:rPr>
            </w:pPr>
            <w:r>
              <w:rPr>
                <w:rFonts w:hint="default" w:ascii="Times New Roman" w:hAnsi="Times New Roman" w:eastAsia="Calibri" w:cs="Times New Roman"/>
                <w:b/>
                <w:bCs/>
                <w:sz w:val="24"/>
                <w:szCs w:val="24"/>
                <w:lang w:val="en-US" w:eastAsia="ru-RU"/>
              </w:rPr>
              <w:t>4,5</w:t>
            </w:r>
          </w:p>
          <w:p w14:paraId="596F1322">
            <w:pPr>
              <w:widowControl w:val="0"/>
              <w:autoSpaceDE w:val="0"/>
              <w:autoSpaceDN w:val="0"/>
              <w:spacing w:after="0" w:line="276" w:lineRule="auto"/>
              <w:jc w:val="center"/>
              <w:rPr>
                <w:rFonts w:hint="default" w:ascii="Times New Roman" w:hAnsi="Times New Roman" w:eastAsia="Calibri" w:cs="Times New Roman"/>
                <w:sz w:val="24"/>
                <w:szCs w:val="24"/>
                <w:lang w:val="en-US" w:eastAsia="ru-RU"/>
              </w:rPr>
            </w:pPr>
            <w:r>
              <w:rPr>
                <w:rFonts w:hint="default" w:ascii="Times New Roman" w:hAnsi="Times New Roman" w:eastAsia="Calibri" w:cs="Times New Roman"/>
                <w:b/>
                <w:bCs/>
                <w:sz w:val="24"/>
                <w:szCs w:val="24"/>
                <w:lang w:val="en-US" w:eastAsia="ru-RU"/>
              </w:rPr>
              <w:t>часа</w:t>
            </w:r>
          </w:p>
        </w:tc>
      </w:tr>
      <w:tr w14:paraId="4D421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983" w:type="dxa"/>
            <w:vMerge w:val="continue"/>
            <w:shd w:val="clear" w:color="auto" w:fill="B8CCE4"/>
          </w:tcPr>
          <w:p w14:paraId="7849B1CF">
            <w:pPr>
              <w:widowControl w:val="0"/>
              <w:autoSpaceDE w:val="0"/>
              <w:autoSpaceDN w:val="0"/>
              <w:spacing w:after="0" w:line="276" w:lineRule="auto"/>
              <w:jc w:val="center"/>
              <w:rPr>
                <w:rFonts w:ascii="Times New Roman" w:hAnsi="Times New Roman" w:eastAsia="Times New Roman" w:cs="Times New Roman"/>
                <w:b/>
                <w:sz w:val="24"/>
                <w:szCs w:val="24"/>
                <w:lang w:val="en-US" w:eastAsia="ru-RU" w:bidi="ru-RU"/>
              </w:rPr>
            </w:pPr>
          </w:p>
        </w:tc>
        <w:tc>
          <w:tcPr>
            <w:tcW w:w="1930" w:type="dxa"/>
            <w:vMerge w:val="continue"/>
            <w:shd w:val="clear" w:color="auto" w:fill="B8CCE4"/>
          </w:tcPr>
          <w:p w14:paraId="5B47DE0E">
            <w:pPr>
              <w:widowControl w:val="0"/>
              <w:autoSpaceDE w:val="0"/>
              <w:autoSpaceDN w:val="0"/>
              <w:spacing w:after="0" w:line="276" w:lineRule="auto"/>
              <w:jc w:val="center"/>
              <w:rPr>
                <w:rFonts w:hint="default" w:ascii="Times New Roman" w:hAnsi="Times New Roman" w:eastAsia="Times New Roman" w:cs="Times New Roman"/>
                <w:sz w:val="24"/>
                <w:szCs w:val="24"/>
                <w:lang w:val="en-US" w:eastAsia="ru-RU" w:bidi="ru-RU"/>
              </w:rPr>
            </w:pPr>
          </w:p>
        </w:tc>
        <w:tc>
          <w:tcPr>
            <w:tcW w:w="1613" w:type="dxa"/>
            <w:vMerge w:val="continue"/>
            <w:shd w:val="clear" w:color="auto" w:fill="B8CCE4"/>
          </w:tcPr>
          <w:p w14:paraId="0DB44D73">
            <w:pPr>
              <w:widowControl w:val="0"/>
              <w:autoSpaceDE w:val="0"/>
              <w:autoSpaceDN w:val="0"/>
              <w:spacing w:after="0" w:line="276" w:lineRule="auto"/>
              <w:jc w:val="center"/>
              <w:rPr>
                <w:rFonts w:hint="default" w:ascii="Times New Roman" w:hAnsi="Times New Roman" w:eastAsia="Times New Roman" w:cs="Times New Roman"/>
                <w:sz w:val="24"/>
                <w:szCs w:val="24"/>
                <w:lang w:val="en-US" w:eastAsia="ru-RU" w:bidi="ru-RU"/>
              </w:rPr>
            </w:pPr>
          </w:p>
        </w:tc>
        <w:tc>
          <w:tcPr>
            <w:tcW w:w="2073" w:type="dxa"/>
            <w:tcBorders>
              <w:top w:val="single" w:color="auto" w:sz="4" w:space="0"/>
              <w:bottom w:val="single" w:color="auto" w:sz="4" w:space="0"/>
            </w:tcBorders>
            <w:shd w:val="clear" w:color="auto" w:fill="B8CCE4"/>
            <w:vAlign w:val="top"/>
          </w:tcPr>
          <w:p w14:paraId="26ACF008">
            <w:pPr>
              <w:widowControl w:val="0"/>
              <w:autoSpaceDE w:val="0"/>
              <w:autoSpaceDN w:val="0"/>
              <w:spacing w:after="0" w:line="276" w:lineRule="auto"/>
              <w:ind w:left="142" w:right="1"/>
              <w:jc w:val="center"/>
              <w:rPr>
                <w:rFonts w:ascii="Times New Roman" w:hAnsi="Times New Roman" w:eastAsia="Times New Roman" w:cs="Times New Roman"/>
                <w:b/>
                <w:sz w:val="24"/>
                <w:szCs w:val="24"/>
                <w:lang w:val="ru-RU" w:eastAsia="ru-RU" w:bidi="ru-RU"/>
              </w:rPr>
            </w:pPr>
            <w:r>
              <w:rPr>
                <w:rFonts w:ascii="Times New Roman" w:hAnsi="Times New Roman" w:eastAsia="Times New Roman" w:cs="Times New Roman"/>
                <w:b/>
                <w:sz w:val="24"/>
                <w:szCs w:val="24"/>
                <w:lang w:val="ru-RU" w:eastAsia="ru-RU" w:bidi="ru-RU"/>
              </w:rPr>
              <w:t>Б</w:t>
            </w:r>
          </w:p>
          <w:p w14:paraId="6A0769DC">
            <w:pPr>
              <w:widowControl w:val="0"/>
              <w:autoSpaceDE w:val="0"/>
              <w:autoSpaceDN w:val="0"/>
              <w:spacing w:after="0" w:line="240" w:lineRule="auto"/>
              <w:contextualSpacing/>
              <w:jc w:val="center"/>
              <w:rPr>
                <w:rFonts w:ascii="Times New Roman" w:hAnsi="Times New Roman" w:eastAsia="Times New Roman" w:cs="Times New Roman"/>
                <w:iCs/>
                <w:sz w:val="24"/>
                <w:szCs w:val="24"/>
                <w:lang w:val="ru-RU" w:eastAsia="ru-RU"/>
              </w:rPr>
            </w:pPr>
            <w:r>
              <w:rPr>
                <w:rFonts w:ascii="Times New Roman" w:hAnsi="Times New Roman" w:eastAsia="Times New Roman" w:cs="Times New Roman"/>
                <w:iCs/>
                <w:sz w:val="24"/>
                <w:szCs w:val="24"/>
                <w:lang w:val="ru-RU" w:eastAsia="ru-RU"/>
              </w:rPr>
              <w:t>Суп - Борщ с пампушками</w:t>
            </w:r>
          </w:p>
          <w:p w14:paraId="59B62DD4">
            <w:pPr>
              <w:widowControl w:val="0"/>
              <w:autoSpaceDE w:val="0"/>
              <w:autoSpaceDN w:val="0"/>
              <w:spacing w:after="0" w:line="276" w:lineRule="auto"/>
              <w:ind w:left="142" w:leftChars="0" w:right="1" w:rightChars="0"/>
              <w:jc w:val="center"/>
              <w:rPr>
                <w:rFonts w:ascii="Times New Roman" w:hAnsi="Times New Roman" w:eastAsia="Times New Roman" w:cs="Times New Roman"/>
                <w:sz w:val="24"/>
                <w:szCs w:val="24"/>
                <w:lang w:val="ru-RU" w:eastAsia="ru-RU" w:bidi="ru-RU"/>
              </w:rPr>
            </w:pPr>
          </w:p>
        </w:tc>
        <w:tc>
          <w:tcPr>
            <w:tcW w:w="1134" w:type="dxa"/>
            <w:tcBorders>
              <w:top w:val="single" w:color="auto" w:sz="4" w:space="0"/>
              <w:bottom w:val="single" w:color="auto" w:sz="4" w:space="0"/>
            </w:tcBorders>
            <w:shd w:val="clear" w:color="auto" w:fill="B8CCE4"/>
          </w:tcPr>
          <w:p w14:paraId="6C0139F8">
            <w:pPr>
              <w:widowControl w:val="0"/>
              <w:autoSpaceDE w:val="0"/>
              <w:autoSpaceDN w:val="0"/>
              <w:spacing w:after="0" w:line="276" w:lineRule="auto"/>
              <w:ind w:left="131" w:right="128"/>
              <w:jc w:val="center"/>
              <w:rPr>
                <w:rFonts w:hint="default" w:ascii="Times New Roman" w:hAnsi="Times New Roman" w:eastAsia="Times New Roman" w:cs="Times New Roman"/>
                <w:sz w:val="24"/>
                <w:szCs w:val="24"/>
                <w:lang w:val="en-US" w:eastAsia="ru-RU" w:bidi="ru-RU"/>
              </w:rPr>
            </w:pPr>
            <w:r>
              <w:rPr>
                <w:rFonts w:hint="default" w:ascii="Times New Roman" w:hAnsi="Times New Roman" w:eastAsia="Times New Roman" w:cs="Times New Roman"/>
                <w:sz w:val="24"/>
                <w:szCs w:val="24"/>
                <w:lang w:val="en-US" w:eastAsia="ru-RU" w:bidi="ru-RU"/>
              </w:rPr>
              <w:t>18:30</w:t>
            </w:r>
          </w:p>
        </w:tc>
        <w:tc>
          <w:tcPr>
            <w:tcW w:w="1198" w:type="dxa"/>
            <w:vMerge w:val="continue"/>
            <w:tcBorders>
              <w:bottom w:val="single" w:color="auto" w:sz="4" w:space="0"/>
            </w:tcBorders>
            <w:shd w:val="clear" w:color="auto" w:fill="B8CCE4"/>
          </w:tcPr>
          <w:p w14:paraId="74B809B7">
            <w:pPr>
              <w:widowControl w:val="0"/>
              <w:autoSpaceDE w:val="0"/>
              <w:autoSpaceDN w:val="0"/>
              <w:spacing w:after="0" w:line="276" w:lineRule="auto"/>
              <w:jc w:val="center"/>
              <w:rPr>
                <w:rFonts w:ascii="Times New Roman" w:hAnsi="Times New Roman" w:eastAsia="Calibri" w:cs="Times New Roman"/>
                <w:sz w:val="24"/>
                <w:szCs w:val="24"/>
                <w:lang w:val="en-US" w:eastAsia="ru-RU"/>
              </w:rPr>
            </w:pPr>
          </w:p>
        </w:tc>
        <w:tc>
          <w:tcPr>
            <w:tcW w:w="992" w:type="dxa"/>
            <w:vMerge w:val="continue"/>
            <w:tcBorders>
              <w:bottom w:val="single" w:color="auto" w:sz="4" w:space="0"/>
            </w:tcBorders>
            <w:shd w:val="clear" w:color="auto" w:fill="B8CCE4"/>
          </w:tcPr>
          <w:p w14:paraId="5A32B1B3">
            <w:pPr>
              <w:widowControl w:val="0"/>
              <w:autoSpaceDE w:val="0"/>
              <w:autoSpaceDN w:val="0"/>
              <w:spacing w:after="0" w:line="276" w:lineRule="auto"/>
              <w:jc w:val="center"/>
              <w:rPr>
                <w:rFonts w:ascii="Times New Roman" w:hAnsi="Times New Roman" w:eastAsia="Calibri" w:cs="Times New Roman"/>
                <w:sz w:val="24"/>
                <w:szCs w:val="24"/>
                <w:lang w:val="en-US" w:eastAsia="ru-RU"/>
              </w:rPr>
            </w:pPr>
          </w:p>
        </w:tc>
      </w:tr>
      <w:tr w14:paraId="397FA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983" w:type="dxa"/>
            <w:vMerge w:val="continue"/>
            <w:shd w:val="clear" w:color="auto" w:fill="B8CCE4"/>
          </w:tcPr>
          <w:p w14:paraId="09BB8AC3">
            <w:pPr>
              <w:widowControl w:val="0"/>
              <w:autoSpaceDE w:val="0"/>
              <w:autoSpaceDN w:val="0"/>
              <w:spacing w:after="0" w:line="276" w:lineRule="auto"/>
              <w:jc w:val="center"/>
              <w:rPr>
                <w:rFonts w:ascii="Times New Roman" w:hAnsi="Times New Roman" w:eastAsia="Times New Roman" w:cs="Times New Roman"/>
                <w:b/>
                <w:sz w:val="24"/>
                <w:szCs w:val="24"/>
                <w:lang w:val="en-US" w:eastAsia="ru-RU" w:bidi="ru-RU"/>
              </w:rPr>
            </w:pPr>
          </w:p>
        </w:tc>
        <w:tc>
          <w:tcPr>
            <w:tcW w:w="1930" w:type="dxa"/>
            <w:vMerge w:val="continue"/>
            <w:shd w:val="clear" w:color="auto" w:fill="B8CCE4"/>
          </w:tcPr>
          <w:p w14:paraId="76EF446D">
            <w:pPr>
              <w:widowControl w:val="0"/>
              <w:autoSpaceDE w:val="0"/>
              <w:autoSpaceDN w:val="0"/>
              <w:spacing w:after="0" w:line="276" w:lineRule="auto"/>
              <w:jc w:val="center"/>
              <w:rPr>
                <w:rFonts w:hint="default" w:ascii="Times New Roman" w:hAnsi="Times New Roman" w:eastAsia="Times New Roman" w:cs="Times New Roman"/>
                <w:sz w:val="24"/>
                <w:szCs w:val="24"/>
                <w:lang w:val="en-US" w:eastAsia="ru-RU" w:bidi="ru-RU"/>
              </w:rPr>
            </w:pPr>
          </w:p>
        </w:tc>
        <w:tc>
          <w:tcPr>
            <w:tcW w:w="1613" w:type="dxa"/>
            <w:vMerge w:val="continue"/>
            <w:shd w:val="clear" w:color="auto" w:fill="B8CCE4"/>
          </w:tcPr>
          <w:p w14:paraId="09AB6F35">
            <w:pPr>
              <w:widowControl w:val="0"/>
              <w:autoSpaceDE w:val="0"/>
              <w:autoSpaceDN w:val="0"/>
              <w:spacing w:after="0" w:line="276" w:lineRule="auto"/>
              <w:jc w:val="center"/>
              <w:rPr>
                <w:rFonts w:hint="default" w:ascii="Times New Roman" w:hAnsi="Times New Roman" w:eastAsia="Times New Roman" w:cs="Times New Roman"/>
                <w:sz w:val="24"/>
                <w:szCs w:val="24"/>
                <w:lang w:val="en-US" w:eastAsia="ru-RU" w:bidi="ru-RU"/>
              </w:rPr>
            </w:pPr>
          </w:p>
        </w:tc>
        <w:tc>
          <w:tcPr>
            <w:tcW w:w="2073" w:type="dxa"/>
            <w:tcBorders>
              <w:top w:val="single" w:color="auto" w:sz="4" w:space="0"/>
            </w:tcBorders>
            <w:shd w:val="clear" w:color="auto" w:fill="B8CCE4"/>
            <w:vAlign w:val="top"/>
          </w:tcPr>
          <w:p w14:paraId="25A2D126">
            <w:pPr>
              <w:widowControl w:val="0"/>
              <w:autoSpaceDE w:val="0"/>
              <w:autoSpaceDN w:val="0"/>
              <w:spacing w:after="0" w:line="276" w:lineRule="auto"/>
              <w:ind w:left="142" w:right="1"/>
              <w:jc w:val="center"/>
              <w:rPr>
                <w:rFonts w:ascii="Times New Roman" w:hAnsi="Times New Roman" w:eastAsia="Times New Roman" w:cs="Times New Roman"/>
                <w:b/>
                <w:sz w:val="24"/>
                <w:szCs w:val="24"/>
                <w:lang w:val="ru-RU" w:eastAsia="ru-RU" w:bidi="ru-RU"/>
              </w:rPr>
            </w:pPr>
            <w:r>
              <w:rPr>
                <w:rFonts w:ascii="Times New Roman" w:hAnsi="Times New Roman" w:eastAsia="Times New Roman" w:cs="Times New Roman"/>
                <w:b/>
                <w:sz w:val="24"/>
                <w:szCs w:val="24"/>
                <w:lang w:val="ru-RU" w:eastAsia="ru-RU" w:bidi="ru-RU"/>
              </w:rPr>
              <w:t>В</w:t>
            </w:r>
          </w:p>
          <w:p w14:paraId="221472C7">
            <w:pPr>
              <w:widowControl w:val="0"/>
              <w:autoSpaceDE w:val="0"/>
              <w:autoSpaceDN w:val="0"/>
              <w:spacing w:after="0" w:line="276" w:lineRule="auto"/>
              <w:ind w:left="142" w:leftChars="0" w:right="1" w:rightChars="0"/>
              <w:jc w:val="center"/>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Десерт - «Груша в вине»</w:t>
            </w:r>
          </w:p>
        </w:tc>
        <w:tc>
          <w:tcPr>
            <w:tcW w:w="1134" w:type="dxa"/>
            <w:tcBorders>
              <w:top w:val="single" w:color="auto" w:sz="4" w:space="0"/>
            </w:tcBorders>
            <w:shd w:val="clear" w:color="auto" w:fill="B8CCE4"/>
          </w:tcPr>
          <w:p w14:paraId="6CFE2C53">
            <w:pPr>
              <w:widowControl w:val="0"/>
              <w:autoSpaceDE w:val="0"/>
              <w:autoSpaceDN w:val="0"/>
              <w:spacing w:after="0" w:line="276" w:lineRule="auto"/>
              <w:ind w:left="131" w:right="128"/>
              <w:jc w:val="center"/>
              <w:rPr>
                <w:rFonts w:ascii="Times New Roman" w:hAnsi="Times New Roman" w:eastAsia="Times New Roman" w:cs="Times New Roman"/>
                <w:sz w:val="24"/>
                <w:szCs w:val="24"/>
                <w:lang w:val="en-US" w:eastAsia="ru-RU" w:bidi="ru-RU"/>
              </w:rPr>
            </w:pPr>
          </w:p>
        </w:tc>
        <w:tc>
          <w:tcPr>
            <w:tcW w:w="1198" w:type="dxa"/>
            <w:tcBorders>
              <w:top w:val="single" w:color="auto" w:sz="4" w:space="0"/>
            </w:tcBorders>
            <w:shd w:val="clear" w:color="auto" w:fill="B8CCE4"/>
          </w:tcPr>
          <w:p w14:paraId="16A9E8EC">
            <w:pPr>
              <w:widowControl w:val="0"/>
              <w:autoSpaceDE w:val="0"/>
              <w:autoSpaceDN w:val="0"/>
              <w:spacing w:after="0" w:line="276" w:lineRule="auto"/>
              <w:jc w:val="center"/>
              <w:rPr>
                <w:rFonts w:hint="default" w:ascii="Times New Roman" w:hAnsi="Times New Roman" w:eastAsia="Calibri" w:cs="Times New Roman"/>
                <w:sz w:val="24"/>
                <w:szCs w:val="24"/>
                <w:lang w:val="en-US" w:eastAsia="ru-RU"/>
              </w:rPr>
            </w:pPr>
            <w:r>
              <w:rPr>
                <w:rFonts w:hint="default" w:ascii="Times New Roman" w:hAnsi="Times New Roman" w:eastAsia="Calibri" w:cs="Times New Roman"/>
                <w:sz w:val="24"/>
                <w:szCs w:val="24"/>
                <w:lang w:val="en-US" w:eastAsia="ru-RU"/>
              </w:rPr>
              <w:t>19:00</w:t>
            </w:r>
          </w:p>
        </w:tc>
        <w:tc>
          <w:tcPr>
            <w:tcW w:w="992" w:type="dxa"/>
            <w:tcBorders>
              <w:top w:val="single" w:color="auto" w:sz="4" w:space="0"/>
            </w:tcBorders>
            <w:shd w:val="clear" w:color="auto" w:fill="B8CCE4"/>
          </w:tcPr>
          <w:p w14:paraId="1D5E7396">
            <w:pPr>
              <w:widowControl w:val="0"/>
              <w:autoSpaceDE w:val="0"/>
              <w:autoSpaceDN w:val="0"/>
              <w:spacing w:after="0" w:line="276" w:lineRule="auto"/>
              <w:jc w:val="center"/>
              <w:rPr>
                <w:rFonts w:ascii="Times New Roman" w:hAnsi="Times New Roman" w:eastAsia="Calibri" w:cs="Times New Roman"/>
                <w:sz w:val="24"/>
                <w:szCs w:val="24"/>
                <w:lang w:val="en-US" w:eastAsia="ru-RU"/>
              </w:rPr>
            </w:pPr>
          </w:p>
        </w:tc>
      </w:tr>
      <w:tr w14:paraId="18E7E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983" w:type="dxa"/>
            <w:vMerge w:val="restart"/>
            <w:shd w:val="clear" w:color="auto" w:fill="B8CCE4"/>
          </w:tcPr>
          <w:p w14:paraId="1BA9E7F6">
            <w:pPr>
              <w:widowControl w:val="0"/>
              <w:autoSpaceDE w:val="0"/>
              <w:autoSpaceDN w:val="0"/>
              <w:spacing w:after="0" w:line="276" w:lineRule="auto"/>
              <w:ind w:left="263"/>
              <w:jc w:val="center"/>
              <w:rPr>
                <w:rFonts w:ascii="Times New Roman" w:hAnsi="Times New Roman" w:eastAsia="Times New Roman" w:cs="Times New Roman"/>
                <w:sz w:val="24"/>
                <w:szCs w:val="24"/>
                <w:lang w:val="en-US" w:eastAsia="ru-RU" w:bidi="ru-RU"/>
              </w:rPr>
            </w:pPr>
            <w:r>
              <w:rPr>
                <w:rFonts w:ascii="Times New Roman" w:hAnsi="Times New Roman" w:eastAsia="Times New Roman" w:cs="Times New Roman"/>
                <w:sz w:val="24"/>
                <w:szCs w:val="24"/>
                <w:lang w:val="en-US" w:eastAsia="ru-RU" w:bidi="ru-RU"/>
              </w:rPr>
              <w:t>День 2</w:t>
            </w:r>
          </w:p>
          <w:p w14:paraId="603494A4">
            <w:pPr>
              <w:widowControl w:val="0"/>
              <w:autoSpaceDE w:val="0"/>
              <w:autoSpaceDN w:val="0"/>
              <w:spacing w:after="0" w:line="276" w:lineRule="auto"/>
              <w:ind w:left="316"/>
              <w:jc w:val="center"/>
              <w:rPr>
                <w:rFonts w:ascii="Times New Roman" w:hAnsi="Times New Roman" w:eastAsia="Times New Roman" w:cs="Times New Roman"/>
                <w:b/>
                <w:sz w:val="24"/>
                <w:szCs w:val="24"/>
                <w:lang w:val="ru-RU" w:eastAsia="ru-RU" w:bidi="ru-RU"/>
              </w:rPr>
            </w:pPr>
            <w:r>
              <w:rPr>
                <w:rFonts w:ascii="Times New Roman" w:hAnsi="Times New Roman" w:eastAsia="Times New Roman" w:cs="Times New Roman"/>
                <w:b/>
                <w:sz w:val="24"/>
                <w:szCs w:val="24"/>
                <w:lang w:val="en-US" w:eastAsia="ru-RU" w:bidi="ru-RU"/>
              </w:rPr>
              <w:t>0</w:t>
            </w:r>
            <w:r>
              <w:rPr>
                <w:rFonts w:ascii="Times New Roman" w:hAnsi="Times New Roman" w:eastAsia="Times New Roman" w:cs="Times New Roman"/>
                <w:b/>
                <w:sz w:val="24"/>
                <w:szCs w:val="24"/>
                <w:lang w:val="ru-RU" w:eastAsia="ru-RU" w:bidi="ru-RU"/>
              </w:rPr>
              <w:t>8</w:t>
            </w:r>
            <w:r>
              <w:rPr>
                <w:rFonts w:ascii="Times New Roman" w:hAnsi="Times New Roman" w:eastAsia="Times New Roman" w:cs="Times New Roman"/>
                <w:b/>
                <w:sz w:val="24"/>
                <w:szCs w:val="24"/>
                <w:lang w:val="en-US" w:eastAsia="ru-RU" w:bidi="ru-RU"/>
              </w:rPr>
              <w:t>:</w:t>
            </w:r>
            <w:r>
              <w:rPr>
                <w:rFonts w:ascii="Times New Roman" w:hAnsi="Times New Roman" w:eastAsia="Times New Roman" w:cs="Times New Roman"/>
                <w:b/>
                <w:sz w:val="24"/>
                <w:szCs w:val="24"/>
                <w:lang w:val="ru-RU" w:eastAsia="ru-RU" w:bidi="ru-RU"/>
              </w:rPr>
              <w:t>15-</w:t>
            </w:r>
          </w:p>
          <w:p w14:paraId="5C375455">
            <w:pPr>
              <w:widowControl w:val="0"/>
              <w:autoSpaceDE w:val="0"/>
              <w:autoSpaceDN w:val="0"/>
              <w:spacing w:after="0" w:line="276" w:lineRule="auto"/>
              <w:ind w:left="316"/>
              <w:jc w:val="center"/>
              <w:rPr>
                <w:rFonts w:ascii="Times New Roman" w:hAnsi="Times New Roman" w:eastAsia="Times New Roman" w:cs="Times New Roman"/>
                <w:b/>
                <w:sz w:val="24"/>
                <w:szCs w:val="24"/>
                <w:lang w:val="ru-RU" w:eastAsia="ru-RU" w:bidi="ru-RU"/>
              </w:rPr>
            </w:pPr>
            <w:r>
              <w:rPr>
                <w:rFonts w:ascii="Times New Roman" w:hAnsi="Times New Roman" w:eastAsia="Times New Roman" w:cs="Times New Roman"/>
                <w:b/>
                <w:sz w:val="24"/>
                <w:szCs w:val="24"/>
                <w:lang w:val="en-US" w:eastAsia="ru-RU" w:bidi="ru-RU"/>
              </w:rPr>
              <w:t>13:</w:t>
            </w:r>
            <w:r>
              <w:rPr>
                <w:rFonts w:ascii="Times New Roman" w:hAnsi="Times New Roman" w:eastAsia="Times New Roman" w:cs="Times New Roman"/>
                <w:b/>
                <w:sz w:val="24"/>
                <w:szCs w:val="24"/>
                <w:lang w:val="ru-RU" w:eastAsia="ru-RU" w:bidi="ru-RU"/>
              </w:rPr>
              <w:t>15</w:t>
            </w:r>
          </w:p>
          <w:p w14:paraId="14AF952E">
            <w:pPr>
              <w:widowControl w:val="0"/>
              <w:autoSpaceDE w:val="0"/>
              <w:autoSpaceDN w:val="0"/>
              <w:spacing w:after="0" w:line="276" w:lineRule="auto"/>
              <w:ind w:left="316"/>
              <w:jc w:val="center"/>
              <w:rPr>
                <w:rFonts w:hint="default" w:ascii="Times New Roman" w:hAnsi="Times New Roman" w:eastAsia="Times New Roman" w:cs="Times New Roman"/>
                <w:b/>
                <w:sz w:val="24"/>
                <w:szCs w:val="24"/>
                <w:lang w:val="en-US" w:eastAsia="ru-RU" w:bidi="ru-RU"/>
              </w:rPr>
            </w:pPr>
            <w:r>
              <w:rPr>
                <w:rFonts w:hint="default" w:ascii="Times New Roman" w:hAnsi="Times New Roman" w:eastAsia="Times New Roman" w:cs="Times New Roman"/>
                <w:b/>
                <w:sz w:val="24"/>
                <w:szCs w:val="24"/>
                <w:lang w:val="en-US" w:eastAsia="ru-RU" w:bidi="ru-RU"/>
              </w:rPr>
              <w:t>1</w:t>
            </w:r>
          </w:p>
          <w:p w14:paraId="4E7DBC59">
            <w:pPr>
              <w:widowControl w:val="0"/>
              <w:autoSpaceDE w:val="0"/>
              <w:autoSpaceDN w:val="0"/>
              <w:spacing w:after="0" w:line="276" w:lineRule="auto"/>
              <w:ind w:left="316"/>
              <w:jc w:val="center"/>
              <w:rPr>
                <w:rFonts w:hint="default" w:ascii="Times New Roman" w:hAnsi="Times New Roman" w:eastAsia="Times New Roman" w:cs="Times New Roman"/>
                <w:b/>
                <w:sz w:val="24"/>
                <w:szCs w:val="24"/>
                <w:lang w:val="en-US" w:eastAsia="ru-RU" w:bidi="ru-RU"/>
              </w:rPr>
            </w:pPr>
            <w:r>
              <w:rPr>
                <w:rFonts w:hint="default" w:ascii="Times New Roman" w:hAnsi="Times New Roman" w:eastAsia="Times New Roman" w:cs="Times New Roman"/>
                <w:b/>
                <w:sz w:val="24"/>
                <w:szCs w:val="24"/>
                <w:lang w:val="en-US" w:eastAsia="ru-RU" w:bidi="ru-RU"/>
              </w:rPr>
              <w:t>смена</w:t>
            </w:r>
          </w:p>
        </w:tc>
        <w:tc>
          <w:tcPr>
            <w:tcW w:w="1930" w:type="dxa"/>
            <w:vMerge w:val="restart"/>
            <w:shd w:val="clear" w:color="auto" w:fill="B8CCE4"/>
          </w:tcPr>
          <w:p w14:paraId="2EA819F0">
            <w:pPr>
              <w:widowControl w:val="0"/>
              <w:autoSpaceDE w:val="0"/>
              <w:autoSpaceDN w:val="0"/>
              <w:spacing w:after="0" w:line="276" w:lineRule="auto"/>
              <w:jc w:val="center"/>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en-US" w:eastAsia="ru-RU" w:bidi="ru-RU"/>
              </w:rPr>
              <w:t>08:</w:t>
            </w:r>
            <w:r>
              <w:rPr>
                <w:rFonts w:ascii="Times New Roman" w:hAnsi="Times New Roman" w:eastAsia="Times New Roman" w:cs="Times New Roman"/>
                <w:sz w:val="24"/>
                <w:szCs w:val="24"/>
                <w:lang w:val="ru-RU" w:eastAsia="ru-RU" w:bidi="ru-RU"/>
              </w:rPr>
              <w:t>15</w:t>
            </w:r>
            <w:r>
              <w:rPr>
                <w:rFonts w:ascii="Times New Roman" w:hAnsi="Times New Roman" w:eastAsia="Times New Roman" w:cs="Times New Roman"/>
                <w:sz w:val="24"/>
                <w:szCs w:val="24"/>
                <w:lang w:val="en-US" w:eastAsia="ru-RU" w:bidi="ru-RU"/>
              </w:rPr>
              <w:t xml:space="preserve"> - 08:</w:t>
            </w:r>
            <w:r>
              <w:rPr>
                <w:rFonts w:ascii="Times New Roman" w:hAnsi="Times New Roman" w:eastAsia="Times New Roman" w:cs="Times New Roman"/>
                <w:sz w:val="24"/>
                <w:szCs w:val="24"/>
                <w:lang w:val="ru-RU" w:eastAsia="ru-RU" w:bidi="ru-RU"/>
              </w:rPr>
              <w:t>30</w:t>
            </w:r>
          </w:p>
        </w:tc>
        <w:tc>
          <w:tcPr>
            <w:tcW w:w="1613" w:type="dxa"/>
            <w:vMerge w:val="restart"/>
            <w:shd w:val="clear" w:color="auto" w:fill="B8CCE4"/>
          </w:tcPr>
          <w:p w14:paraId="01F7C92F">
            <w:pPr>
              <w:widowControl w:val="0"/>
              <w:autoSpaceDE w:val="0"/>
              <w:autoSpaceDN w:val="0"/>
              <w:spacing w:after="0" w:line="276" w:lineRule="auto"/>
              <w:ind w:left="405"/>
              <w:jc w:val="center"/>
              <w:rPr>
                <w:rFonts w:ascii="Times New Roman" w:hAnsi="Times New Roman" w:eastAsia="Times New Roman" w:cs="Times New Roman"/>
                <w:b/>
                <w:sz w:val="24"/>
                <w:szCs w:val="24"/>
                <w:lang w:val="ru-RU" w:eastAsia="ru-RU" w:bidi="ru-RU"/>
              </w:rPr>
            </w:pPr>
            <w:r>
              <w:rPr>
                <w:rFonts w:ascii="Times New Roman" w:hAnsi="Times New Roman" w:eastAsia="Times New Roman" w:cs="Times New Roman"/>
                <w:b/>
                <w:sz w:val="24"/>
                <w:szCs w:val="24"/>
                <w:lang w:val="en-US" w:eastAsia="ru-RU" w:bidi="ru-RU"/>
              </w:rPr>
              <w:t>08:</w:t>
            </w:r>
            <w:r>
              <w:rPr>
                <w:rFonts w:ascii="Times New Roman" w:hAnsi="Times New Roman" w:eastAsia="Times New Roman" w:cs="Times New Roman"/>
                <w:b/>
                <w:sz w:val="24"/>
                <w:szCs w:val="24"/>
                <w:lang w:val="ru-RU" w:eastAsia="ru-RU" w:bidi="ru-RU"/>
              </w:rPr>
              <w:t>30 -</w:t>
            </w:r>
          </w:p>
          <w:p w14:paraId="19EDBE02">
            <w:pPr>
              <w:widowControl w:val="0"/>
              <w:autoSpaceDE w:val="0"/>
              <w:autoSpaceDN w:val="0"/>
              <w:spacing w:after="0" w:line="276" w:lineRule="auto"/>
              <w:ind w:left="405"/>
              <w:jc w:val="center"/>
              <w:rPr>
                <w:rFonts w:ascii="Times New Roman" w:hAnsi="Times New Roman" w:eastAsia="Times New Roman" w:cs="Times New Roman"/>
                <w:b/>
                <w:sz w:val="24"/>
                <w:szCs w:val="24"/>
                <w:lang w:val="en-US" w:eastAsia="ru-RU" w:bidi="ru-RU"/>
              </w:rPr>
            </w:pPr>
            <w:r>
              <w:rPr>
                <w:rFonts w:ascii="Times New Roman" w:hAnsi="Times New Roman" w:eastAsia="Times New Roman" w:cs="Times New Roman"/>
                <w:b/>
                <w:sz w:val="24"/>
                <w:szCs w:val="24"/>
                <w:lang w:val="en-US" w:eastAsia="ru-RU" w:bidi="ru-RU"/>
              </w:rPr>
              <w:t>09:00</w:t>
            </w:r>
          </w:p>
        </w:tc>
        <w:tc>
          <w:tcPr>
            <w:tcW w:w="2073" w:type="dxa"/>
            <w:shd w:val="clear" w:color="auto" w:fill="B8CCE4"/>
          </w:tcPr>
          <w:p w14:paraId="509F1377">
            <w:pPr>
              <w:widowControl w:val="0"/>
              <w:autoSpaceDE w:val="0"/>
              <w:autoSpaceDN w:val="0"/>
              <w:spacing w:after="0" w:line="276" w:lineRule="auto"/>
              <w:ind w:left="142" w:right="1"/>
              <w:jc w:val="center"/>
              <w:rPr>
                <w:rFonts w:ascii="Times New Roman" w:hAnsi="Times New Roman" w:eastAsia="Times New Roman" w:cs="Times New Roman"/>
                <w:spacing w:val="-1"/>
                <w:sz w:val="24"/>
                <w:szCs w:val="24"/>
                <w:lang w:val="ru-RU" w:eastAsia="ru-RU" w:bidi="ru-RU"/>
              </w:rPr>
            </w:pPr>
            <w:r>
              <w:rPr>
                <w:rFonts w:ascii="Times New Roman" w:hAnsi="Times New Roman" w:eastAsia="Times New Roman" w:cs="Times New Roman"/>
                <w:b/>
                <w:sz w:val="24"/>
                <w:szCs w:val="24"/>
                <w:lang w:val="ru-RU" w:eastAsia="ru-RU" w:bidi="ru-RU"/>
              </w:rPr>
              <w:t>Г</w:t>
            </w:r>
          </w:p>
          <w:p w14:paraId="01BAAAAE">
            <w:pPr>
              <w:widowControl w:val="0"/>
              <w:autoSpaceDE w:val="0"/>
              <w:autoSpaceDN w:val="0"/>
              <w:spacing w:after="0" w:line="276" w:lineRule="auto"/>
              <w:ind w:left="142" w:right="1"/>
              <w:jc w:val="center"/>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Холодная закуска - Вафли с гарниром из грибов</w:t>
            </w:r>
          </w:p>
        </w:tc>
        <w:tc>
          <w:tcPr>
            <w:tcW w:w="1134" w:type="dxa"/>
            <w:shd w:val="clear" w:color="auto" w:fill="B8CCE4"/>
          </w:tcPr>
          <w:p w14:paraId="71327EA5">
            <w:pPr>
              <w:widowControl w:val="0"/>
              <w:autoSpaceDE w:val="0"/>
              <w:autoSpaceDN w:val="0"/>
              <w:spacing w:after="0" w:line="276" w:lineRule="auto"/>
              <w:ind w:left="131" w:right="128"/>
              <w:jc w:val="center"/>
              <w:rPr>
                <w:rFonts w:ascii="Times New Roman" w:hAnsi="Times New Roman" w:eastAsia="Times New Roman" w:cs="Times New Roman"/>
                <w:sz w:val="24"/>
                <w:szCs w:val="24"/>
                <w:lang w:val="en-US" w:eastAsia="ru-RU" w:bidi="ru-RU"/>
              </w:rPr>
            </w:pPr>
            <w:r>
              <w:rPr>
                <w:rFonts w:ascii="Times New Roman" w:hAnsi="Times New Roman" w:eastAsia="Times New Roman" w:cs="Times New Roman"/>
                <w:sz w:val="24"/>
                <w:szCs w:val="24"/>
                <w:lang w:val="en-US" w:eastAsia="ru-RU" w:bidi="ru-RU"/>
              </w:rPr>
              <w:t>12:00</w:t>
            </w:r>
          </w:p>
        </w:tc>
        <w:tc>
          <w:tcPr>
            <w:tcW w:w="1198" w:type="dxa"/>
            <w:vMerge w:val="restart"/>
            <w:shd w:val="clear" w:color="auto" w:fill="B8CCE4"/>
          </w:tcPr>
          <w:p w14:paraId="39316AF1">
            <w:pPr>
              <w:widowControl w:val="0"/>
              <w:autoSpaceDE w:val="0"/>
              <w:autoSpaceDN w:val="0"/>
              <w:spacing w:after="0" w:line="276" w:lineRule="auto"/>
              <w:ind w:left="332"/>
              <w:jc w:val="center"/>
              <w:rPr>
                <w:rFonts w:ascii="Times New Roman" w:hAnsi="Times New Roman" w:eastAsia="Times New Roman" w:cs="Times New Roman"/>
                <w:b/>
                <w:sz w:val="24"/>
                <w:szCs w:val="24"/>
                <w:lang w:val="en-US" w:eastAsia="ru-RU" w:bidi="ru-RU"/>
              </w:rPr>
            </w:pPr>
            <w:r>
              <w:rPr>
                <w:rFonts w:ascii="Times New Roman" w:hAnsi="Times New Roman" w:eastAsia="Times New Roman" w:cs="Times New Roman"/>
                <w:b/>
                <w:sz w:val="24"/>
                <w:szCs w:val="24"/>
                <w:lang w:val="en-US" w:eastAsia="ru-RU" w:bidi="ru-RU"/>
              </w:rPr>
              <w:t>13:00</w:t>
            </w:r>
          </w:p>
          <w:p w14:paraId="37E078CB">
            <w:pPr>
              <w:widowControl w:val="0"/>
              <w:autoSpaceDE w:val="0"/>
              <w:autoSpaceDN w:val="0"/>
              <w:spacing w:after="0" w:line="276" w:lineRule="auto"/>
              <w:ind w:left="332"/>
              <w:jc w:val="center"/>
              <w:rPr>
                <w:rFonts w:ascii="Times New Roman" w:hAnsi="Times New Roman" w:eastAsia="Times New Roman" w:cs="Times New Roman"/>
                <w:b/>
                <w:sz w:val="24"/>
                <w:szCs w:val="24"/>
                <w:lang w:val="en-US" w:eastAsia="ru-RU" w:bidi="ru-RU"/>
              </w:rPr>
            </w:pPr>
            <w:r>
              <w:rPr>
                <w:rFonts w:ascii="Times New Roman" w:hAnsi="Times New Roman" w:eastAsia="Times New Roman" w:cs="Times New Roman"/>
                <w:b/>
                <w:sz w:val="24"/>
                <w:szCs w:val="24"/>
                <w:lang w:val="en-US" w:eastAsia="ru-RU" w:bidi="ru-RU"/>
              </w:rPr>
              <w:t>13:15</w:t>
            </w:r>
          </w:p>
        </w:tc>
        <w:tc>
          <w:tcPr>
            <w:tcW w:w="992" w:type="dxa"/>
            <w:vMerge w:val="restart"/>
            <w:shd w:val="clear" w:color="auto" w:fill="B8CCE4"/>
          </w:tcPr>
          <w:p w14:paraId="3986C409">
            <w:pPr>
              <w:widowControl w:val="0"/>
              <w:autoSpaceDE w:val="0"/>
              <w:autoSpaceDN w:val="0"/>
              <w:spacing w:after="0" w:line="276" w:lineRule="auto"/>
              <w:ind w:left="242"/>
              <w:jc w:val="center"/>
              <w:rPr>
                <w:rFonts w:ascii="Times New Roman" w:hAnsi="Times New Roman" w:eastAsia="Times New Roman" w:cs="Times New Roman"/>
                <w:b/>
                <w:sz w:val="24"/>
                <w:szCs w:val="24"/>
                <w:lang w:val="ru-RU" w:eastAsia="ru-RU" w:bidi="ru-RU"/>
              </w:rPr>
            </w:pPr>
            <w:r>
              <w:rPr>
                <w:rFonts w:ascii="Times New Roman" w:hAnsi="Times New Roman" w:eastAsia="Times New Roman" w:cs="Times New Roman"/>
                <w:b/>
                <w:sz w:val="24"/>
                <w:szCs w:val="24"/>
                <w:lang w:val="ru-RU" w:eastAsia="ru-RU" w:bidi="ru-RU"/>
              </w:rPr>
              <w:t>4</w:t>
            </w:r>
          </w:p>
          <w:p w14:paraId="021B6145">
            <w:pPr>
              <w:widowControl w:val="0"/>
              <w:autoSpaceDE w:val="0"/>
              <w:autoSpaceDN w:val="0"/>
              <w:spacing w:after="0" w:line="276" w:lineRule="auto"/>
              <w:ind w:left="165"/>
              <w:jc w:val="center"/>
              <w:rPr>
                <w:rFonts w:ascii="Times New Roman" w:hAnsi="Times New Roman" w:eastAsia="Times New Roman" w:cs="Times New Roman"/>
                <w:b/>
                <w:sz w:val="24"/>
                <w:szCs w:val="24"/>
                <w:lang w:val="ru-RU" w:eastAsia="ru-RU" w:bidi="ru-RU"/>
              </w:rPr>
            </w:pPr>
            <w:r>
              <w:rPr>
                <w:rFonts w:ascii="Times New Roman" w:hAnsi="Times New Roman" w:eastAsia="Times New Roman" w:cs="Times New Roman"/>
                <w:b/>
                <w:sz w:val="24"/>
                <w:szCs w:val="24"/>
                <w:lang w:val="en-US" w:eastAsia="ru-RU" w:bidi="ru-RU"/>
              </w:rPr>
              <w:t>час</w:t>
            </w:r>
            <w:r>
              <w:rPr>
                <w:rFonts w:ascii="Times New Roman" w:hAnsi="Times New Roman" w:eastAsia="Times New Roman" w:cs="Times New Roman"/>
                <w:b/>
                <w:sz w:val="24"/>
                <w:szCs w:val="24"/>
                <w:lang w:val="ru-RU" w:eastAsia="ru-RU" w:bidi="ru-RU"/>
              </w:rPr>
              <w:t>а</w:t>
            </w:r>
          </w:p>
          <w:p w14:paraId="6F6F38EE">
            <w:pPr>
              <w:widowControl w:val="0"/>
              <w:autoSpaceDE w:val="0"/>
              <w:autoSpaceDN w:val="0"/>
              <w:spacing w:after="0" w:line="276" w:lineRule="auto"/>
              <w:ind w:left="165"/>
              <w:jc w:val="center"/>
              <w:rPr>
                <w:rFonts w:ascii="Times New Roman" w:hAnsi="Times New Roman" w:eastAsia="Times New Roman" w:cs="Times New Roman"/>
                <w:b/>
                <w:sz w:val="24"/>
                <w:szCs w:val="24"/>
                <w:lang w:val="en-US" w:eastAsia="ru-RU" w:bidi="ru-RU"/>
              </w:rPr>
            </w:pPr>
          </w:p>
        </w:tc>
      </w:tr>
      <w:bookmarkEnd w:id="119"/>
      <w:tr w14:paraId="3407F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983" w:type="dxa"/>
            <w:vMerge w:val="continue"/>
            <w:shd w:val="clear" w:color="auto" w:fill="B8CCE4"/>
          </w:tcPr>
          <w:p w14:paraId="1417C656">
            <w:pPr>
              <w:widowControl w:val="0"/>
              <w:autoSpaceDE w:val="0"/>
              <w:autoSpaceDN w:val="0"/>
              <w:spacing w:after="0" w:line="276" w:lineRule="auto"/>
              <w:jc w:val="center"/>
              <w:rPr>
                <w:rFonts w:ascii="Times New Roman" w:hAnsi="Times New Roman" w:eastAsia="Calibri" w:cs="Times New Roman"/>
                <w:sz w:val="24"/>
                <w:szCs w:val="24"/>
                <w:lang w:val="en-US" w:eastAsia="ru-RU"/>
              </w:rPr>
            </w:pPr>
          </w:p>
        </w:tc>
        <w:tc>
          <w:tcPr>
            <w:tcW w:w="1930" w:type="dxa"/>
            <w:vMerge w:val="continue"/>
            <w:shd w:val="clear" w:color="auto" w:fill="B8CCE4"/>
          </w:tcPr>
          <w:p w14:paraId="6F209A12">
            <w:pPr>
              <w:widowControl w:val="0"/>
              <w:autoSpaceDE w:val="0"/>
              <w:autoSpaceDN w:val="0"/>
              <w:spacing w:after="0" w:line="276" w:lineRule="auto"/>
              <w:jc w:val="center"/>
              <w:rPr>
                <w:rFonts w:ascii="Times New Roman" w:hAnsi="Times New Roman" w:eastAsia="Calibri" w:cs="Times New Roman"/>
                <w:sz w:val="24"/>
                <w:szCs w:val="24"/>
                <w:lang w:val="en-US" w:eastAsia="ru-RU"/>
              </w:rPr>
            </w:pPr>
          </w:p>
        </w:tc>
        <w:tc>
          <w:tcPr>
            <w:tcW w:w="1613" w:type="dxa"/>
            <w:vMerge w:val="continue"/>
            <w:shd w:val="clear" w:color="auto" w:fill="B8CCE4"/>
          </w:tcPr>
          <w:p w14:paraId="50C393A8">
            <w:pPr>
              <w:widowControl w:val="0"/>
              <w:autoSpaceDE w:val="0"/>
              <w:autoSpaceDN w:val="0"/>
              <w:spacing w:after="0" w:line="276" w:lineRule="auto"/>
              <w:jc w:val="center"/>
              <w:rPr>
                <w:rFonts w:ascii="Times New Roman" w:hAnsi="Times New Roman" w:eastAsia="Calibri" w:cs="Times New Roman"/>
                <w:sz w:val="24"/>
                <w:szCs w:val="24"/>
                <w:lang w:val="en-US" w:eastAsia="ru-RU"/>
              </w:rPr>
            </w:pPr>
          </w:p>
        </w:tc>
        <w:tc>
          <w:tcPr>
            <w:tcW w:w="2073" w:type="dxa"/>
            <w:shd w:val="clear" w:color="auto" w:fill="B8CCE4"/>
          </w:tcPr>
          <w:p w14:paraId="7A047C41">
            <w:pPr>
              <w:widowControl w:val="0"/>
              <w:autoSpaceDE w:val="0"/>
              <w:autoSpaceDN w:val="0"/>
              <w:spacing w:after="0" w:line="276" w:lineRule="auto"/>
              <w:ind w:left="142" w:right="1"/>
              <w:jc w:val="center"/>
              <w:rPr>
                <w:rFonts w:ascii="Times New Roman" w:hAnsi="Times New Roman" w:eastAsia="Times New Roman" w:cs="Times New Roman"/>
                <w:b/>
                <w:sz w:val="24"/>
                <w:szCs w:val="24"/>
                <w:lang w:val="ru-RU" w:eastAsia="ru-RU" w:bidi="ru-RU"/>
              </w:rPr>
            </w:pPr>
            <w:r>
              <w:rPr>
                <w:rFonts w:ascii="Times New Roman" w:hAnsi="Times New Roman" w:eastAsia="Times New Roman" w:cs="Times New Roman"/>
                <w:b/>
                <w:sz w:val="24"/>
                <w:szCs w:val="24"/>
                <w:lang w:val="ru-RU" w:eastAsia="ru-RU" w:bidi="ru-RU"/>
              </w:rPr>
              <w:t>Д</w:t>
            </w:r>
          </w:p>
          <w:p w14:paraId="191FBCDB">
            <w:pPr>
              <w:widowControl w:val="0"/>
              <w:autoSpaceDE w:val="0"/>
              <w:autoSpaceDN w:val="0"/>
              <w:spacing w:after="0" w:line="276" w:lineRule="auto"/>
              <w:ind w:left="142" w:right="1"/>
              <w:jc w:val="center"/>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Региональное блюдо - Бузы(Позы, Буузы)</w:t>
            </w:r>
          </w:p>
        </w:tc>
        <w:tc>
          <w:tcPr>
            <w:tcW w:w="1134" w:type="dxa"/>
            <w:shd w:val="clear" w:color="auto" w:fill="B8CCE4"/>
          </w:tcPr>
          <w:p w14:paraId="719CDF1E">
            <w:pPr>
              <w:widowControl w:val="0"/>
              <w:autoSpaceDE w:val="0"/>
              <w:autoSpaceDN w:val="0"/>
              <w:spacing w:after="0" w:line="276" w:lineRule="auto"/>
              <w:ind w:left="131" w:right="128"/>
              <w:jc w:val="center"/>
              <w:rPr>
                <w:rFonts w:ascii="Times New Roman" w:hAnsi="Times New Roman" w:eastAsia="Times New Roman" w:cs="Times New Roman"/>
                <w:sz w:val="24"/>
                <w:szCs w:val="24"/>
                <w:lang w:val="en-US" w:eastAsia="ru-RU" w:bidi="ru-RU"/>
              </w:rPr>
            </w:pPr>
            <w:r>
              <w:rPr>
                <w:rFonts w:ascii="Times New Roman" w:hAnsi="Times New Roman" w:eastAsia="Times New Roman" w:cs="Times New Roman"/>
                <w:sz w:val="24"/>
                <w:szCs w:val="24"/>
                <w:lang w:val="en-US" w:eastAsia="ru-RU" w:bidi="ru-RU"/>
              </w:rPr>
              <w:t>12:30</w:t>
            </w:r>
          </w:p>
        </w:tc>
        <w:tc>
          <w:tcPr>
            <w:tcW w:w="1198" w:type="dxa"/>
            <w:vMerge w:val="continue"/>
            <w:shd w:val="clear" w:color="auto" w:fill="B8CCE4"/>
          </w:tcPr>
          <w:p w14:paraId="2A287FA1">
            <w:pPr>
              <w:widowControl w:val="0"/>
              <w:autoSpaceDE w:val="0"/>
              <w:autoSpaceDN w:val="0"/>
              <w:spacing w:after="0" w:line="276" w:lineRule="auto"/>
              <w:jc w:val="center"/>
              <w:rPr>
                <w:rFonts w:ascii="Times New Roman" w:hAnsi="Times New Roman" w:eastAsia="Calibri" w:cs="Times New Roman"/>
                <w:sz w:val="24"/>
                <w:szCs w:val="24"/>
                <w:lang w:val="en-US" w:eastAsia="ru-RU"/>
              </w:rPr>
            </w:pPr>
          </w:p>
        </w:tc>
        <w:tc>
          <w:tcPr>
            <w:tcW w:w="992" w:type="dxa"/>
            <w:vMerge w:val="continue"/>
            <w:shd w:val="clear" w:color="auto" w:fill="B8CCE4"/>
          </w:tcPr>
          <w:p w14:paraId="6EB51588">
            <w:pPr>
              <w:widowControl w:val="0"/>
              <w:autoSpaceDE w:val="0"/>
              <w:autoSpaceDN w:val="0"/>
              <w:spacing w:after="0" w:line="276" w:lineRule="auto"/>
              <w:jc w:val="center"/>
              <w:rPr>
                <w:rFonts w:ascii="Times New Roman" w:hAnsi="Times New Roman" w:eastAsia="Calibri" w:cs="Times New Roman"/>
                <w:sz w:val="24"/>
                <w:szCs w:val="24"/>
                <w:lang w:val="en-US" w:eastAsia="ru-RU"/>
              </w:rPr>
            </w:pPr>
          </w:p>
        </w:tc>
      </w:tr>
      <w:tr w14:paraId="6980C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983" w:type="dxa"/>
            <w:vMerge w:val="continue"/>
            <w:shd w:val="clear" w:color="auto" w:fill="B8CCE4"/>
          </w:tcPr>
          <w:p w14:paraId="31C09359">
            <w:pPr>
              <w:widowControl w:val="0"/>
              <w:autoSpaceDE w:val="0"/>
              <w:autoSpaceDN w:val="0"/>
              <w:spacing w:after="0" w:line="276" w:lineRule="auto"/>
              <w:jc w:val="center"/>
              <w:rPr>
                <w:rFonts w:ascii="Times New Roman" w:hAnsi="Times New Roman" w:eastAsia="Calibri" w:cs="Times New Roman"/>
                <w:sz w:val="24"/>
                <w:szCs w:val="24"/>
                <w:lang w:val="en-US" w:eastAsia="ru-RU"/>
              </w:rPr>
            </w:pPr>
          </w:p>
        </w:tc>
        <w:tc>
          <w:tcPr>
            <w:tcW w:w="1930" w:type="dxa"/>
            <w:vMerge w:val="continue"/>
            <w:shd w:val="clear" w:color="auto" w:fill="B8CCE4"/>
          </w:tcPr>
          <w:p w14:paraId="43E198E5">
            <w:pPr>
              <w:widowControl w:val="0"/>
              <w:autoSpaceDE w:val="0"/>
              <w:autoSpaceDN w:val="0"/>
              <w:spacing w:after="0" w:line="276" w:lineRule="auto"/>
              <w:jc w:val="center"/>
              <w:rPr>
                <w:rFonts w:ascii="Times New Roman" w:hAnsi="Times New Roman" w:eastAsia="Calibri" w:cs="Times New Roman"/>
                <w:sz w:val="24"/>
                <w:szCs w:val="24"/>
                <w:lang w:val="en-US" w:eastAsia="ru-RU"/>
              </w:rPr>
            </w:pPr>
          </w:p>
        </w:tc>
        <w:tc>
          <w:tcPr>
            <w:tcW w:w="1613" w:type="dxa"/>
            <w:vMerge w:val="continue"/>
            <w:shd w:val="clear" w:color="auto" w:fill="B8CCE4"/>
          </w:tcPr>
          <w:p w14:paraId="40B361AF">
            <w:pPr>
              <w:widowControl w:val="0"/>
              <w:autoSpaceDE w:val="0"/>
              <w:autoSpaceDN w:val="0"/>
              <w:spacing w:after="0" w:line="276" w:lineRule="auto"/>
              <w:jc w:val="center"/>
              <w:rPr>
                <w:rFonts w:ascii="Times New Roman" w:hAnsi="Times New Roman" w:eastAsia="Calibri" w:cs="Times New Roman"/>
                <w:sz w:val="24"/>
                <w:szCs w:val="24"/>
                <w:lang w:val="en-US" w:eastAsia="ru-RU"/>
              </w:rPr>
            </w:pPr>
          </w:p>
        </w:tc>
        <w:tc>
          <w:tcPr>
            <w:tcW w:w="2073" w:type="dxa"/>
            <w:shd w:val="clear" w:color="auto" w:fill="B8CCE4"/>
          </w:tcPr>
          <w:p w14:paraId="3CB73DE8">
            <w:pPr>
              <w:widowControl w:val="0"/>
              <w:autoSpaceDE w:val="0"/>
              <w:autoSpaceDN w:val="0"/>
              <w:spacing w:after="0" w:line="276" w:lineRule="auto"/>
              <w:ind w:left="142" w:right="1"/>
              <w:jc w:val="center"/>
              <w:rPr>
                <w:rFonts w:ascii="Times New Roman" w:hAnsi="Times New Roman" w:eastAsia="Times New Roman" w:cs="Times New Roman"/>
                <w:b/>
                <w:sz w:val="24"/>
                <w:szCs w:val="24"/>
                <w:lang w:val="ru-RU" w:eastAsia="ru-RU" w:bidi="ru-RU"/>
              </w:rPr>
            </w:pPr>
            <w:r>
              <w:rPr>
                <w:rFonts w:ascii="Times New Roman" w:hAnsi="Times New Roman" w:eastAsia="Times New Roman" w:cs="Times New Roman"/>
                <w:b/>
                <w:sz w:val="24"/>
                <w:szCs w:val="24"/>
                <w:lang w:val="ru-RU" w:eastAsia="ru-RU" w:bidi="ru-RU"/>
              </w:rPr>
              <w:t>Е</w:t>
            </w:r>
          </w:p>
          <w:p w14:paraId="5CCEC41F">
            <w:pPr>
              <w:widowControl w:val="0"/>
              <w:autoSpaceDE w:val="0"/>
              <w:autoSpaceDN w:val="0"/>
              <w:spacing w:after="0" w:line="276" w:lineRule="auto"/>
              <w:ind w:left="142" w:right="1"/>
              <w:jc w:val="center"/>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Горячее блюдо - Котлета по-киевски</w:t>
            </w:r>
          </w:p>
        </w:tc>
        <w:tc>
          <w:tcPr>
            <w:tcW w:w="1134" w:type="dxa"/>
            <w:shd w:val="clear" w:color="auto" w:fill="B8CCE4"/>
          </w:tcPr>
          <w:p w14:paraId="0346C71C">
            <w:pPr>
              <w:widowControl w:val="0"/>
              <w:autoSpaceDE w:val="0"/>
              <w:autoSpaceDN w:val="0"/>
              <w:spacing w:after="0" w:line="276" w:lineRule="auto"/>
              <w:ind w:left="131" w:right="128"/>
              <w:jc w:val="center"/>
              <w:rPr>
                <w:rFonts w:ascii="Times New Roman" w:hAnsi="Times New Roman" w:eastAsia="Times New Roman" w:cs="Times New Roman"/>
                <w:sz w:val="24"/>
                <w:szCs w:val="24"/>
                <w:lang w:val="en-US" w:eastAsia="ru-RU" w:bidi="ru-RU"/>
              </w:rPr>
            </w:pPr>
            <w:r>
              <w:rPr>
                <w:rFonts w:ascii="Times New Roman" w:hAnsi="Times New Roman" w:eastAsia="Times New Roman" w:cs="Times New Roman"/>
                <w:sz w:val="24"/>
                <w:szCs w:val="24"/>
                <w:lang w:val="en-US" w:eastAsia="ru-RU" w:bidi="ru-RU"/>
              </w:rPr>
              <w:t>13:00</w:t>
            </w:r>
          </w:p>
        </w:tc>
        <w:tc>
          <w:tcPr>
            <w:tcW w:w="1198" w:type="dxa"/>
            <w:vMerge w:val="continue"/>
            <w:shd w:val="clear" w:color="auto" w:fill="B8CCE4"/>
          </w:tcPr>
          <w:p w14:paraId="4D513B96">
            <w:pPr>
              <w:widowControl w:val="0"/>
              <w:autoSpaceDE w:val="0"/>
              <w:autoSpaceDN w:val="0"/>
              <w:spacing w:after="0" w:line="276" w:lineRule="auto"/>
              <w:jc w:val="center"/>
              <w:rPr>
                <w:rFonts w:ascii="Times New Roman" w:hAnsi="Times New Roman" w:eastAsia="Calibri" w:cs="Times New Roman"/>
                <w:sz w:val="24"/>
                <w:szCs w:val="24"/>
                <w:lang w:val="en-US" w:eastAsia="ru-RU"/>
              </w:rPr>
            </w:pPr>
          </w:p>
        </w:tc>
        <w:tc>
          <w:tcPr>
            <w:tcW w:w="992" w:type="dxa"/>
            <w:vMerge w:val="continue"/>
            <w:shd w:val="clear" w:color="auto" w:fill="B8CCE4"/>
          </w:tcPr>
          <w:p w14:paraId="4067CF19">
            <w:pPr>
              <w:widowControl w:val="0"/>
              <w:autoSpaceDE w:val="0"/>
              <w:autoSpaceDN w:val="0"/>
              <w:spacing w:after="0" w:line="276" w:lineRule="auto"/>
              <w:jc w:val="center"/>
              <w:rPr>
                <w:rFonts w:ascii="Times New Roman" w:hAnsi="Times New Roman" w:eastAsia="Calibri" w:cs="Times New Roman"/>
                <w:sz w:val="24"/>
                <w:szCs w:val="24"/>
                <w:lang w:val="en-US" w:eastAsia="ru-RU"/>
              </w:rPr>
            </w:pPr>
          </w:p>
        </w:tc>
      </w:tr>
      <w:tr w14:paraId="3CD4C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983" w:type="dxa"/>
            <w:vMerge w:val="restart"/>
            <w:shd w:val="clear" w:color="auto" w:fill="B8CCE4"/>
          </w:tcPr>
          <w:p w14:paraId="18BCFC92">
            <w:pPr>
              <w:widowControl w:val="0"/>
              <w:autoSpaceDE w:val="0"/>
              <w:autoSpaceDN w:val="0"/>
              <w:spacing w:after="0" w:line="276" w:lineRule="auto"/>
              <w:ind w:left="263"/>
              <w:jc w:val="center"/>
              <w:rPr>
                <w:rFonts w:ascii="Times New Roman" w:hAnsi="Times New Roman" w:eastAsia="Times New Roman" w:cs="Times New Roman"/>
                <w:sz w:val="24"/>
                <w:szCs w:val="24"/>
                <w:lang w:val="en-US" w:eastAsia="ru-RU" w:bidi="ru-RU"/>
              </w:rPr>
            </w:pPr>
            <w:r>
              <w:rPr>
                <w:rFonts w:ascii="Times New Roman" w:hAnsi="Times New Roman" w:eastAsia="Times New Roman" w:cs="Times New Roman"/>
                <w:sz w:val="24"/>
                <w:szCs w:val="24"/>
                <w:lang w:val="en-US" w:eastAsia="ru-RU" w:bidi="ru-RU"/>
              </w:rPr>
              <w:t>День 2</w:t>
            </w:r>
          </w:p>
          <w:p w14:paraId="0C80153B">
            <w:pPr>
              <w:widowControl w:val="0"/>
              <w:autoSpaceDE w:val="0"/>
              <w:autoSpaceDN w:val="0"/>
              <w:spacing w:after="0" w:line="276" w:lineRule="auto"/>
              <w:ind w:firstLine="240" w:firstLineChars="100"/>
              <w:jc w:val="both"/>
              <w:rPr>
                <w:rFonts w:ascii="Times New Roman" w:hAnsi="Times New Roman" w:eastAsia="Times New Roman" w:cs="Times New Roman"/>
                <w:b/>
                <w:sz w:val="24"/>
                <w:szCs w:val="24"/>
                <w:lang w:val="ru-RU" w:eastAsia="ru-RU" w:bidi="ru-RU"/>
              </w:rPr>
            </w:pPr>
            <w:r>
              <w:rPr>
                <w:rFonts w:hint="default" w:ascii="Times New Roman" w:hAnsi="Times New Roman" w:eastAsia="Times New Roman" w:cs="Times New Roman"/>
                <w:b/>
                <w:sz w:val="24"/>
                <w:szCs w:val="24"/>
                <w:lang w:val="en-US" w:eastAsia="ru-RU" w:bidi="ru-RU"/>
              </w:rPr>
              <w:t>13</w:t>
            </w:r>
            <w:r>
              <w:rPr>
                <w:rFonts w:ascii="Times New Roman" w:hAnsi="Times New Roman" w:eastAsia="Times New Roman" w:cs="Times New Roman"/>
                <w:b/>
                <w:sz w:val="24"/>
                <w:szCs w:val="24"/>
                <w:lang w:val="en-US" w:eastAsia="ru-RU" w:bidi="ru-RU"/>
              </w:rPr>
              <w:t>:</w:t>
            </w:r>
            <w:r>
              <w:rPr>
                <w:rFonts w:ascii="Times New Roman" w:hAnsi="Times New Roman" w:eastAsia="Times New Roman" w:cs="Times New Roman"/>
                <w:b/>
                <w:sz w:val="24"/>
                <w:szCs w:val="24"/>
                <w:lang w:val="ru-RU" w:eastAsia="ru-RU" w:bidi="ru-RU"/>
              </w:rPr>
              <w:t>15-</w:t>
            </w:r>
          </w:p>
          <w:p w14:paraId="3FAB194A">
            <w:pPr>
              <w:widowControl w:val="0"/>
              <w:autoSpaceDE w:val="0"/>
              <w:autoSpaceDN w:val="0"/>
              <w:spacing w:after="0" w:line="276" w:lineRule="auto"/>
              <w:jc w:val="center"/>
              <w:rPr>
                <w:rFonts w:ascii="Times New Roman" w:hAnsi="Times New Roman" w:eastAsia="Times New Roman" w:cs="Times New Roman"/>
                <w:b/>
                <w:sz w:val="24"/>
                <w:szCs w:val="24"/>
                <w:lang w:val="ru-RU" w:eastAsia="ru-RU" w:bidi="ru-RU"/>
              </w:rPr>
            </w:pPr>
            <w:r>
              <w:rPr>
                <w:rFonts w:ascii="Times New Roman" w:hAnsi="Times New Roman" w:eastAsia="Times New Roman" w:cs="Times New Roman"/>
                <w:b/>
                <w:sz w:val="24"/>
                <w:szCs w:val="24"/>
                <w:lang w:val="en-US" w:eastAsia="ru-RU" w:bidi="ru-RU"/>
              </w:rPr>
              <w:t>1</w:t>
            </w:r>
            <w:r>
              <w:rPr>
                <w:rFonts w:hint="default" w:ascii="Times New Roman" w:hAnsi="Times New Roman" w:eastAsia="Times New Roman" w:cs="Times New Roman"/>
                <w:b/>
                <w:sz w:val="24"/>
                <w:szCs w:val="24"/>
                <w:lang w:val="en-US" w:eastAsia="ru-RU" w:bidi="ru-RU"/>
              </w:rPr>
              <w:t>8</w:t>
            </w:r>
            <w:r>
              <w:rPr>
                <w:rFonts w:ascii="Times New Roman" w:hAnsi="Times New Roman" w:eastAsia="Times New Roman" w:cs="Times New Roman"/>
                <w:b/>
                <w:sz w:val="24"/>
                <w:szCs w:val="24"/>
                <w:lang w:val="en-US" w:eastAsia="ru-RU" w:bidi="ru-RU"/>
              </w:rPr>
              <w:t>:</w:t>
            </w:r>
            <w:r>
              <w:rPr>
                <w:rFonts w:ascii="Times New Roman" w:hAnsi="Times New Roman" w:eastAsia="Times New Roman" w:cs="Times New Roman"/>
                <w:b/>
                <w:sz w:val="24"/>
                <w:szCs w:val="24"/>
                <w:lang w:val="ru-RU" w:eastAsia="ru-RU" w:bidi="ru-RU"/>
              </w:rPr>
              <w:t>15</w:t>
            </w:r>
          </w:p>
          <w:p w14:paraId="3F7863E8">
            <w:pPr>
              <w:widowControl w:val="0"/>
              <w:autoSpaceDE w:val="0"/>
              <w:autoSpaceDN w:val="0"/>
              <w:spacing w:after="0" w:line="276" w:lineRule="auto"/>
              <w:jc w:val="center"/>
              <w:rPr>
                <w:rFonts w:hint="default" w:ascii="Times New Roman" w:hAnsi="Times New Roman" w:eastAsia="Times New Roman" w:cs="Times New Roman"/>
                <w:b/>
                <w:sz w:val="24"/>
                <w:szCs w:val="24"/>
                <w:lang w:val="en-US" w:eastAsia="ru-RU" w:bidi="ru-RU"/>
              </w:rPr>
            </w:pPr>
            <w:r>
              <w:rPr>
                <w:rFonts w:hint="default" w:ascii="Times New Roman" w:hAnsi="Times New Roman" w:eastAsia="Times New Roman" w:cs="Times New Roman"/>
                <w:b/>
                <w:sz w:val="24"/>
                <w:szCs w:val="24"/>
                <w:lang w:val="en-US" w:eastAsia="ru-RU" w:bidi="ru-RU"/>
              </w:rPr>
              <w:t>2</w:t>
            </w:r>
          </w:p>
          <w:p w14:paraId="61D76C76">
            <w:pPr>
              <w:widowControl w:val="0"/>
              <w:autoSpaceDE w:val="0"/>
              <w:autoSpaceDN w:val="0"/>
              <w:spacing w:after="0" w:line="276" w:lineRule="auto"/>
              <w:jc w:val="center"/>
              <w:rPr>
                <w:rFonts w:hint="default" w:ascii="Times New Roman" w:hAnsi="Times New Roman" w:eastAsia="Times New Roman" w:cs="Times New Roman"/>
                <w:b/>
                <w:sz w:val="24"/>
                <w:szCs w:val="24"/>
                <w:lang w:val="en-US" w:eastAsia="ru-RU" w:bidi="ru-RU"/>
              </w:rPr>
            </w:pPr>
            <w:r>
              <w:rPr>
                <w:rFonts w:hint="default" w:ascii="Times New Roman" w:hAnsi="Times New Roman" w:eastAsia="Times New Roman" w:cs="Times New Roman"/>
                <w:b/>
                <w:sz w:val="24"/>
                <w:szCs w:val="24"/>
                <w:lang w:val="en-US" w:eastAsia="ru-RU" w:bidi="ru-RU"/>
              </w:rPr>
              <w:t>смена</w:t>
            </w:r>
          </w:p>
        </w:tc>
        <w:tc>
          <w:tcPr>
            <w:tcW w:w="1930" w:type="dxa"/>
            <w:vMerge w:val="restart"/>
            <w:shd w:val="clear" w:color="auto" w:fill="B8CCE4"/>
          </w:tcPr>
          <w:p w14:paraId="03A5A28C">
            <w:pPr>
              <w:widowControl w:val="0"/>
              <w:autoSpaceDE w:val="0"/>
              <w:autoSpaceDN w:val="0"/>
              <w:spacing w:after="0" w:line="276" w:lineRule="auto"/>
              <w:jc w:val="center"/>
              <w:rPr>
                <w:rFonts w:hint="default" w:ascii="Times New Roman" w:hAnsi="Times New Roman" w:eastAsia="Calibri" w:cs="Times New Roman"/>
                <w:sz w:val="24"/>
                <w:szCs w:val="24"/>
                <w:lang w:val="en-US" w:eastAsia="ru-RU"/>
              </w:rPr>
            </w:pPr>
            <w:r>
              <w:rPr>
                <w:rFonts w:hint="default" w:ascii="Times New Roman" w:hAnsi="Times New Roman" w:eastAsia="Calibri" w:cs="Times New Roman"/>
                <w:sz w:val="24"/>
                <w:szCs w:val="24"/>
                <w:lang w:val="en-US" w:eastAsia="ru-RU"/>
              </w:rPr>
              <w:t>13:15-13:30</w:t>
            </w:r>
          </w:p>
        </w:tc>
        <w:tc>
          <w:tcPr>
            <w:tcW w:w="1613" w:type="dxa"/>
            <w:vMerge w:val="restart"/>
            <w:shd w:val="clear" w:color="auto" w:fill="B8CCE4"/>
          </w:tcPr>
          <w:p w14:paraId="5743647A">
            <w:pPr>
              <w:widowControl w:val="0"/>
              <w:autoSpaceDE w:val="0"/>
              <w:autoSpaceDN w:val="0"/>
              <w:spacing w:after="0" w:line="276" w:lineRule="auto"/>
              <w:jc w:val="center"/>
              <w:rPr>
                <w:rFonts w:hint="default" w:ascii="Times New Roman" w:hAnsi="Times New Roman" w:eastAsia="Calibri" w:cs="Times New Roman"/>
                <w:b/>
                <w:bCs/>
                <w:sz w:val="24"/>
                <w:szCs w:val="24"/>
                <w:lang w:val="en-US" w:eastAsia="ru-RU"/>
              </w:rPr>
            </w:pPr>
            <w:r>
              <w:rPr>
                <w:rFonts w:hint="default" w:ascii="Times New Roman" w:hAnsi="Times New Roman" w:eastAsia="Calibri" w:cs="Times New Roman"/>
                <w:b/>
                <w:bCs/>
                <w:sz w:val="24"/>
                <w:szCs w:val="24"/>
                <w:lang w:val="en-US" w:eastAsia="ru-RU"/>
              </w:rPr>
              <w:t>13:30</w:t>
            </w:r>
          </w:p>
          <w:p w14:paraId="59C743B3">
            <w:pPr>
              <w:widowControl w:val="0"/>
              <w:autoSpaceDE w:val="0"/>
              <w:autoSpaceDN w:val="0"/>
              <w:spacing w:after="0" w:line="276" w:lineRule="auto"/>
              <w:jc w:val="center"/>
              <w:rPr>
                <w:rFonts w:hint="default" w:ascii="Times New Roman" w:hAnsi="Times New Roman" w:eastAsia="Calibri" w:cs="Times New Roman"/>
                <w:sz w:val="24"/>
                <w:szCs w:val="24"/>
                <w:lang w:val="en-US" w:eastAsia="ru-RU"/>
              </w:rPr>
            </w:pPr>
            <w:r>
              <w:rPr>
                <w:rFonts w:hint="default" w:ascii="Times New Roman" w:hAnsi="Times New Roman" w:eastAsia="Calibri" w:cs="Times New Roman"/>
                <w:b/>
                <w:bCs/>
                <w:sz w:val="24"/>
                <w:szCs w:val="24"/>
                <w:lang w:val="en-US" w:eastAsia="ru-RU"/>
              </w:rPr>
              <w:t>14:00</w:t>
            </w:r>
          </w:p>
        </w:tc>
        <w:tc>
          <w:tcPr>
            <w:tcW w:w="2073" w:type="dxa"/>
            <w:tcBorders>
              <w:bottom w:val="single" w:color="auto" w:sz="4" w:space="0"/>
            </w:tcBorders>
            <w:shd w:val="clear" w:color="auto" w:fill="B8CCE4"/>
            <w:vAlign w:val="top"/>
          </w:tcPr>
          <w:p w14:paraId="794272EC">
            <w:pPr>
              <w:widowControl w:val="0"/>
              <w:autoSpaceDE w:val="0"/>
              <w:autoSpaceDN w:val="0"/>
              <w:spacing w:after="0" w:line="276" w:lineRule="auto"/>
              <w:ind w:left="142" w:right="1"/>
              <w:jc w:val="center"/>
              <w:rPr>
                <w:rFonts w:ascii="Times New Roman" w:hAnsi="Times New Roman" w:eastAsia="Times New Roman" w:cs="Times New Roman"/>
                <w:spacing w:val="-1"/>
                <w:sz w:val="24"/>
                <w:szCs w:val="24"/>
                <w:lang w:val="ru-RU" w:eastAsia="ru-RU" w:bidi="ru-RU"/>
              </w:rPr>
            </w:pPr>
            <w:r>
              <w:rPr>
                <w:rFonts w:ascii="Times New Roman" w:hAnsi="Times New Roman" w:eastAsia="Times New Roman" w:cs="Times New Roman"/>
                <w:b/>
                <w:sz w:val="24"/>
                <w:szCs w:val="24"/>
                <w:lang w:val="ru-RU" w:eastAsia="ru-RU" w:bidi="ru-RU"/>
              </w:rPr>
              <w:t>Г</w:t>
            </w:r>
          </w:p>
          <w:p w14:paraId="391E5203">
            <w:pPr>
              <w:widowControl w:val="0"/>
              <w:autoSpaceDE w:val="0"/>
              <w:autoSpaceDN w:val="0"/>
              <w:spacing w:after="0" w:line="276" w:lineRule="auto"/>
              <w:ind w:left="142" w:leftChars="0" w:right="1" w:rightChars="0"/>
              <w:jc w:val="center"/>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Холодная закуска - Вафли с гарниром из грибов</w:t>
            </w:r>
          </w:p>
        </w:tc>
        <w:tc>
          <w:tcPr>
            <w:tcW w:w="1134" w:type="dxa"/>
            <w:tcBorders>
              <w:bottom w:val="single" w:color="auto" w:sz="4" w:space="0"/>
            </w:tcBorders>
            <w:shd w:val="clear" w:color="auto" w:fill="B8CCE4"/>
          </w:tcPr>
          <w:p w14:paraId="05CAA9E2">
            <w:pPr>
              <w:widowControl w:val="0"/>
              <w:autoSpaceDE w:val="0"/>
              <w:autoSpaceDN w:val="0"/>
              <w:spacing w:after="0" w:line="276" w:lineRule="auto"/>
              <w:ind w:left="131" w:right="128"/>
              <w:jc w:val="center"/>
              <w:rPr>
                <w:rFonts w:hint="default" w:ascii="Times New Roman" w:hAnsi="Times New Roman" w:eastAsia="Times New Roman" w:cs="Times New Roman"/>
                <w:sz w:val="24"/>
                <w:szCs w:val="24"/>
                <w:lang w:val="en-US" w:eastAsia="ru-RU" w:bidi="ru-RU"/>
              </w:rPr>
            </w:pPr>
            <w:r>
              <w:rPr>
                <w:rFonts w:hint="default" w:ascii="Times New Roman" w:hAnsi="Times New Roman" w:eastAsia="Times New Roman" w:cs="Times New Roman"/>
                <w:sz w:val="24"/>
                <w:szCs w:val="24"/>
                <w:lang w:val="en-US" w:eastAsia="ru-RU" w:bidi="ru-RU"/>
              </w:rPr>
              <w:t>17:00</w:t>
            </w:r>
          </w:p>
        </w:tc>
        <w:tc>
          <w:tcPr>
            <w:tcW w:w="1198" w:type="dxa"/>
            <w:vMerge w:val="restart"/>
            <w:shd w:val="clear" w:color="auto" w:fill="B8CCE4"/>
          </w:tcPr>
          <w:p w14:paraId="56C90C62">
            <w:pPr>
              <w:widowControl w:val="0"/>
              <w:autoSpaceDE w:val="0"/>
              <w:autoSpaceDN w:val="0"/>
              <w:spacing w:after="0" w:line="276" w:lineRule="auto"/>
              <w:jc w:val="center"/>
              <w:rPr>
                <w:rFonts w:hint="default" w:ascii="Times New Roman" w:hAnsi="Times New Roman" w:eastAsia="Calibri" w:cs="Times New Roman"/>
                <w:b/>
                <w:bCs/>
                <w:sz w:val="24"/>
                <w:szCs w:val="24"/>
                <w:lang w:val="en-US" w:eastAsia="ru-RU"/>
              </w:rPr>
            </w:pPr>
            <w:r>
              <w:rPr>
                <w:rFonts w:hint="default" w:ascii="Times New Roman" w:hAnsi="Times New Roman" w:eastAsia="Calibri" w:cs="Times New Roman"/>
                <w:b/>
                <w:bCs/>
                <w:sz w:val="24"/>
                <w:szCs w:val="24"/>
                <w:lang w:val="en-US" w:eastAsia="ru-RU"/>
              </w:rPr>
              <w:t>18:00</w:t>
            </w:r>
          </w:p>
          <w:p w14:paraId="53708C06">
            <w:pPr>
              <w:widowControl w:val="0"/>
              <w:autoSpaceDE w:val="0"/>
              <w:autoSpaceDN w:val="0"/>
              <w:spacing w:after="0" w:line="276" w:lineRule="auto"/>
              <w:jc w:val="center"/>
              <w:rPr>
                <w:rFonts w:hint="default" w:ascii="Times New Roman" w:hAnsi="Times New Roman" w:eastAsia="Calibri" w:cs="Times New Roman"/>
                <w:b/>
                <w:bCs/>
                <w:sz w:val="24"/>
                <w:szCs w:val="24"/>
                <w:lang w:val="en-US" w:eastAsia="ru-RU"/>
              </w:rPr>
            </w:pPr>
            <w:r>
              <w:rPr>
                <w:rFonts w:hint="default" w:ascii="Times New Roman" w:hAnsi="Times New Roman" w:eastAsia="Calibri" w:cs="Times New Roman"/>
                <w:b/>
                <w:bCs/>
                <w:sz w:val="24"/>
                <w:szCs w:val="24"/>
                <w:lang w:val="en-US" w:eastAsia="ru-RU"/>
              </w:rPr>
              <w:t>18:15</w:t>
            </w:r>
          </w:p>
        </w:tc>
        <w:tc>
          <w:tcPr>
            <w:tcW w:w="992" w:type="dxa"/>
            <w:vMerge w:val="restart"/>
            <w:shd w:val="clear" w:color="auto" w:fill="B8CCE4"/>
          </w:tcPr>
          <w:p w14:paraId="41A6DDA6">
            <w:pPr>
              <w:widowControl w:val="0"/>
              <w:autoSpaceDE w:val="0"/>
              <w:autoSpaceDN w:val="0"/>
              <w:spacing w:after="0" w:line="276" w:lineRule="auto"/>
              <w:jc w:val="center"/>
              <w:rPr>
                <w:rFonts w:hint="default" w:ascii="Times New Roman" w:hAnsi="Times New Roman" w:eastAsia="Calibri" w:cs="Times New Roman"/>
                <w:b/>
                <w:bCs/>
                <w:sz w:val="24"/>
                <w:szCs w:val="24"/>
                <w:lang w:val="en-US" w:eastAsia="ru-RU"/>
              </w:rPr>
            </w:pPr>
            <w:r>
              <w:rPr>
                <w:rFonts w:hint="default" w:ascii="Times New Roman" w:hAnsi="Times New Roman" w:eastAsia="Calibri" w:cs="Times New Roman"/>
                <w:b/>
                <w:bCs/>
                <w:sz w:val="24"/>
                <w:szCs w:val="24"/>
                <w:lang w:val="en-US" w:eastAsia="ru-RU"/>
              </w:rPr>
              <w:t>4</w:t>
            </w:r>
          </w:p>
          <w:p w14:paraId="0AC8B55D">
            <w:pPr>
              <w:widowControl w:val="0"/>
              <w:autoSpaceDE w:val="0"/>
              <w:autoSpaceDN w:val="0"/>
              <w:spacing w:after="0" w:line="276" w:lineRule="auto"/>
              <w:jc w:val="center"/>
              <w:rPr>
                <w:rFonts w:hint="default" w:ascii="Times New Roman" w:hAnsi="Times New Roman" w:eastAsia="Calibri" w:cs="Times New Roman"/>
                <w:b/>
                <w:bCs/>
                <w:sz w:val="24"/>
                <w:szCs w:val="24"/>
                <w:lang w:val="en-US" w:eastAsia="ru-RU"/>
              </w:rPr>
            </w:pPr>
            <w:r>
              <w:rPr>
                <w:rFonts w:hint="default" w:ascii="Times New Roman" w:hAnsi="Times New Roman" w:eastAsia="Calibri" w:cs="Times New Roman"/>
                <w:b/>
                <w:bCs/>
                <w:sz w:val="24"/>
                <w:szCs w:val="24"/>
                <w:lang w:val="en-US" w:eastAsia="ru-RU"/>
              </w:rPr>
              <w:t>часа</w:t>
            </w:r>
          </w:p>
        </w:tc>
      </w:tr>
      <w:tr w14:paraId="16FD1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983" w:type="dxa"/>
            <w:vMerge w:val="continue"/>
            <w:shd w:val="clear" w:color="auto" w:fill="B8CCE4"/>
          </w:tcPr>
          <w:p w14:paraId="334067F5">
            <w:pPr>
              <w:widowControl w:val="0"/>
              <w:autoSpaceDE w:val="0"/>
              <w:autoSpaceDN w:val="0"/>
              <w:spacing w:after="0" w:line="276" w:lineRule="auto"/>
              <w:jc w:val="center"/>
              <w:rPr>
                <w:rFonts w:ascii="Times New Roman" w:hAnsi="Times New Roman" w:eastAsia="Times New Roman" w:cs="Times New Roman"/>
                <w:b/>
                <w:sz w:val="24"/>
                <w:szCs w:val="24"/>
                <w:lang w:val="en-US" w:eastAsia="ru-RU" w:bidi="ru-RU"/>
              </w:rPr>
            </w:pPr>
          </w:p>
        </w:tc>
        <w:tc>
          <w:tcPr>
            <w:tcW w:w="1930" w:type="dxa"/>
            <w:vMerge w:val="continue"/>
            <w:shd w:val="clear" w:color="auto" w:fill="B8CCE4"/>
          </w:tcPr>
          <w:p w14:paraId="4F363581">
            <w:pPr>
              <w:widowControl w:val="0"/>
              <w:autoSpaceDE w:val="0"/>
              <w:autoSpaceDN w:val="0"/>
              <w:spacing w:after="0" w:line="276" w:lineRule="auto"/>
              <w:jc w:val="center"/>
              <w:rPr>
                <w:rFonts w:hint="default" w:ascii="Times New Roman" w:hAnsi="Times New Roman" w:eastAsia="Calibri" w:cs="Times New Roman"/>
                <w:sz w:val="24"/>
                <w:szCs w:val="24"/>
                <w:lang w:val="en-US" w:eastAsia="ru-RU"/>
              </w:rPr>
            </w:pPr>
          </w:p>
        </w:tc>
        <w:tc>
          <w:tcPr>
            <w:tcW w:w="1613" w:type="dxa"/>
            <w:vMerge w:val="continue"/>
            <w:shd w:val="clear" w:color="auto" w:fill="B8CCE4"/>
          </w:tcPr>
          <w:p w14:paraId="61DB59E9">
            <w:pPr>
              <w:widowControl w:val="0"/>
              <w:autoSpaceDE w:val="0"/>
              <w:autoSpaceDN w:val="0"/>
              <w:spacing w:after="0" w:line="276" w:lineRule="auto"/>
              <w:jc w:val="center"/>
              <w:rPr>
                <w:rFonts w:hint="default" w:ascii="Times New Roman" w:hAnsi="Times New Roman" w:eastAsia="Calibri" w:cs="Times New Roman"/>
                <w:b/>
                <w:bCs/>
                <w:sz w:val="24"/>
                <w:szCs w:val="24"/>
                <w:lang w:val="en-US" w:eastAsia="ru-RU"/>
              </w:rPr>
            </w:pPr>
          </w:p>
        </w:tc>
        <w:tc>
          <w:tcPr>
            <w:tcW w:w="2073" w:type="dxa"/>
            <w:tcBorders>
              <w:top w:val="single" w:color="auto" w:sz="4" w:space="0"/>
              <w:bottom w:val="single" w:color="auto" w:sz="4" w:space="0"/>
            </w:tcBorders>
            <w:shd w:val="clear" w:color="auto" w:fill="B8CCE4"/>
            <w:vAlign w:val="top"/>
          </w:tcPr>
          <w:p w14:paraId="12CD6391">
            <w:pPr>
              <w:widowControl w:val="0"/>
              <w:autoSpaceDE w:val="0"/>
              <w:autoSpaceDN w:val="0"/>
              <w:spacing w:after="0" w:line="276" w:lineRule="auto"/>
              <w:ind w:left="142" w:right="1"/>
              <w:jc w:val="center"/>
              <w:rPr>
                <w:rFonts w:ascii="Times New Roman" w:hAnsi="Times New Roman" w:eastAsia="Times New Roman" w:cs="Times New Roman"/>
                <w:b/>
                <w:sz w:val="24"/>
                <w:szCs w:val="24"/>
                <w:lang w:val="ru-RU" w:eastAsia="ru-RU" w:bidi="ru-RU"/>
              </w:rPr>
            </w:pPr>
            <w:r>
              <w:rPr>
                <w:rFonts w:ascii="Times New Roman" w:hAnsi="Times New Roman" w:eastAsia="Times New Roman" w:cs="Times New Roman"/>
                <w:b/>
                <w:sz w:val="24"/>
                <w:szCs w:val="24"/>
                <w:lang w:val="ru-RU" w:eastAsia="ru-RU" w:bidi="ru-RU"/>
              </w:rPr>
              <w:t>Д</w:t>
            </w:r>
          </w:p>
          <w:p w14:paraId="245C6CA7">
            <w:pPr>
              <w:widowControl w:val="0"/>
              <w:autoSpaceDE w:val="0"/>
              <w:autoSpaceDN w:val="0"/>
              <w:spacing w:after="0" w:line="276" w:lineRule="auto"/>
              <w:ind w:left="142" w:leftChars="0" w:right="1" w:rightChars="0"/>
              <w:jc w:val="center"/>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Региональное блюдо - Бузы(Позы, Буузы)</w:t>
            </w:r>
          </w:p>
        </w:tc>
        <w:tc>
          <w:tcPr>
            <w:tcW w:w="1134" w:type="dxa"/>
            <w:tcBorders>
              <w:top w:val="single" w:color="auto" w:sz="4" w:space="0"/>
              <w:bottom w:val="single" w:color="auto" w:sz="4" w:space="0"/>
            </w:tcBorders>
            <w:shd w:val="clear" w:color="auto" w:fill="B8CCE4"/>
          </w:tcPr>
          <w:p w14:paraId="52768433">
            <w:pPr>
              <w:widowControl w:val="0"/>
              <w:autoSpaceDE w:val="0"/>
              <w:autoSpaceDN w:val="0"/>
              <w:spacing w:after="0" w:line="276" w:lineRule="auto"/>
              <w:ind w:left="131" w:right="128"/>
              <w:jc w:val="center"/>
              <w:rPr>
                <w:rFonts w:hint="default" w:ascii="Times New Roman" w:hAnsi="Times New Roman" w:eastAsia="Times New Roman" w:cs="Times New Roman"/>
                <w:sz w:val="24"/>
                <w:szCs w:val="24"/>
                <w:lang w:val="en-US" w:eastAsia="ru-RU" w:bidi="ru-RU"/>
              </w:rPr>
            </w:pPr>
            <w:r>
              <w:rPr>
                <w:rFonts w:hint="default" w:ascii="Times New Roman" w:hAnsi="Times New Roman" w:eastAsia="Times New Roman" w:cs="Times New Roman"/>
                <w:sz w:val="24"/>
                <w:szCs w:val="24"/>
                <w:lang w:val="en-US" w:eastAsia="ru-RU" w:bidi="ru-RU"/>
              </w:rPr>
              <w:t>17:30</w:t>
            </w:r>
          </w:p>
        </w:tc>
        <w:tc>
          <w:tcPr>
            <w:tcW w:w="1198" w:type="dxa"/>
            <w:vMerge w:val="continue"/>
            <w:shd w:val="clear" w:color="auto" w:fill="B8CCE4"/>
          </w:tcPr>
          <w:p w14:paraId="4621EAFE">
            <w:pPr>
              <w:widowControl w:val="0"/>
              <w:autoSpaceDE w:val="0"/>
              <w:autoSpaceDN w:val="0"/>
              <w:spacing w:after="0" w:line="276" w:lineRule="auto"/>
              <w:jc w:val="center"/>
              <w:rPr>
                <w:rFonts w:ascii="Times New Roman" w:hAnsi="Times New Roman" w:eastAsia="Calibri" w:cs="Times New Roman"/>
                <w:sz w:val="24"/>
                <w:szCs w:val="24"/>
                <w:lang w:val="en-US" w:eastAsia="ru-RU"/>
              </w:rPr>
            </w:pPr>
          </w:p>
        </w:tc>
        <w:tc>
          <w:tcPr>
            <w:tcW w:w="992" w:type="dxa"/>
            <w:vMerge w:val="continue"/>
            <w:shd w:val="clear" w:color="auto" w:fill="B8CCE4"/>
          </w:tcPr>
          <w:p w14:paraId="52B5B921">
            <w:pPr>
              <w:widowControl w:val="0"/>
              <w:autoSpaceDE w:val="0"/>
              <w:autoSpaceDN w:val="0"/>
              <w:spacing w:after="0" w:line="276" w:lineRule="auto"/>
              <w:jc w:val="center"/>
              <w:rPr>
                <w:rFonts w:ascii="Times New Roman" w:hAnsi="Times New Roman" w:eastAsia="Calibri" w:cs="Times New Roman"/>
                <w:sz w:val="24"/>
                <w:szCs w:val="24"/>
                <w:lang w:val="en-US" w:eastAsia="ru-RU"/>
              </w:rPr>
            </w:pPr>
          </w:p>
        </w:tc>
      </w:tr>
      <w:tr w14:paraId="4A539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983" w:type="dxa"/>
            <w:vMerge w:val="continue"/>
            <w:shd w:val="clear" w:color="auto" w:fill="B8CCE4"/>
          </w:tcPr>
          <w:p w14:paraId="4D5FE310">
            <w:pPr>
              <w:widowControl w:val="0"/>
              <w:autoSpaceDE w:val="0"/>
              <w:autoSpaceDN w:val="0"/>
              <w:spacing w:after="0" w:line="276" w:lineRule="auto"/>
              <w:jc w:val="center"/>
              <w:rPr>
                <w:rFonts w:ascii="Times New Roman" w:hAnsi="Times New Roman" w:eastAsia="Times New Roman" w:cs="Times New Roman"/>
                <w:b/>
                <w:sz w:val="24"/>
                <w:szCs w:val="24"/>
                <w:lang w:val="en-US" w:eastAsia="ru-RU" w:bidi="ru-RU"/>
              </w:rPr>
            </w:pPr>
          </w:p>
        </w:tc>
        <w:tc>
          <w:tcPr>
            <w:tcW w:w="1930" w:type="dxa"/>
            <w:vMerge w:val="continue"/>
            <w:shd w:val="clear" w:color="auto" w:fill="B8CCE4"/>
          </w:tcPr>
          <w:p w14:paraId="09D3B021">
            <w:pPr>
              <w:widowControl w:val="0"/>
              <w:autoSpaceDE w:val="0"/>
              <w:autoSpaceDN w:val="0"/>
              <w:spacing w:after="0" w:line="276" w:lineRule="auto"/>
              <w:jc w:val="center"/>
              <w:rPr>
                <w:rFonts w:hint="default" w:ascii="Times New Roman" w:hAnsi="Times New Roman" w:eastAsia="Calibri" w:cs="Times New Roman"/>
                <w:sz w:val="24"/>
                <w:szCs w:val="24"/>
                <w:lang w:val="en-US" w:eastAsia="ru-RU"/>
              </w:rPr>
            </w:pPr>
          </w:p>
        </w:tc>
        <w:tc>
          <w:tcPr>
            <w:tcW w:w="1613" w:type="dxa"/>
            <w:vMerge w:val="continue"/>
            <w:shd w:val="clear" w:color="auto" w:fill="B8CCE4"/>
          </w:tcPr>
          <w:p w14:paraId="64B16F4C">
            <w:pPr>
              <w:widowControl w:val="0"/>
              <w:autoSpaceDE w:val="0"/>
              <w:autoSpaceDN w:val="0"/>
              <w:spacing w:after="0" w:line="276" w:lineRule="auto"/>
              <w:jc w:val="center"/>
              <w:rPr>
                <w:rFonts w:hint="default" w:ascii="Times New Roman" w:hAnsi="Times New Roman" w:eastAsia="Calibri" w:cs="Times New Roman"/>
                <w:b/>
                <w:bCs/>
                <w:sz w:val="24"/>
                <w:szCs w:val="24"/>
                <w:lang w:val="en-US" w:eastAsia="ru-RU"/>
              </w:rPr>
            </w:pPr>
          </w:p>
        </w:tc>
        <w:tc>
          <w:tcPr>
            <w:tcW w:w="2073" w:type="dxa"/>
            <w:tcBorders>
              <w:top w:val="single" w:color="auto" w:sz="4" w:space="0"/>
            </w:tcBorders>
            <w:shd w:val="clear" w:color="auto" w:fill="B8CCE4"/>
            <w:vAlign w:val="top"/>
          </w:tcPr>
          <w:p w14:paraId="2BBC5251">
            <w:pPr>
              <w:widowControl w:val="0"/>
              <w:autoSpaceDE w:val="0"/>
              <w:autoSpaceDN w:val="0"/>
              <w:spacing w:after="0" w:line="276" w:lineRule="auto"/>
              <w:ind w:left="142" w:right="1"/>
              <w:jc w:val="center"/>
              <w:rPr>
                <w:rFonts w:ascii="Times New Roman" w:hAnsi="Times New Roman" w:eastAsia="Times New Roman" w:cs="Times New Roman"/>
                <w:b/>
                <w:sz w:val="24"/>
                <w:szCs w:val="24"/>
                <w:lang w:val="ru-RU" w:eastAsia="ru-RU" w:bidi="ru-RU"/>
              </w:rPr>
            </w:pPr>
            <w:r>
              <w:rPr>
                <w:rFonts w:ascii="Times New Roman" w:hAnsi="Times New Roman" w:eastAsia="Times New Roman" w:cs="Times New Roman"/>
                <w:b/>
                <w:sz w:val="24"/>
                <w:szCs w:val="24"/>
                <w:lang w:val="ru-RU" w:eastAsia="ru-RU" w:bidi="ru-RU"/>
              </w:rPr>
              <w:t>Е</w:t>
            </w:r>
          </w:p>
          <w:p w14:paraId="22ECFACB">
            <w:pPr>
              <w:widowControl w:val="0"/>
              <w:autoSpaceDE w:val="0"/>
              <w:autoSpaceDN w:val="0"/>
              <w:spacing w:after="0" w:line="276" w:lineRule="auto"/>
              <w:ind w:left="142" w:leftChars="0" w:right="1" w:rightChars="0"/>
              <w:jc w:val="center"/>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Горячее блюдо - Котлета по-киевски</w:t>
            </w:r>
          </w:p>
        </w:tc>
        <w:tc>
          <w:tcPr>
            <w:tcW w:w="1134" w:type="dxa"/>
            <w:tcBorders>
              <w:top w:val="single" w:color="auto" w:sz="4" w:space="0"/>
            </w:tcBorders>
            <w:shd w:val="clear" w:color="auto" w:fill="B8CCE4"/>
          </w:tcPr>
          <w:p w14:paraId="543BAB87">
            <w:pPr>
              <w:widowControl w:val="0"/>
              <w:autoSpaceDE w:val="0"/>
              <w:autoSpaceDN w:val="0"/>
              <w:spacing w:after="0" w:line="276" w:lineRule="auto"/>
              <w:ind w:left="131" w:right="128"/>
              <w:jc w:val="center"/>
              <w:rPr>
                <w:rFonts w:hint="default" w:ascii="Times New Roman" w:hAnsi="Times New Roman" w:eastAsia="Times New Roman" w:cs="Times New Roman"/>
                <w:sz w:val="24"/>
                <w:szCs w:val="24"/>
                <w:lang w:val="en-US" w:eastAsia="ru-RU" w:bidi="ru-RU"/>
              </w:rPr>
            </w:pPr>
            <w:r>
              <w:rPr>
                <w:rFonts w:hint="default" w:ascii="Times New Roman" w:hAnsi="Times New Roman" w:eastAsia="Times New Roman" w:cs="Times New Roman"/>
                <w:sz w:val="24"/>
                <w:szCs w:val="24"/>
                <w:lang w:val="en-US" w:eastAsia="ru-RU" w:bidi="ru-RU"/>
              </w:rPr>
              <w:t>18:00</w:t>
            </w:r>
          </w:p>
        </w:tc>
        <w:tc>
          <w:tcPr>
            <w:tcW w:w="1198" w:type="dxa"/>
            <w:vMerge w:val="continue"/>
            <w:shd w:val="clear" w:color="auto" w:fill="B8CCE4"/>
          </w:tcPr>
          <w:p w14:paraId="7EC9FA14">
            <w:pPr>
              <w:widowControl w:val="0"/>
              <w:autoSpaceDE w:val="0"/>
              <w:autoSpaceDN w:val="0"/>
              <w:spacing w:after="0" w:line="276" w:lineRule="auto"/>
              <w:jc w:val="center"/>
              <w:rPr>
                <w:rFonts w:ascii="Times New Roman" w:hAnsi="Times New Roman" w:eastAsia="Calibri" w:cs="Times New Roman"/>
                <w:sz w:val="24"/>
                <w:szCs w:val="24"/>
                <w:lang w:val="en-US" w:eastAsia="ru-RU"/>
              </w:rPr>
            </w:pPr>
          </w:p>
        </w:tc>
        <w:tc>
          <w:tcPr>
            <w:tcW w:w="992" w:type="dxa"/>
            <w:vMerge w:val="continue"/>
            <w:shd w:val="clear" w:color="auto" w:fill="B8CCE4"/>
          </w:tcPr>
          <w:p w14:paraId="26BFCEED">
            <w:pPr>
              <w:widowControl w:val="0"/>
              <w:autoSpaceDE w:val="0"/>
              <w:autoSpaceDN w:val="0"/>
              <w:spacing w:after="0" w:line="276" w:lineRule="auto"/>
              <w:jc w:val="center"/>
              <w:rPr>
                <w:rFonts w:ascii="Times New Roman" w:hAnsi="Times New Roman" w:eastAsia="Calibri" w:cs="Times New Roman"/>
                <w:sz w:val="24"/>
                <w:szCs w:val="24"/>
                <w:lang w:val="en-US" w:eastAsia="ru-RU"/>
              </w:rPr>
            </w:pPr>
          </w:p>
        </w:tc>
      </w:tr>
      <w:bookmarkEnd w:id="120"/>
      <w:tr w14:paraId="7758E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2" w:hRule="atLeast"/>
        </w:trPr>
        <w:tc>
          <w:tcPr>
            <w:tcW w:w="983" w:type="dxa"/>
            <w:vMerge w:val="restart"/>
            <w:shd w:val="clear" w:color="auto" w:fill="B8CCE4"/>
          </w:tcPr>
          <w:p w14:paraId="78E05884">
            <w:pPr>
              <w:widowControl w:val="0"/>
              <w:autoSpaceDE w:val="0"/>
              <w:autoSpaceDN w:val="0"/>
              <w:spacing w:after="0" w:line="276" w:lineRule="auto"/>
              <w:ind w:left="263"/>
              <w:jc w:val="center"/>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en-US" w:eastAsia="ru-RU" w:bidi="ru-RU"/>
              </w:rPr>
              <w:t xml:space="preserve">День </w:t>
            </w:r>
            <w:r>
              <w:rPr>
                <w:rFonts w:ascii="Times New Roman" w:hAnsi="Times New Roman" w:eastAsia="Times New Roman" w:cs="Times New Roman"/>
                <w:sz w:val="24"/>
                <w:szCs w:val="24"/>
                <w:lang w:val="ru-RU" w:eastAsia="ru-RU" w:bidi="ru-RU"/>
              </w:rPr>
              <w:t>3</w:t>
            </w:r>
          </w:p>
          <w:p w14:paraId="51B0C181">
            <w:pPr>
              <w:widowControl w:val="0"/>
              <w:autoSpaceDE w:val="0"/>
              <w:autoSpaceDN w:val="0"/>
              <w:spacing w:after="0" w:line="276" w:lineRule="auto"/>
              <w:ind w:firstLine="240" w:firstLineChars="100"/>
              <w:jc w:val="both"/>
              <w:rPr>
                <w:rFonts w:ascii="Times New Roman" w:hAnsi="Times New Roman" w:eastAsia="Times New Roman" w:cs="Times New Roman"/>
                <w:b/>
                <w:sz w:val="24"/>
                <w:szCs w:val="24"/>
                <w:lang w:val="ru-RU" w:eastAsia="ru-RU" w:bidi="ru-RU"/>
              </w:rPr>
            </w:pPr>
            <w:r>
              <w:rPr>
                <w:rFonts w:ascii="Times New Roman" w:hAnsi="Times New Roman" w:eastAsia="Times New Roman" w:cs="Times New Roman"/>
                <w:b/>
                <w:sz w:val="24"/>
                <w:szCs w:val="24"/>
                <w:lang w:val="en-US" w:eastAsia="ru-RU" w:bidi="ru-RU"/>
              </w:rPr>
              <w:t>0</w:t>
            </w:r>
            <w:r>
              <w:rPr>
                <w:rFonts w:ascii="Times New Roman" w:hAnsi="Times New Roman" w:eastAsia="Times New Roman" w:cs="Times New Roman"/>
                <w:b/>
                <w:sz w:val="24"/>
                <w:szCs w:val="24"/>
                <w:lang w:val="ru-RU" w:eastAsia="ru-RU" w:bidi="ru-RU"/>
              </w:rPr>
              <w:t>8</w:t>
            </w:r>
            <w:r>
              <w:rPr>
                <w:rFonts w:ascii="Times New Roman" w:hAnsi="Times New Roman" w:eastAsia="Times New Roman" w:cs="Times New Roman"/>
                <w:b/>
                <w:sz w:val="24"/>
                <w:szCs w:val="24"/>
                <w:lang w:val="en-US" w:eastAsia="ru-RU" w:bidi="ru-RU"/>
              </w:rPr>
              <w:t>:</w:t>
            </w:r>
            <w:r>
              <w:rPr>
                <w:rFonts w:ascii="Times New Roman" w:hAnsi="Times New Roman" w:eastAsia="Times New Roman" w:cs="Times New Roman"/>
                <w:b/>
                <w:sz w:val="24"/>
                <w:szCs w:val="24"/>
                <w:lang w:val="ru-RU" w:eastAsia="ru-RU" w:bidi="ru-RU"/>
              </w:rPr>
              <w:t>15-</w:t>
            </w:r>
          </w:p>
          <w:p w14:paraId="75A74EF6">
            <w:pPr>
              <w:widowControl w:val="0"/>
              <w:autoSpaceDE w:val="0"/>
              <w:autoSpaceDN w:val="0"/>
              <w:spacing w:after="0" w:line="276" w:lineRule="auto"/>
              <w:jc w:val="center"/>
              <w:rPr>
                <w:rFonts w:ascii="Times New Roman" w:hAnsi="Times New Roman" w:eastAsia="Times New Roman" w:cs="Times New Roman"/>
                <w:b/>
                <w:sz w:val="24"/>
                <w:szCs w:val="24"/>
                <w:lang w:val="ru-RU" w:eastAsia="ru-RU" w:bidi="ru-RU"/>
              </w:rPr>
            </w:pPr>
            <w:r>
              <w:rPr>
                <w:rFonts w:ascii="Times New Roman" w:hAnsi="Times New Roman" w:eastAsia="Times New Roman" w:cs="Times New Roman"/>
                <w:b/>
                <w:sz w:val="24"/>
                <w:szCs w:val="24"/>
                <w:lang w:val="en-US" w:eastAsia="ru-RU" w:bidi="ru-RU"/>
              </w:rPr>
              <w:t>13:</w:t>
            </w:r>
            <w:r>
              <w:rPr>
                <w:rFonts w:ascii="Times New Roman" w:hAnsi="Times New Roman" w:eastAsia="Times New Roman" w:cs="Times New Roman"/>
                <w:b/>
                <w:sz w:val="24"/>
                <w:szCs w:val="24"/>
                <w:lang w:val="ru-RU" w:eastAsia="ru-RU" w:bidi="ru-RU"/>
              </w:rPr>
              <w:t>15</w:t>
            </w:r>
          </w:p>
          <w:p w14:paraId="745E2707">
            <w:pPr>
              <w:widowControl w:val="0"/>
              <w:autoSpaceDE w:val="0"/>
              <w:autoSpaceDN w:val="0"/>
              <w:spacing w:after="0" w:line="276" w:lineRule="auto"/>
              <w:jc w:val="center"/>
              <w:rPr>
                <w:rFonts w:hint="default" w:ascii="Times New Roman" w:hAnsi="Times New Roman" w:eastAsia="Times New Roman" w:cs="Times New Roman"/>
                <w:b/>
                <w:sz w:val="24"/>
                <w:szCs w:val="24"/>
                <w:lang w:val="en-US" w:eastAsia="ru-RU" w:bidi="ru-RU"/>
              </w:rPr>
            </w:pPr>
            <w:r>
              <w:rPr>
                <w:rFonts w:hint="default" w:ascii="Times New Roman" w:hAnsi="Times New Roman" w:eastAsia="Times New Roman" w:cs="Times New Roman"/>
                <w:b/>
                <w:sz w:val="24"/>
                <w:szCs w:val="24"/>
                <w:lang w:val="en-US" w:eastAsia="ru-RU" w:bidi="ru-RU"/>
              </w:rPr>
              <w:t>1</w:t>
            </w:r>
          </w:p>
          <w:p w14:paraId="17C30791">
            <w:pPr>
              <w:widowControl w:val="0"/>
              <w:autoSpaceDE w:val="0"/>
              <w:autoSpaceDN w:val="0"/>
              <w:spacing w:after="0" w:line="276" w:lineRule="auto"/>
              <w:jc w:val="center"/>
              <w:rPr>
                <w:rFonts w:hint="default" w:ascii="Times New Roman" w:hAnsi="Times New Roman" w:eastAsia="Times New Roman" w:cs="Times New Roman"/>
                <w:b/>
                <w:sz w:val="24"/>
                <w:szCs w:val="24"/>
                <w:lang w:val="en-US" w:eastAsia="ru-RU" w:bidi="ru-RU"/>
              </w:rPr>
            </w:pPr>
            <w:r>
              <w:rPr>
                <w:rFonts w:hint="default" w:ascii="Times New Roman" w:hAnsi="Times New Roman" w:eastAsia="Times New Roman" w:cs="Times New Roman"/>
                <w:b/>
                <w:sz w:val="24"/>
                <w:szCs w:val="24"/>
                <w:lang w:val="en-US" w:eastAsia="ru-RU" w:bidi="ru-RU"/>
              </w:rPr>
              <w:t>смена</w:t>
            </w:r>
          </w:p>
        </w:tc>
        <w:tc>
          <w:tcPr>
            <w:tcW w:w="1930" w:type="dxa"/>
            <w:vMerge w:val="restart"/>
            <w:shd w:val="clear" w:color="auto" w:fill="B8CCE4"/>
          </w:tcPr>
          <w:p w14:paraId="2E8D1EAA">
            <w:pPr>
              <w:widowControl w:val="0"/>
              <w:autoSpaceDE w:val="0"/>
              <w:autoSpaceDN w:val="0"/>
              <w:spacing w:after="0" w:line="276" w:lineRule="auto"/>
              <w:jc w:val="center"/>
              <w:rPr>
                <w:rFonts w:ascii="Times New Roman" w:hAnsi="Times New Roman" w:eastAsia="Calibri" w:cs="Times New Roman"/>
                <w:sz w:val="24"/>
                <w:szCs w:val="24"/>
                <w:lang w:val="en-US" w:eastAsia="ru-RU"/>
              </w:rPr>
            </w:pPr>
            <w:r>
              <w:rPr>
                <w:rFonts w:ascii="Times New Roman" w:hAnsi="Times New Roman" w:eastAsia="Times New Roman" w:cs="Times New Roman"/>
                <w:sz w:val="24"/>
                <w:szCs w:val="24"/>
                <w:lang w:val="en-US" w:eastAsia="ru-RU" w:bidi="ru-RU"/>
              </w:rPr>
              <w:t>08:</w:t>
            </w:r>
            <w:r>
              <w:rPr>
                <w:rFonts w:ascii="Times New Roman" w:hAnsi="Times New Roman" w:eastAsia="Times New Roman" w:cs="Times New Roman"/>
                <w:sz w:val="24"/>
                <w:szCs w:val="24"/>
                <w:lang w:val="ru-RU" w:eastAsia="ru-RU" w:bidi="ru-RU"/>
              </w:rPr>
              <w:t>15</w:t>
            </w:r>
            <w:r>
              <w:rPr>
                <w:rFonts w:ascii="Times New Roman" w:hAnsi="Times New Roman" w:eastAsia="Times New Roman" w:cs="Times New Roman"/>
                <w:sz w:val="24"/>
                <w:szCs w:val="24"/>
                <w:lang w:val="en-US" w:eastAsia="ru-RU" w:bidi="ru-RU"/>
              </w:rPr>
              <w:t xml:space="preserve"> - 08:</w:t>
            </w:r>
            <w:r>
              <w:rPr>
                <w:rFonts w:ascii="Times New Roman" w:hAnsi="Times New Roman" w:eastAsia="Times New Roman" w:cs="Times New Roman"/>
                <w:sz w:val="24"/>
                <w:szCs w:val="24"/>
                <w:lang w:val="ru-RU" w:eastAsia="ru-RU" w:bidi="ru-RU"/>
              </w:rPr>
              <w:t>30</w:t>
            </w:r>
          </w:p>
        </w:tc>
        <w:tc>
          <w:tcPr>
            <w:tcW w:w="1613" w:type="dxa"/>
            <w:vMerge w:val="restart"/>
            <w:shd w:val="clear" w:color="auto" w:fill="B8CCE4"/>
          </w:tcPr>
          <w:p w14:paraId="6F5C49EB">
            <w:pPr>
              <w:widowControl w:val="0"/>
              <w:autoSpaceDE w:val="0"/>
              <w:autoSpaceDN w:val="0"/>
              <w:spacing w:after="0" w:line="276" w:lineRule="auto"/>
              <w:ind w:left="405"/>
              <w:jc w:val="center"/>
              <w:rPr>
                <w:rFonts w:ascii="Times New Roman" w:hAnsi="Times New Roman" w:eastAsia="Times New Roman" w:cs="Times New Roman"/>
                <w:b/>
                <w:sz w:val="24"/>
                <w:szCs w:val="24"/>
                <w:lang w:val="ru-RU" w:eastAsia="ru-RU" w:bidi="ru-RU"/>
              </w:rPr>
            </w:pPr>
            <w:r>
              <w:rPr>
                <w:rFonts w:ascii="Times New Roman" w:hAnsi="Times New Roman" w:eastAsia="Times New Roman" w:cs="Times New Roman"/>
                <w:b/>
                <w:sz w:val="24"/>
                <w:szCs w:val="24"/>
                <w:lang w:val="en-US" w:eastAsia="ru-RU" w:bidi="ru-RU"/>
              </w:rPr>
              <w:t>08:</w:t>
            </w:r>
            <w:r>
              <w:rPr>
                <w:rFonts w:ascii="Times New Roman" w:hAnsi="Times New Roman" w:eastAsia="Times New Roman" w:cs="Times New Roman"/>
                <w:b/>
                <w:sz w:val="24"/>
                <w:szCs w:val="24"/>
                <w:lang w:val="ru-RU" w:eastAsia="ru-RU" w:bidi="ru-RU"/>
              </w:rPr>
              <w:t>30 -</w:t>
            </w:r>
          </w:p>
          <w:p w14:paraId="76DE3DCA">
            <w:pPr>
              <w:widowControl w:val="0"/>
              <w:autoSpaceDE w:val="0"/>
              <w:autoSpaceDN w:val="0"/>
              <w:spacing w:after="0" w:line="276" w:lineRule="auto"/>
              <w:jc w:val="center"/>
              <w:rPr>
                <w:rFonts w:ascii="Times New Roman" w:hAnsi="Times New Roman" w:eastAsia="Calibri" w:cs="Times New Roman"/>
                <w:sz w:val="24"/>
                <w:szCs w:val="24"/>
                <w:lang w:val="en-US" w:eastAsia="ru-RU"/>
              </w:rPr>
            </w:pPr>
            <w:r>
              <w:rPr>
                <w:rFonts w:ascii="Times New Roman" w:hAnsi="Times New Roman" w:eastAsia="Times New Roman" w:cs="Times New Roman"/>
                <w:b/>
                <w:sz w:val="24"/>
                <w:szCs w:val="24"/>
                <w:lang w:val="en-US" w:eastAsia="ru-RU" w:bidi="ru-RU"/>
              </w:rPr>
              <w:t>09:00</w:t>
            </w:r>
          </w:p>
        </w:tc>
        <w:tc>
          <w:tcPr>
            <w:tcW w:w="2073" w:type="dxa"/>
            <w:shd w:val="clear" w:color="auto" w:fill="B8CCE4"/>
          </w:tcPr>
          <w:p w14:paraId="60301B07">
            <w:pPr>
              <w:widowControl w:val="0"/>
              <w:autoSpaceDE w:val="0"/>
              <w:autoSpaceDN w:val="0"/>
              <w:spacing w:after="0" w:line="276" w:lineRule="auto"/>
              <w:ind w:left="142" w:right="1"/>
              <w:jc w:val="center"/>
              <w:rPr>
                <w:rFonts w:hint="default" w:ascii="Times New Roman" w:hAnsi="Times New Roman" w:eastAsia="Times New Roman" w:cs="Times New Roman"/>
                <w:spacing w:val="-1"/>
                <w:sz w:val="24"/>
                <w:szCs w:val="24"/>
                <w:lang w:val="en-US" w:eastAsia="ru-RU" w:bidi="ru-RU"/>
              </w:rPr>
            </w:pPr>
            <w:r>
              <w:rPr>
                <w:rFonts w:ascii="Times New Roman" w:hAnsi="Times New Roman" w:eastAsia="Times New Roman" w:cs="Times New Roman"/>
                <w:b/>
                <w:sz w:val="24"/>
                <w:szCs w:val="24"/>
                <w:lang w:val="ru-RU" w:eastAsia="ru-RU" w:bidi="ru-RU"/>
              </w:rPr>
              <w:t xml:space="preserve">Ж </w:t>
            </w:r>
            <w:r>
              <w:rPr>
                <w:rFonts w:hint="default" w:ascii="Times New Roman" w:hAnsi="Times New Roman" w:eastAsia="Times New Roman" w:cs="Times New Roman"/>
                <w:b/>
                <w:sz w:val="24"/>
                <w:szCs w:val="24"/>
                <w:lang w:val="en-US" w:eastAsia="ru-RU" w:bidi="ru-RU"/>
              </w:rPr>
              <w:t>6</w:t>
            </w:r>
          </w:p>
          <w:p w14:paraId="46F56D03">
            <w:pPr>
              <w:widowControl w:val="0"/>
              <w:autoSpaceDE w:val="0"/>
              <w:autoSpaceDN w:val="0"/>
              <w:spacing w:after="0" w:line="276" w:lineRule="auto"/>
              <w:ind w:left="142" w:right="1"/>
              <w:jc w:val="center"/>
              <w:rPr>
                <w:rFonts w:hint="default" w:ascii="Times New Roman" w:hAnsi="Times New Roman" w:eastAsia="Times New Roman" w:cs="Times New Roman"/>
                <w:b/>
                <w:sz w:val="24"/>
                <w:szCs w:val="24"/>
                <w:lang w:val="en-US" w:eastAsia="ru-RU" w:bidi="ru-RU"/>
              </w:rPr>
            </w:pPr>
            <w:r>
              <w:rPr>
                <w:rFonts w:ascii="Times New Roman" w:hAnsi="Times New Roman" w:eastAsia="Times New Roman" w:cs="Times New Roman"/>
                <w:sz w:val="24"/>
                <w:szCs w:val="24"/>
                <w:lang w:val="ru-RU" w:eastAsia="ru-RU" w:bidi="ru-RU"/>
              </w:rPr>
              <w:t>Горячая</w:t>
            </w:r>
            <w:r>
              <w:rPr>
                <w:rFonts w:hint="default" w:ascii="Times New Roman" w:hAnsi="Times New Roman" w:eastAsia="Times New Roman" w:cs="Times New Roman"/>
                <w:sz w:val="24"/>
                <w:szCs w:val="24"/>
                <w:lang w:val="en-US" w:eastAsia="ru-RU" w:bidi="ru-RU"/>
              </w:rPr>
              <w:t xml:space="preserve"> </w:t>
            </w:r>
            <w:r>
              <w:rPr>
                <w:rFonts w:ascii="Times New Roman" w:hAnsi="Times New Roman" w:eastAsia="Times New Roman" w:cs="Times New Roman"/>
                <w:sz w:val="24"/>
                <w:szCs w:val="24"/>
                <w:lang w:val="ru-RU" w:eastAsia="ru-RU" w:bidi="ru-RU"/>
              </w:rPr>
              <w:t xml:space="preserve"> закуска</w:t>
            </w:r>
            <w:r>
              <w:rPr>
                <w:rFonts w:hint="default" w:ascii="Times New Roman" w:hAnsi="Times New Roman" w:eastAsia="Times New Roman" w:cs="Times New Roman"/>
                <w:sz w:val="24"/>
                <w:szCs w:val="24"/>
                <w:lang w:val="en-US" w:eastAsia="ru-RU" w:bidi="ru-RU"/>
              </w:rPr>
              <w:t xml:space="preserve"> из овощей</w:t>
            </w:r>
          </w:p>
        </w:tc>
        <w:tc>
          <w:tcPr>
            <w:tcW w:w="1134" w:type="dxa"/>
            <w:shd w:val="clear" w:color="auto" w:fill="B8CCE4"/>
          </w:tcPr>
          <w:p w14:paraId="5063E507">
            <w:pPr>
              <w:widowControl w:val="0"/>
              <w:autoSpaceDE w:val="0"/>
              <w:autoSpaceDN w:val="0"/>
              <w:spacing w:after="0" w:line="276" w:lineRule="auto"/>
              <w:ind w:left="131" w:right="128"/>
              <w:jc w:val="center"/>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en-US" w:eastAsia="ru-RU" w:bidi="ru-RU"/>
              </w:rPr>
              <w:t>12:00</w:t>
            </w:r>
          </w:p>
        </w:tc>
        <w:tc>
          <w:tcPr>
            <w:tcW w:w="1198" w:type="dxa"/>
            <w:vMerge w:val="restart"/>
            <w:shd w:val="clear" w:color="auto" w:fill="B8CCE4"/>
          </w:tcPr>
          <w:p w14:paraId="3EC65D89">
            <w:pPr>
              <w:widowControl w:val="0"/>
              <w:autoSpaceDE w:val="0"/>
              <w:autoSpaceDN w:val="0"/>
              <w:spacing w:after="0" w:line="276" w:lineRule="auto"/>
              <w:ind w:left="332"/>
              <w:jc w:val="both"/>
              <w:rPr>
                <w:rFonts w:ascii="Times New Roman" w:hAnsi="Times New Roman" w:eastAsia="Times New Roman" w:cs="Times New Roman"/>
                <w:b/>
                <w:sz w:val="24"/>
                <w:szCs w:val="24"/>
                <w:lang w:val="en-US" w:eastAsia="ru-RU" w:bidi="ru-RU"/>
              </w:rPr>
            </w:pPr>
            <w:r>
              <w:rPr>
                <w:rFonts w:ascii="Times New Roman" w:hAnsi="Times New Roman" w:eastAsia="Times New Roman" w:cs="Times New Roman"/>
                <w:b/>
                <w:sz w:val="24"/>
                <w:szCs w:val="24"/>
                <w:lang w:val="en-US" w:eastAsia="ru-RU" w:bidi="ru-RU"/>
              </w:rPr>
              <w:t>13:00</w:t>
            </w:r>
          </w:p>
          <w:p w14:paraId="23562EB0">
            <w:pPr>
              <w:widowControl w:val="0"/>
              <w:autoSpaceDE w:val="0"/>
              <w:autoSpaceDN w:val="0"/>
              <w:spacing w:after="0" w:line="276" w:lineRule="auto"/>
              <w:jc w:val="center"/>
              <w:rPr>
                <w:rFonts w:ascii="Times New Roman" w:hAnsi="Times New Roman" w:eastAsia="Calibri" w:cs="Times New Roman"/>
                <w:sz w:val="24"/>
                <w:szCs w:val="24"/>
                <w:lang w:val="ru-RU" w:eastAsia="ru-RU"/>
              </w:rPr>
            </w:pPr>
            <w:r>
              <w:rPr>
                <w:rFonts w:ascii="Times New Roman" w:hAnsi="Times New Roman" w:eastAsia="Times New Roman" w:cs="Times New Roman"/>
                <w:b/>
                <w:sz w:val="24"/>
                <w:szCs w:val="24"/>
                <w:lang w:val="en-US" w:eastAsia="ru-RU" w:bidi="ru-RU"/>
              </w:rPr>
              <w:t>13:15</w:t>
            </w:r>
          </w:p>
        </w:tc>
        <w:tc>
          <w:tcPr>
            <w:tcW w:w="992" w:type="dxa"/>
            <w:vMerge w:val="restart"/>
            <w:shd w:val="clear" w:color="auto" w:fill="B8CCE4"/>
          </w:tcPr>
          <w:p w14:paraId="0A3AB289">
            <w:pPr>
              <w:widowControl w:val="0"/>
              <w:autoSpaceDE w:val="0"/>
              <w:autoSpaceDN w:val="0"/>
              <w:spacing w:after="0" w:line="276" w:lineRule="auto"/>
              <w:ind w:left="242"/>
              <w:jc w:val="center"/>
              <w:rPr>
                <w:rFonts w:ascii="Times New Roman" w:hAnsi="Times New Roman" w:eastAsia="Times New Roman" w:cs="Times New Roman"/>
                <w:b/>
                <w:sz w:val="24"/>
                <w:szCs w:val="24"/>
                <w:lang w:val="ru-RU" w:eastAsia="ru-RU" w:bidi="ru-RU"/>
              </w:rPr>
            </w:pPr>
            <w:r>
              <w:rPr>
                <w:rFonts w:ascii="Times New Roman" w:hAnsi="Times New Roman" w:eastAsia="Times New Roman" w:cs="Times New Roman"/>
                <w:b/>
                <w:sz w:val="24"/>
                <w:szCs w:val="24"/>
                <w:lang w:val="ru-RU" w:eastAsia="ru-RU" w:bidi="ru-RU"/>
              </w:rPr>
              <w:t>4</w:t>
            </w:r>
          </w:p>
          <w:p w14:paraId="08DFF7D5">
            <w:pPr>
              <w:widowControl w:val="0"/>
              <w:autoSpaceDE w:val="0"/>
              <w:autoSpaceDN w:val="0"/>
              <w:spacing w:after="0" w:line="276" w:lineRule="auto"/>
              <w:ind w:left="165"/>
              <w:jc w:val="center"/>
              <w:rPr>
                <w:rFonts w:ascii="Times New Roman" w:hAnsi="Times New Roman" w:eastAsia="Times New Roman" w:cs="Times New Roman"/>
                <w:b/>
                <w:sz w:val="24"/>
                <w:szCs w:val="24"/>
                <w:lang w:val="ru-RU" w:eastAsia="ru-RU" w:bidi="ru-RU"/>
              </w:rPr>
            </w:pPr>
            <w:r>
              <w:rPr>
                <w:rFonts w:ascii="Times New Roman" w:hAnsi="Times New Roman" w:eastAsia="Times New Roman" w:cs="Times New Roman"/>
                <w:b/>
                <w:sz w:val="24"/>
                <w:szCs w:val="24"/>
                <w:lang w:val="en-US" w:eastAsia="ru-RU" w:bidi="ru-RU"/>
              </w:rPr>
              <w:t>час</w:t>
            </w:r>
            <w:r>
              <w:rPr>
                <w:rFonts w:ascii="Times New Roman" w:hAnsi="Times New Roman" w:eastAsia="Times New Roman" w:cs="Times New Roman"/>
                <w:b/>
                <w:sz w:val="24"/>
                <w:szCs w:val="24"/>
                <w:lang w:val="ru-RU" w:eastAsia="ru-RU" w:bidi="ru-RU"/>
              </w:rPr>
              <w:t>а</w:t>
            </w:r>
          </w:p>
          <w:p w14:paraId="3C49D40E">
            <w:pPr>
              <w:widowControl w:val="0"/>
              <w:autoSpaceDE w:val="0"/>
              <w:autoSpaceDN w:val="0"/>
              <w:spacing w:after="0" w:line="276" w:lineRule="auto"/>
              <w:jc w:val="center"/>
              <w:rPr>
                <w:rFonts w:ascii="Times New Roman" w:hAnsi="Times New Roman" w:eastAsia="Calibri" w:cs="Times New Roman"/>
                <w:sz w:val="24"/>
                <w:szCs w:val="24"/>
                <w:lang w:val="ru-RU" w:eastAsia="ru-RU"/>
              </w:rPr>
            </w:pPr>
          </w:p>
        </w:tc>
      </w:tr>
      <w:tr w14:paraId="17F36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983" w:type="dxa"/>
            <w:vMerge w:val="continue"/>
            <w:shd w:val="clear" w:color="auto" w:fill="B8CCE4"/>
          </w:tcPr>
          <w:p w14:paraId="18A08F3D">
            <w:pPr>
              <w:widowControl w:val="0"/>
              <w:autoSpaceDE w:val="0"/>
              <w:autoSpaceDN w:val="0"/>
              <w:spacing w:after="0" w:line="276" w:lineRule="auto"/>
              <w:jc w:val="center"/>
              <w:rPr>
                <w:rFonts w:ascii="Times New Roman" w:hAnsi="Times New Roman" w:eastAsia="Calibri" w:cs="Times New Roman"/>
                <w:sz w:val="24"/>
                <w:szCs w:val="24"/>
                <w:lang w:val="en-US" w:eastAsia="ru-RU"/>
              </w:rPr>
            </w:pPr>
          </w:p>
        </w:tc>
        <w:tc>
          <w:tcPr>
            <w:tcW w:w="1930" w:type="dxa"/>
            <w:vMerge w:val="continue"/>
            <w:shd w:val="clear" w:color="auto" w:fill="B8CCE4"/>
          </w:tcPr>
          <w:p w14:paraId="62A3DC04">
            <w:pPr>
              <w:widowControl w:val="0"/>
              <w:autoSpaceDE w:val="0"/>
              <w:autoSpaceDN w:val="0"/>
              <w:spacing w:after="0" w:line="276" w:lineRule="auto"/>
              <w:jc w:val="center"/>
              <w:rPr>
                <w:rFonts w:ascii="Times New Roman" w:hAnsi="Times New Roman" w:eastAsia="Calibri" w:cs="Times New Roman"/>
                <w:sz w:val="24"/>
                <w:szCs w:val="24"/>
                <w:lang w:val="en-US" w:eastAsia="ru-RU"/>
              </w:rPr>
            </w:pPr>
          </w:p>
        </w:tc>
        <w:tc>
          <w:tcPr>
            <w:tcW w:w="1613" w:type="dxa"/>
            <w:vMerge w:val="continue"/>
            <w:shd w:val="clear" w:color="auto" w:fill="B8CCE4"/>
          </w:tcPr>
          <w:p w14:paraId="433C82E2">
            <w:pPr>
              <w:widowControl w:val="0"/>
              <w:autoSpaceDE w:val="0"/>
              <w:autoSpaceDN w:val="0"/>
              <w:spacing w:after="0" w:line="276" w:lineRule="auto"/>
              <w:jc w:val="center"/>
              <w:rPr>
                <w:rFonts w:ascii="Times New Roman" w:hAnsi="Times New Roman" w:eastAsia="Calibri" w:cs="Times New Roman"/>
                <w:sz w:val="24"/>
                <w:szCs w:val="24"/>
                <w:lang w:val="en-US" w:eastAsia="ru-RU"/>
              </w:rPr>
            </w:pPr>
          </w:p>
        </w:tc>
        <w:tc>
          <w:tcPr>
            <w:tcW w:w="2073" w:type="dxa"/>
            <w:shd w:val="clear" w:color="auto" w:fill="B8CCE4"/>
          </w:tcPr>
          <w:p w14:paraId="1333537D">
            <w:pPr>
              <w:widowControl w:val="0"/>
              <w:autoSpaceDE w:val="0"/>
              <w:autoSpaceDN w:val="0"/>
              <w:spacing w:after="0" w:line="276" w:lineRule="auto"/>
              <w:ind w:left="142" w:right="1"/>
              <w:jc w:val="center"/>
              <w:rPr>
                <w:rFonts w:ascii="Times New Roman" w:hAnsi="Times New Roman" w:eastAsia="Times New Roman" w:cs="Times New Roman"/>
                <w:b/>
                <w:sz w:val="24"/>
                <w:szCs w:val="24"/>
                <w:lang w:val="ru-RU" w:eastAsia="ru-RU" w:bidi="ru-RU"/>
              </w:rPr>
            </w:pPr>
            <w:r>
              <w:rPr>
                <w:rFonts w:ascii="Times New Roman" w:hAnsi="Times New Roman" w:eastAsia="Times New Roman" w:cs="Times New Roman"/>
                <w:b/>
                <w:sz w:val="24"/>
                <w:szCs w:val="24"/>
                <w:lang w:val="ru-RU" w:eastAsia="ru-RU" w:bidi="ru-RU"/>
              </w:rPr>
              <w:t>З</w:t>
            </w:r>
            <w:r>
              <w:rPr>
                <w:rFonts w:hint="default" w:ascii="Times New Roman" w:hAnsi="Times New Roman" w:eastAsia="Times New Roman" w:cs="Times New Roman"/>
                <w:b/>
                <w:sz w:val="24"/>
                <w:szCs w:val="24"/>
                <w:lang w:val="en-US" w:eastAsia="ru-RU" w:bidi="ru-RU"/>
              </w:rPr>
              <w:t xml:space="preserve"> 5</w:t>
            </w:r>
          </w:p>
          <w:p w14:paraId="0375F47E">
            <w:pPr>
              <w:widowControl w:val="0"/>
              <w:autoSpaceDE w:val="0"/>
              <w:autoSpaceDN w:val="0"/>
              <w:spacing w:after="0" w:line="276" w:lineRule="auto"/>
              <w:ind w:left="142" w:right="1"/>
              <w:jc w:val="center"/>
              <w:rPr>
                <w:rFonts w:ascii="Times New Roman" w:hAnsi="Times New Roman" w:eastAsia="Times New Roman" w:cs="Times New Roman"/>
                <w:b/>
                <w:sz w:val="24"/>
                <w:szCs w:val="24"/>
                <w:lang w:val="ru-RU" w:eastAsia="ru-RU" w:bidi="ru-RU"/>
              </w:rPr>
            </w:pPr>
            <w:r>
              <w:rPr>
                <w:rFonts w:ascii="Times New Roman" w:hAnsi="Times New Roman" w:eastAsia="Times New Roman" w:cs="Times New Roman"/>
                <w:sz w:val="24"/>
                <w:szCs w:val="24"/>
                <w:lang w:val="ru-RU" w:eastAsia="ru-RU" w:bidi="ru-RU"/>
              </w:rPr>
              <w:t>Горячее</w:t>
            </w:r>
            <w:r>
              <w:rPr>
                <w:rFonts w:hint="default" w:ascii="Times New Roman" w:hAnsi="Times New Roman" w:eastAsia="Times New Roman" w:cs="Times New Roman"/>
                <w:sz w:val="24"/>
                <w:szCs w:val="24"/>
                <w:lang w:val="en-US" w:eastAsia="ru-RU" w:bidi="ru-RU"/>
              </w:rPr>
              <w:t xml:space="preserve"> блюдо</w:t>
            </w:r>
            <w:r>
              <w:rPr>
                <w:rFonts w:ascii="Times New Roman" w:hAnsi="Times New Roman" w:eastAsia="Times New Roman" w:cs="Times New Roman"/>
                <w:sz w:val="24"/>
                <w:szCs w:val="24"/>
                <w:lang w:val="ru-RU" w:eastAsia="ru-RU" w:bidi="ru-RU"/>
              </w:rPr>
              <w:t>- рыба</w:t>
            </w:r>
          </w:p>
        </w:tc>
        <w:tc>
          <w:tcPr>
            <w:tcW w:w="1134" w:type="dxa"/>
            <w:shd w:val="clear" w:color="auto" w:fill="B8CCE4"/>
          </w:tcPr>
          <w:p w14:paraId="5F3137D3">
            <w:pPr>
              <w:widowControl w:val="0"/>
              <w:autoSpaceDE w:val="0"/>
              <w:autoSpaceDN w:val="0"/>
              <w:spacing w:after="0" w:line="276" w:lineRule="auto"/>
              <w:ind w:left="131" w:right="128"/>
              <w:jc w:val="center"/>
              <w:rPr>
                <w:rFonts w:ascii="Times New Roman" w:hAnsi="Times New Roman" w:eastAsia="Times New Roman" w:cs="Times New Roman"/>
                <w:sz w:val="24"/>
                <w:szCs w:val="24"/>
                <w:lang w:val="en-US" w:eastAsia="ru-RU" w:bidi="ru-RU"/>
              </w:rPr>
            </w:pPr>
            <w:r>
              <w:rPr>
                <w:rFonts w:ascii="Times New Roman" w:hAnsi="Times New Roman" w:eastAsia="Times New Roman" w:cs="Times New Roman"/>
                <w:sz w:val="24"/>
                <w:szCs w:val="24"/>
                <w:lang w:val="en-US" w:eastAsia="ru-RU" w:bidi="ru-RU"/>
              </w:rPr>
              <w:t>12:30</w:t>
            </w:r>
          </w:p>
        </w:tc>
        <w:tc>
          <w:tcPr>
            <w:tcW w:w="1198" w:type="dxa"/>
            <w:vMerge w:val="continue"/>
            <w:shd w:val="clear" w:color="auto" w:fill="B8CCE4"/>
          </w:tcPr>
          <w:p w14:paraId="7E378060">
            <w:pPr>
              <w:widowControl w:val="0"/>
              <w:autoSpaceDE w:val="0"/>
              <w:autoSpaceDN w:val="0"/>
              <w:spacing w:after="0" w:line="276" w:lineRule="auto"/>
              <w:jc w:val="center"/>
              <w:rPr>
                <w:rFonts w:ascii="Times New Roman" w:hAnsi="Times New Roman" w:eastAsia="Calibri" w:cs="Times New Roman"/>
                <w:sz w:val="24"/>
                <w:szCs w:val="24"/>
                <w:lang w:val="en-US" w:eastAsia="ru-RU"/>
              </w:rPr>
            </w:pPr>
          </w:p>
        </w:tc>
        <w:tc>
          <w:tcPr>
            <w:tcW w:w="992" w:type="dxa"/>
            <w:vMerge w:val="continue"/>
            <w:shd w:val="clear" w:color="auto" w:fill="B8CCE4"/>
          </w:tcPr>
          <w:p w14:paraId="3244E434">
            <w:pPr>
              <w:widowControl w:val="0"/>
              <w:autoSpaceDE w:val="0"/>
              <w:autoSpaceDN w:val="0"/>
              <w:spacing w:after="0" w:line="276" w:lineRule="auto"/>
              <w:jc w:val="center"/>
              <w:rPr>
                <w:rFonts w:ascii="Times New Roman" w:hAnsi="Times New Roman" w:eastAsia="Calibri" w:cs="Times New Roman"/>
                <w:sz w:val="24"/>
                <w:szCs w:val="24"/>
                <w:lang w:val="en-US" w:eastAsia="ru-RU"/>
              </w:rPr>
            </w:pPr>
          </w:p>
        </w:tc>
      </w:tr>
      <w:tr w14:paraId="2C525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 w:hRule="atLeast"/>
        </w:trPr>
        <w:tc>
          <w:tcPr>
            <w:tcW w:w="983" w:type="dxa"/>
            <w:vMerge w:val="continue"/>
            <w:shd w:val="clear" w:color="auto" w:fill="B8CCE4"/>
          </w:tcPr>
          <w:p w14:paraId="30F83A71">
            <w:pPr>
              <w:widowControl w:val="0"/>
              <w:autoSpaceDE w:val="0"/>
              <w:autoSpaceDN w:val="0"/>
              <w:spacing w:after="0" w:line="276" w:lineRule="auto"/>
              <w:jc w:val="center"/>
              <w:rPr>
                <w:rFonts w:ascii="Times New Roman" w:hAnsi="Times New Roman" w:eastAsia="Calibri" w:cs="Times New Roman"/>
                <w:sz w:val="24"/>
                <w:szCs w:val="24"/>
                <w:lang w:val="en-US" w:eastAsia="ru-RU"/>
              </w:rPr>
            </w:pPr>
          </w:p>
        </w:tc>
        <w:tc>
          <w:tcPr>
            <w:tcW w:w="1930" w:type="dxa"/>
            <w:vMerge w:val="continue"/>
            <w:shd w:val="clear" w:color="auto" w:fill="B8CCE4"/>
          </w:tcPr>
          <w:p w14:paraId="3DE6D32C">
            <w:pPr>
              <w:widowControl w:val="0"/>
              <w:autoSpaceDE w:val="0"/>
              <w:autoSpaceDN w:val="0"/>
              <w:spacing w:after="0" w:line="276" w:lineRule="auto"/>
              <w:jc w:val="center"/>
              <w:rPr>
                <w:rFonts w:ascii="Times New Roman" w:hAnsi="Times New Roman" w:eastAsia="Calibri" w:cs="Times New Roman"/>
                <w:sz w:val="24"/>
                <w:szCs w:val="24"/>
                <w:lang w:val="en-US" w:eastAsia="ru-RU"/>
              </w:rPr>
            </w:pPr>
          </w:p>
        </w:tc>
        <w:tc>
          <w:tcPr>
            <w:tcW w:w="1613" w:type="dxa"/>
            <w:vMerge w:val="continue"/>
            <w:shd w:val="clear" w:color="auto" w:fill="B8CCE4"/>
          </w:tcPr>
          <w:p w14:paraId="5B401BD2">
            <w:pPr>
              <w:widowControl w:val="0"/>
              <w:autoSpaceDE w:val="0"/>
              <w:autoSpaceDN w:val="0"/>
              <w:spacing w:after="0" w:line="276" w:lineRule="auto"/>
              <w:jc w:val="center"/>
              <w:rPr>
                <w:rFonts w:ascii="Times New Roman" w:hAnsi="Times New Roman" w:eastAsia="Calibri" w:cs="Times New Roman"/>
                <w:sz w:val="24"/>
                <w:szCs w:val="24"/>
                <w:lang w:val="en-US" w:eastAsia="ru-RU"/>
              </w:rPr>
            </w:pPr>
          </w:p>
        </w:tc>
        <w:tc>
          <w:tcPr>
            <w:tcW w:w="2073" w:type="dxa"/>
            <w:shd w:val="clear" w:color="auto" w:fill="B8CCE4"/>
          </w:tcPr>
          <w:p w14:paraId="0F8B73A5">
            <w:pPr>
              <w:widowControl w:val="0"/>
              <w:autoSpaceDE w:val="0"/>
              <w:autoSpaceDN w:val="0"/>
              <w:spacing w:after="0" w:line="276" w:lineRule="auto"/>
              <w:ind w:left="142" w:right="1"/>
              <w:jc w:val="center"/>
              <w:rPr>
                <w:rFonts w:ascii="Times New Roman" w:hAnsi="Times New Roman" w:eastAsia="Times New Roman" w:cs="Times New Roman"/>
                <w:b/>
                <w:sz w:val="24"/>
                <w:szCs w:val="24"/>
                <w:lang w:val="ru-RU" w:eastAsia="ru-RU" w:bidi="ru-RU"/>
              </w:rPr>
            </w:pPr>
            <w:r>
              <w:rPr>
                <w:rFonts w:ascii="Times New Roman" w:hAnsi="Times New Roman" w:eastAsia="Times New Roman" w:cs="Times New Roman"/>
                <w:b/>
                <w:sz w:val="24"/>
                <w:szCs w:val="24"/>
                <w:lang w:val="ru-RU" w:eastAsia="ru-RU" w:bidi="ru-RU"/>
              </w:rPr>
              <w:t>И</w:t>
            </w:r>
          </w:p>
          <w:p w14:paraId="45782327">
            <w:pPr>
              <w:widowControl w:val="0"/>
              <w:autoSpaceDE w:val="0"/>
              <w:autoSpaceDN w:val="0"/>
              <w:spacing w:after="0" w:line="276" w:lineRule="auto"/>
              <w:ind w:left="142" w:right="1"/>
              <w:jc w:val="center"/>
              <w:rPr>
                <w:rFonts w:ascii="Times New Roman" w:hAnsi="Times New Roman" w:eastAsia="Times New Roman" w:cs="Times New Roman"/>
                <w:b/>
                <w:sz w:val="24"/>
                <w:szCs w:val="24"/>
                <w:lang w:val="ru-RU" w:eastAsia="ru-RU" w:bidi="ru-RU"/>
              </w:rPr>
            </w:pPr>
            <w:r>
              <w:rPr>
                <w:rFonts w:ascii="Times New Roman" w:hAnsi="Times New Roman" w:eastAsia="Times New Roman" w:cs="Times New Roman"/>
                <w:b w:val="0"/>
                <w:bCs/>
                <w:sz w:val="24"/>
                <w:szCs w:val="24"/>
                <w:lang w:val="ru-RU" w:eastAsia="ru-RU" w:bidi="ru-RU"/>
              </w:rPr>
              <w:t>Десерт</w:t>
            </w:r>
          </w:p>
        </w:tc>
        <w:tc>
          <w:tcPr>
            <w:tcW w:w="1134" w:type="dxa"/>
            <w:shd w:val="clear" w:color="auto" w:fill="B8CCE4"/>
          </w:tcPr>
          <w:p w14:paraId="2CE95D2B">
            <w:pPr>
              <w:widowControl w:val="0"/>
              <w:autoSpaceDE w:val="0"/>
              <w:autoSpaceDN w:val="0"/>
              <w:spacing w:after="0" w:line="276" w:lineRule="auto"/>
              <w:ind w:left="131" w:right="128"/>
              <w:jc w:val="center"/>
              <w:rPr>
                <w:rFonts w:ascii="Times New Roman" w:hAnsi="Times New Roman" w:eastAsia="Times New Roman" w:cs="Times New Roman"/>
                <w:sz w:val="24"/>
                <w:szCs w:val="24"/>
                <w:lang w:val="en-US" w:eastAsia="ru-RU" w:bidi="ru-RU"/>
              </w:rPr>
            </w:pPr>
            <w:r>
              <w:rPr>
                <w:rFonts w:ascii="Times New Roman" w:hAnsi="Times New Roman" w:eastAsia="Times New Roman" w:cs="Times New Roman"/>
                <w:sz w:val="24"/>
                <w:szCs w:val="24"/>
                <w:lang w:val="en-US" w:eastAsia="ru-RU" w:bidi="ru-RU"/>
              </w:rPr>
              <w:t>13:00</w:t>
            </w:r>
          </w:p>
        </w:tc>
        <w:tc>
          <w:tcPr>
            <w:tcW w:w="1198" w:type="dxa"/>
            <w:vMerge w:val="continue"/>
            <w:shd w:val="clear" w:color="auto" w:fill="B8CCE4"/>
          </w:tcPr>
          <w:p w14:paraId="0FA817D6">
            <w:pPr>
              <w:widowControl w:val="0"/>
              <w:autoSpaceDE w:val="0"/>
              <w:autoSpaceDN w:val="0"/>
              <w:spacing w:after="0" w:line="276" w:lineRule="auto"/>
              <w:jc w:val="center"/>
              <w:rPr>
                <w:rFonts w:ascii="Times New Roman" w:hAnsi="Times New Roman" w:eastAsia="Calibri" w:cs="Times New Roman"/>
                <w:sz w:val="24"/>
                <w:szCs w:val="24"/>
                <w:lang w:val="en-US" w:eastAsia="ru-RU"/>
              </w:rPr>
            </w:pPr>
          </w:p>
        </w:tc>
        <w:tc>
          <w:tcPr>
            <w:tcW w:w="992" w:type="dxa"/>
            <w:vMerge w:val="continue"/>
            <w:shd w:val="clear" w:color="auto" w:fill="B8CCE4"/>
          </w:tcPr>
          <w:p w14:paraId="3EA71EB8">
            <w:pPr>
              <w:widowControl w:val="0"/>
              <w:autoSpaceDE w:val="0"/>
              <w:autoSpaceDN w:val="0"/>
              <w:spacing w:after="0" w:line="276" w:lineRule="auto"/>
              <w:jc w:val="center"/>
              <w:rPr>
                <w:rFonts w:ascii="Times New Roman" w:hAnsi="Times New Roman" w:eastAsia="Calibri" w:cs="Times New Roman"/>
                <w:sz w:val="24"/>
                <w:szCs w:val="24"/>
                <w:lang w:val="en-US" w:eastAsia="ru-RU"/>
              </w:rPr>
            </w:pPr>
          </w:p>
        </w:tc>
      </w:tr>
      <w:tr w14:paraId="1B8A9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983" w:type="dxa"/>
            <w:vMerge w:val="restart"/>
            <w:shd w:val="clear" w:color="auto" w:fill="B8CCE4"/>
          </w:tcPr>
          <w:p w14:paraId="3662ACD1">
            <w:pPr>
              <w:widowControl w:val="0"/>
              <w:autoSpaceDE w:val="0"/>
              <w:autoSpaceDN w:val="0"/>
              <w:spacing w:after="0" w:line="276" w:lineRule="auto"/>
              <w:ind w:left="263"/>
              <w:jc w:val="center"/>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en-US" w:eastAsia="ru-RU" w:bidi="ru-RU"/>
              </w:rPr>
              <w:t xml:space="preserve">День </w:t>
            </w:r>
            <w:r>
              <w:rPr>
                <w:rFonts w:ascii="Times New Roman" w:hAnsi="Times New Roman" w:eastAsia="Times New Roman" w:cs="Times New Roman"/>
                <w:sz w:val="24"/>
                <w:szCs w:val="24"/>
                <w:lang w:val="ru-RU" w:eastAsia="ru-RU" w:bidi="ru-RU"/>
              </w:rPr>
              <w:t>3</w:t>
            </w:r>
          </w:p>
          <w:p w14:paraId="7A36EF08">
            <w:pPr>
              <w:widowControl w:val="0"/>
              <w:autoSpaceDE w:val="0"/>
              <w:autoSpaceDN w:val="0"/>
              <w:spacing w:after="0" w:line="276" w:lineRule="auto"/>
              <w:ind w:left="316"/>
              <w:jc w:val="center"/>
              <w:rPr>
                <w:rFonts w:ascii="Times New Roman" w:hAnsi="Times New Roman" w:eastAsia="Times New Roman" w:cs="Times New Roman"/>
                <w:b/>
                <w:sz w:val="24"/>
                <w:szCs w:val="24"/>
                <w:lang w:val="ru-RU" w:eastAsia="ru-RU" w:bidi="ru-RU"/>
              </w:rPr>
            </w:pPr>
            <w:r>
              <w:rPr>
                <w:rFonts w:hint="default" w:ascii="Times New Roman" w:hAnsi="Times New Roman" w:eastAsia="Times New Roman" w:cs="Times New Roman"/>
                <w:b/>
                <w:sz w:val="24"/>
                <w:szCs w:val="24"/>
                <w:lang w:val="en-US" w:eastAsia="ru-RU" w:bidi="ru-RU"/>
              </w:rPr>
              <w:t>13</w:t>
            </w:r>
            <w:r>
              <w:rPr>
                <w:rFonts w:ascii="Times New Roman" w:hAnsi="Times New Roman" w:eastAsia="Times New Roman" w:cs="Times New Roman"/>
                <w:b/>
                <w:sz w:val="24"/>
                <w:szCs w:val="24"/>
                <w:lang w:val="en-US" w:eastAsia="ru-RU" w:bidi="ru-RU"/>
              </w:rPr>
              <w:t>:</w:t>
            </w:r>
            <w:r>
              <w:rPr>
                <w:rFonts w:ascii="Times New Roman" w:hAnsi="Times New Roman" w:eastAsia="Times New Roman" w:cs="Times New Roman"/>
                <w:b/>
                <w:sz w:val="24"/>
                <w:szCs w:val="24"/>
                <w:lang w:val="ru-RU" w:eastAsia="ru-RU" w:bidi="ru-RU"/>
              </w:rPr>
              <w:t>15-</w:t>
            </w:r>
          </w:p>
          <w:p w14:paraId="4502B830">
            <w:pPr>
              <w:widowControl w:val="0"/>
              <w:autoSpaceDE w:val="0"/>
              <w:autoSpaceDN w:val="0"/>
              <w:spacing w:after="0" w:line="276" w:lineRule="auto"/>
              <w:jc w:val="center"/>
              <w:rPr>
                <w:rFonts w:ascii="Times New Roman" w:hAnsi="Times New Roman" w:eastAsia="Times New Roman" w:cs="Times New Roman"/>
                <w:b/>
                <w:sz w:val="24"/>
                <w:szCs w:val="24"/>
                <w:lang w:val="ru-RU" w:eastAsia="ru-RU" w:bidi="ru-RU"/>
              </w:rPr>
            </w:pPr>
            <w:r>
              <w:rPr>
                <w:rFonts w:ascii="Times New Roman" w:hAnsi="Times New Roman" w:eastAsia="Times New Roman" w:cs="Times New Roman"/>
                <w:b/>
                <w:sz w:val="24"/>
                <w:szCs w:val="24"/>
                <w:lang w:val="en-US" w:eastAsia="ru-RU" w:bidi="ru-RU"/>
              </w:rPr>
              <w:t>1</w:t>
            </w:r>
            <w:r>
              <w:rPr>
                <w:rFonts w:hint="default" w:ascii="Times New Roman" w:hAnsi="Times New Roman" w:eastAsia="Times New Roman" w:cs="Times New Roman"/>
                <w:b/>
                <w:sz w:val="24"/>
                <w:szCs w:val="24"/>
                <w:lang w:val="en-US" w:eastAsia="ru-RU" w:bidi="ru-RU"/>
              </w:rPr>
              <w:t>8</w:t>
            </w:r>
            <w:r>
              <w:rPr>
                <w:rFonts w:ascii="Times New Roman" w:hAnsi="Times New Roman" w:eastAsia="Times New Roman" w:cs="Times New Roman"/>
                <w:b/>
                <w:sz w:val="24"/>
                <w:szCs w:val="24"/>
                <w:lang w:val="en-US" w:eastAsia="ru-RU" w:bidi="ru-RU"/>
              </w:rPr>
              <w:t>:</w:t>
            </w:r>
            <w:r>
              <w:rPr>
                <w:rFonts w:ascii="Times New Roman" w:hAnsi="Times New Roman" w:eastAsia="Times New Roman" w:cs="Times New Roman"/>
                <w:b/>
                <w:sz w:val="24"/>
                <w:szCs w:val="24"/>
                <w:lang w:val="ru-RU" w:eastAsia="ru-RU" w:bidi="ru-RU"/>
              </w:rPr>
              <w:t>15</w:t>
            </w:r>
          </w:p>
          <w:p w14:paraId="20F955C6">
            <w:pPr>
              <w:widowControl w:val="0"/>
              <w:autoSpaceDE w:val="0"/>
              <w:autoSpaceDN w:val="0"/>
              <w:spacing w:after="0" w:line="276" w:lineRule="auto"/>
              <w:jc w:val="center"/>
              <w:rPr>
                <w:rFonts w:hint="default" w:ascii="Times New Roman" w:hAnsi="Times New Roman" w:eastAsia="Times New Roman" w:cs="Times New Roman"/>
                <w:b/>
                <w:sz w:val="24"/>
                <w:szCs w:val="24"/>
                <w:lang w:val="en-US" w:eastAsia="ru-RU" w:bidi="ru-RU"/>
              </w:rPr>
            </w:pPr>
            <w:r>
              <w:rPr>
                <w:rFonts w:hint="default" w:ascii="Times New Roman" w:hAnsi="Times New Roman" w:eastAsia="Times New Roman" w:cs="Times New Roman"/>
                <w:b/>
                <w:sz w:val="24"/>
                <w:szCs w:val="24"/>
                <w:lang w:val="en-US" w:eastAsia="ru-RU" w:bidi="ru-RU"/>
              </w:rPr>
              <w:t>2</w:t>
            </w:r>
          </w:p>
          <w:p w14:paraId="720186E2">
            <w:pPr>
              <w:widowControl w:val="0"/>
              <w:autoSpaceDE w:val="0"/>
              <w:autoSpaceDN w:val="0"/>
              <w:spacing w:after="0" w:line="276" w:lineRule="auto"/>
              <w:jc w:val="center"/>
              <w:rPr>
                <w:rFonts w:hint="default" w:ascii="Times New Roman" w:hAnsi="Times New Roman" w:eastAsia="Times New Roman" w:cs="Times New Roman"/>
                <w:b/>
                <w:sz w:val="24"/>
                <w:szCs w:val="24"/>
                <w:lang w:val="en-US" w:eastAsia="ru-RU" w:bidi="ru-RU"/>
              </w:rPr>
            </w:pPr>
            <w:r>
              <w:rPr>
                <w:rFonts w:hint="default" w:ascii="Times New Roman" w:hAnsi="Times New Roman" w:eastAsia="Times New Roman" w:cs="Times New Roman"/>
                <w:b/>
                <w:sz w:val="24"/>
                <w:szCs w:val="24"/>
                <w:lang w:val="en-US" w:eastAsia="ru-RU" w:bidi="ru-RU"/>
              </w:rPr>
              <w:t>смена</w:t>
            </w:r>
          </w:p>
        </w:tc>
        <w:tc>
          <w:tcPr>
            <w:tcW w:w="1930" w:type="dxa"/>
            <w:vMerge w:val="restart"/>
            <w:shd w:val="clear" w:color="auto" w:fill="B8CCE4"/>
          </w:tcPr>
          <w:p w14:paraId="10F34CFB">
            <w:pPr>
              <w:widowControl w:val="0"/>
              <w:autoSpaceDE w:val="0"/>
              <w:autoSpaceDN w:val="0"/>
              <w:spacing w:after="0" w:line="276" w:lineRule="auto"/>
              <w:jc w:val="center"/>
              <w:rPr>
                <w:rFonts w:hint="default" w:ascii="Times New Roman" w:hAnsi="Times New Roman" w:eastAsia="Calibri" w:cs="Times New Roman"/>
                <w:sz w:val="24"/>
                <w:szCs w:val="24"/>
                <w:lang w:val="en-US" w:eastAsia="ru-RU"/>
              </w:rPr>
            </w:pPr>
            <w:r>
              <w:rPr>
                <w:rFonts w:hint="default" w:ascii="Times New Roman" w:hAnsi="Times New Roman" w:eastAsia="Calibri" w:cs="Times New Roman"/>
                <w:sz w:val="24"/>
                <w:szCs w:val="24"/>
                <w:lang w:val="en-US" w:eastAsia="ru-RU"/>
              </w:rPr>
              <w:t>13:15-13:30</w:t>
            </w:r>
          </w:p>
        </w:tc>
        <w:tc>
          <w:tcPr>
            <w:tcW w:w="1613" w:type="dxa"/>
            <w:vMerge w:val="restart"/>
            <w:shd w:val="clear" w:color="auto" w:fill="B8CCE4"/>
          </w:tcPr>
          <w:p w14:paraId="6D8DE084">
            <w:pPr>
              <w:widowControl w:val="0"/>
              <w:autoSpaceDE w:val="0"/>
              <w:autoSpaceDN w:val="0"/>
              <w:spacing w:after="0" w:line="276" w:lineRule="auto"/>
              <w:jc w:val="center"/>
              <w:rPr>
                <w:rFonts w:hint="default" w:ascii="Times New Roman" w:hAnsi="Times New Roman" w:eastAsia="Calibri" w:cs="Times New Roman"/>
                <w:b/>
                <w:bCs/>
                <w:sz w:val="24"/>
                <w:szCs w:val="24"/>
                <w:lang w:val="en-US" w:eastAsia="ru-RU"/>
              </w:rPr>
            </w:pPr>
            <w:r>
              <w:rPr>
                <w:rFonts w:hint="default" w:ascii="Times New Roman" w:hAnsi="Times New Roman" w:eastAsia="Calibri" w:cs="Times New Roman"/>
                <w:b/>
                <w:bCs/>
                <w:sz w:val="24"/>
                <w:szCs w:val="24"/>
                <w:lang w:val="en-US" w:eastAsia="ru-RU"/>
              </w:rPr>
              <w:t>13:30-</w:t>
            </w:r>
          </w:p>
          <w:p w14:paraId="366D5DC2">
            <w:pPr>
              <w:widowControl w:val="0"/>
              <w:autoSpaceDE w:val="0"/>
              <w:autoSpaceDN w:val="0"/>
              <w:spacing w:after="0" w:line="276" w:lineRule="auto"/>
              <w:jc w:val="center"/>
              <w:rPr>
                <w:rFonts w:hint="default" w:ascii="Times New Roman" w:hAnsi="Times New Roman" w:eastAsia="Calibri" w:cs="Times New Roman"/>
                <w:sz w:val="24"/>
                <w:szCs w:val="24"/>
                <w:lang w:val="en-US" w:eastAsia="ru-RU"/>
              </w:rPr>
            </w:pPr>
            <w:r>
              <w:rPr>
                <w:rFonts w:hint="default" w:ascii="Times New Roman" w:hAnsi="Times New Roman" w:eastAsia="Calibri" w:cs="Times New Roman"/>
                <w:b/>
                <w:bCs/>
                <w:sz w:val="24"/>
                <w:szCs w:val="24"/>
                <w:lang w:val="en-US" w:eastAsia="ru-RU"/>
              </w:rPr>
              <w:t>14:00</w:t>
            </w:r>
          </w:p>
        </w:tc>
        <w:tc>
          <w:tcPr>
            <w:tcW w:w="2073" w:type="dxa"/>
            <w:tcBorders>
              <w:bottom w:val="single" w:color="auto" w:sz="4" w:space="0"/>
            </w:tcBorders>
            <w:shd w:val="clear" w:color="auto" w:fill="B8CCE4"/>
            <w:vAlign w:val="top"/>
          </w:tcPr>
          <w:p w14:paraId="092D4910">
            <w:pPr>
              <w:widowControl w:val="0"/>
              <w:autoSpaceDE w:val="0"/>
              <w:autoSpaceDN w:val="0"/>
              <w:spacing w:after="0" w:line="276" w:lineRule="auto"/>
              <w:ind w:left="142" w:right="1"/>
              <w:jc w:val="center"/>
              <w:rPr>
                <w:rFonts w:hint="default" w:ascii="Times New Roman" w:hAnsi="Times New Roman" w:eastAsia="Times New Roman" w:cs="Times New Roman"/>
                <w:spacing w:val="-1"/>
                <w:sz w:val="24"/>
                <w:szCs w:val="24"/>
                <w:lang w:val="en-US" w:eastAsia="ru-RU" w:bidi="ru-RU"/>
              </w:rPr>
            </w:pPr>
            <w:r>
              <w:rPr>
                <w:rFonts w:ascii="Times New Roman" w:hAnsi="Times New Roman" w:eastAsia="Times New Roman" w:cs="Times New Roman"/>
                <w:b/>
                <w:sz w:val="24"/>
                <w:szCs w:val="24"/>
                <w:lang w:val="ru-RU" w:eastAsia="ru-RU" w:bidi="ru-RU"/>
              </w:rPr>
              <w:t xml:space="preserve">Ж </w:t>
            </w:r>
            <w:r>
              <w:rPr>
                <w:rFonts w:hint="default" w:ascii="Times New Roman" w:hAnsi="Times New Roman" w:eastAsia="Times New Roman" w:cs="Times New Roman"/>
                <w:b/>
                <w:sz w:val="24"/>
                <w:szCs w:val="24"/>
                <w:lang w:val="en-US" w:eastAsia="ru-RU" w:bidi="ru-RU"/>
              </w:rPr>
              <w:t>6</w:t>
            </w:r>
          </w:p>
          <w:p w14:paraId="2C30F43A">
            <w:pPr>
              <w:widowControl w:val="0"/>
              <w:autoSpaceDE w:val="0"/>
              <w:autoSpaceDN w:val="0"/>
              <w:spacing w:after="0" w:line="276" w:lineRule="auto"/>
              <w:ind w:left="142" w:leftChars="0" w:right="1" w:rightChars="0"/>
              <w:jc w:val="center"/>
              <w:rPr>
                <w:rFonts w:ascii="Times New Roman" w:hAnsi="Times New Roman" w:eastAsia="Times New Roman" w:cs="Times New Roman"/>
                <w:b w:val="0"/>
                <w:bCs/>
                <w:sz w:val="24"/>
                <w:szCs w:val="24"/>
                <w:lang w:val="ru-RU" w:eastAsia="ru-RU" w:bidi="ru-RU"/>
              </w:rPr>
            </w:pPr>
            <w:r>
              <w:rPr>
                <w:rFonts w:ascii="Times New Roman" w:hAnsi="Times New Roman" w:eastAsia="Times New Roman" w:cs="Times New Roman"/>
                <w:sz w:val="24"/>
                <w:szCs w:val="24"/>
                <w:lang w:val="ru-RU" w:eastAsia="ru-RU" w:bidi="ru-RU"/>
              </w:rPr>
              <w:t>Горячая</w:t>
            </w:r>
            <w:r>
              <w:rPr>
                <w:rFonts w:hint="default" w:ascii="Times New Roman" w:hAnsi="Times New Roman" w:eastAsia="Times New Roman" w:cs="Times New Roman"/>
                <w:sz w:val="24"/>
                <w:szCs w:val="24"/>
                <w:lang w:val="en-US" w:eastAsia="ru-RU" w:bidi="ru-RU"/>
              </w:rPr>
              <w:t xml:space="preserve"> </w:t>
            </w:r>
            <w:r>
              <w:rPr>
                <w:rFonts w:ascii="Times New Roman" w:hAnsi="Times New Roman" w:eastAsia="Times New Roman" w:cs="Times New Roman"/>
                <w:sz w:val="24"/>
                <w:szCs w:val="24"/>
                <w:lang w:val="ru-RU" w:eastAsia="ru-RU" w:bidi="ru-RU"/>
              </w:rPr>
              <w:t xml:space="preserve"> закуска</w:t>
            </w:r>
            <w:r>
              <w:rPr>
                <w:rFonts w:hint="default" w:ascii="Times New Roman" w:hAnsi="Times New Roman" w:eastAsia="Times New Roman" w:cs="Times New Roman"/>
                <w:sz w:val="24"/>
                <w:szCs w:val="24"/>
                <w:lang w:val="en-US" w:eastAsia="ru-RU" w:bidi="ru-RU"/>
              </w:rPr>
              <w:t xml:space="preserve"> из овощей</w:t>
            </w:r>
          </w:p>
        </w:tc>
        <w:tc>
          <w:tcPr>
            <w:tcW w:w="1134" w:type="dxa"/>
            <w:tcBorders>
              <w:bottom w:val="single" w:color="auto" w:sz="4" w:space="0"/>
            </w:tcBorders>
            <w:shd w:val="clear" w:color="auto" w:fill="B8CCE4"/>
          </w:tcPr>
          <w:p w14:paraId="79CDC559">
            <w:pPr>
              <w:widowControl w:val="0"/>
              <w:autoSpaceDE w:val="0"/>
              <w:autoSpaceDN w:val="0"/>
              <w:spacing w:after="0" w:line="276" w:lineRule="auto"/>
              <w:ind w:left="131" w:right="128"/>
              <w:jc w:val="center"/>
              <w:rPr>
                <w:rFonts w:hint="default" w:ascii="Times New Roman" w:hAnsi="Times New Roman" w:eastAsia="Times New Roman" w:cs="Times New Roman"/>
                <w:sz w:val="24"/>
                <w:szCs w:val="24"/>
                <w:lang w:val="en-US" w:eastAsia="ru-RU" w:bidi="ru-RU"/>
              </w:rPr>
            </w:pPr>
            <w:r>
              <w:rPr>
                <w:rFonts w:hint="default" w:ascii="Times New Roman" w:hAnsi="Times New Roman" w:eastAsia="Times New Roman" w:cs="Times New Roman"/>
                <w:sz w:val="24"/>
                <w:szCs w:val="24"/>
                <w:lang w:val="en-US" w:eastAsia="ru-RU" w:bidi="ru-RU"/>
              </w:rPr>
              <w:t>17:00</w:t>
            </w:r>
          </w:p>
        </w:tc>
        <w:tc>
          <w:tcPr>
            <w:tcW w:w="1198" w:type="dxa"/>
            <w:vMerge w:val="restart"/>
            <w:shd w:val="clear" w:color="auto" w:fill="B8CCE4"/>
          </w:tcPr>
          <w:p w14:paraId="1065BEA7">
            <w:pPr>
              <w:widowControl w:val="0"/>
              <w:autoSpaceDE w:val="0"/>
              <w:autoSpaceDN w:val="0"/>
              <w:spacing w:after="0" w:line="276" w:lineRule="auto"/>
              <w:jc w:val="center"/>
              <w:rPr>
                <w:rFonts w:hint="default" w:ascii="Times New Roman" w:hAnsi="Times New Roman" w:eastAsia="Calibri" w:cs="Times New Roman"/>
                <w:b/>
                <w:bCs/>
                <w:sz w:val="24"/>
                <w:szCs w:val="24"/>
                <w:lang w:val="en-US" w:eastAsia="ru-RU"/>
              </w:rPr>
            </w:pPr>
            <w:r>
              <w:rPr>
                <w:rFonts w:hint="default" w:ascii="Times New Roman" w:hAnsi="Times New Roman" w:eastAsia="Calibri" w:cs="Times New Roman"/>
                <w:b/>
                <w:bCs/>
                <w:sz w:val="24"/>
                <w:szCs w:val="24"/>
                <w:lang w:val="en-US" w:eastAsia="ru-RU"/>
              </w:rPr>
              <w:t>18:00</w:t>
            </w:r>
          </w:p>
          <w:p w14:paraId="1907E110">
            <w:pPr>
              <w:widowControl w:val="0"/>
              <w:autoSpaceDE w:val="0"/>
              <w:autoSpaceDN w:val="0"/>
              <w:spacing w:after="0" w:line="276" w:lineRule="auto"/>
              <w:jc w:val="center"/>
              <w:rPr>
                <w:rFonts w:hint="default" w:ascii="Times New Roman" w:hAnsi="Times New Roman" w:eastAsia="Calibri" w:cs="Times New Roman"/>
                <w:sz w:val="24"/>
                <w:szCs w:val="24"/>
                <w:lang w:val="en-US" w:eastAsia="ru-RU"/>
              </w:rPr>
            </w:pPr>
            <w:r>
              <w:rPr>
                <w:rFonts w:hint="default" w:ascii="Times New Roman" w:hAnsi="Times New Roman" w:eastAsia="Calibri" w:cs="Times New Roman"/>
                <w:b/>
                <w:bCs/>
                <w:sz w:val="24"/>
                <w:szCs w:val="24"/>
                <w:lang w:val="en-US" w:eastAsia="ru-RU"/>
              </w:rPr>
              <w:t>18:15</w:t>
            </w:r>
          </w:p>
        </w:tc>
        <w:tc>
          <w:tcPr>
            <w:tcW w:w="992" w:type="dxa"/>
            <w:vMerge w:val="restart"/>
            <w:shd w:val="clear" w:color="auto" w:fill="B8CCE4"/>
          </w:tcPr>
          <w:p w14:paraId="02E7A48A">
            <w:pPr>
              <w:widowControl w:val="0"/>
              <w:autoSpaceDE w:val="0"/>
              <w:autoSpaceDN w:val="0"/>
              <w:spacing w:after="0" w:line="276" w:lineRule="auto"/>
              <w:jc w:val="center"/>
              <w:rPr>
                <w:rFonts w:hint="default" w:ascii="Times New Roman" w:hAnsi="Times New Roman" w:eastAsia="Calibri" w:cs="Times New Roman"/>
                <w:b/>
                <w:bCs/>
                <w:sz w:val="24"/>
                <w:szCs w:val="24"/>
                <w:lang w:val="en-US" w:eastAsia="ru-RU"/>
              </w:rPr>
            </w:pPr>
            <w:r>
              <w:rPr>
                <w:rFonts w:hint="default" w:ascii="Times New Roman" w:hAnsi="Times New Roman" w:eastAsia="Calibri" w:cs="Times New Roman"/>
                <w:b/>
                <w:bCs/>
                <w:sz w:val="24"/>
                <w:szCs w:val="24"/>
                <w:lang w:val="en-US" w:eastAsia="ru-RU"/>
              </w:rPr>
              <w:t>4</w:t>
            </w:r>
          </w:p>
          <w:p w14:paraId="770CC02D">
            <w:pPr>
              <w:widowControl w:val="0"/>
              <w:autoSpaceDE w:val="0"/>
              <w:autoSpaceDN w:val="0"/>
              <w:spacing w:after="0" w:line="276" w:lineRule="auto"/>
              <w:jc w:val="center"/>
              <w:rPr>
                <w:rFonts w:hint="default" w:ascii="Times New Roman" w:hAnsi="Times New Roman" w:eastAsia="Calibri" w:cs="Times New Roman"/>
                <w:sz w:val="24"/>
                <w:szCs w:val="24"/>
                <w:lang w:val="en-US" w:eastAsia="ru-RU"/>
              </w:rPr>
            </w:pPr>
            <w:r>
              <w:rPr>
                <w:rFonts w:hint="default" w:ascii="Times New Roman" w:hAnsi="Times New Roman" w:eastAsia="Calibri" w:cs="Times New Roman"/>
                <w:b/>
                <w:bCs/>
                <w:sz w:val="24"/>
                <w:szCs w:val="24"/>
                <w:lang w:val="en-US" w:eastAsia="ru-RU"/>
              </w:rPr>
              <w:t>часа</w:t>
            </w:r>
          </w:p>
        </w:tc>
      </w:tr>
      <w:tr w14:paraId="1A05D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83" w:type="dxa"/>
            <w:vMerge w:val="continue"/>
            <w:shd w:val="clear" w:color="auto" w:fill="B8CCE4"/>
          </w:tcPr>
          <w:p w14:paraId="5FC417E5">
            <w:pPr>
              <w:widowControl w:val="0"/>
              <w:autoSpaceDE w:val="0"/>
              <w:autoSpaceDN w:val="0"/>
              <w:spacing w:after="0" w:line="276" w:lineRule="auto"/>
              <w:jc w:val="center"/>
              <w:rPr>
                <w:rFonts w:ascii="Times New Roman" w:hAnsi="Times New Roman" w:eastAsia="Times New Roman" w:cs="Times New Roman"/>
                <w:b/>
                <w:sz w:val="24"/>
                <w:szCs w:val="24"/>
                <w:lang w:val="en-US" w:eastAsia="ru-RU" w:bidi="ru-RU"/>
              </w:rPr>
            </w:pPr>
          </w:p>
        </w:tc>
        <w:tc>
          <w:tcPr>
            <w:tcW w:w="1930" w:type="dxa"/>
            <w:vMerge w:val="continue"/>
            <w:shd w:val="clear" w:color="auto" w:fill="B8CCE4"/>
          </w:tcPr>
          <w:p w14:paraId="6B169225">
            <w:pPr>
              <w:widowControl w:val="0"/>
              <w:autoSpaceDE w:val="0"/>
              <w:autoSpaceDN w:val="0"/>
              <w:spacing w:after="0" w:line="276" w:lineRule="auto"/>
              <w:jc w:val="center"/>
              <w:rPr>
                <w:rFonts w:hint="default" w:ascii="Times New Roman" w:hAnsi="Times New Roman" w:eastAsia="Calibri" w:cs="Times New Roman"/>
                <w:sz w:val="24"/>
                <w:szCs w:val="24"/>
                <w:lang w:val="en-US" w:eastAsia="ru-RU"/>
              </w:rPr>
            </w:pPr>
          </w:p>
        </w:tc>
        <w:tc>
          <w:tcPr>
            <w:tcW w:w="1613" w:type="dxa"/>
            <w:vMerge w:val="continue"/>
            <w:shd w:val="clear" w:color="auto" w:fill="B8CCE4"/>
          </w:tcPr>
          <w:p w14:paraId="134E0C4E">
            <w:pPr>
              <w:widowControl w:val="0"/>
              <w:autoSpaceDE w:val="0"/>
              <w:autoSpaceDN w:val="0"/>
              <w:spacing w:after="0" w:line="276" w:lineRule="auto"/>
              <w:jc w:val="center"/>
              <w:rPr>
                <w:rFonts w:hint="default" w:ascii="Times New Roman" w:hAnsi="Times New Roman" w:eastAsia="Calibri" w:cs="Times New Roman"/>
                <w:b/>
                <w:bCs/>
                <w:sz w:val="24"/>
                <w:szCs w:val="24"/>
                <w:lang w:val="en-US" w:eastAsia="ru-RU"/>
              </w:rPr>
            </w:pPr>
          </w:p>
        </w:tc>
        <w:tc>
          <w:tcPr>
            <w:tcW w:w="2073" w:type="dxa"/>
            <w:tcBorders>
              <w:top w:val="single" w:color="auto" w:sz="4" w:space="0"/>
              <w:bottom w:val="single" w:color="auto" w:sz="4" w:space="0"/>
            </w:tcBorders>
            <w:shd w:val="clear" w:color="auto" w:fill="B8CCE4"/>
            <w:vAlign w:val="top"/>
          </w:tcPr>
          <w:p w14:paraId="5AB55031">
            <w:pPr>
              <w:widowControl w:val="0"/>
              <w:autoSpaceDE w:val="0"/>
              <w:autoSpaceDN w:val="0"/>
              <w:spacing w:after="0" w:line="276" w:lineRule="auto"/>
              <w:ind w:left="142" w:right="1"/>
              <w:jc w:val="center"/>
              <w:rPr>
                <w:rFonts w:ascii="Times New Roman" w:hAnsi="Times New Roman" w:eastAsia="Times New Roman" w:cs="Times New Roman"/>
                <w:b/>
                <w:sz w:val="24"/>
                <w:szCs w:val="24"/>
                <w:lang w:val="ru-RU" w:eastAsia="ru-RU" w:bidi="ru-RU"/>
              </w:rPr>
            </w:pPr>
            <w:r>
              <w:rPr>
                <w:rFonts w:ascii="Times New Roman" w:hAnsi="Times New Roman" w:eastAsia="Times New Roman" w:cs="Times New Roman"/>
                <w:b/>
                <w:sz w:val="24"/>
                <w:szCs w:val="24"/>
                <w:lang w:val="ru-RU" w:eastAsia="ru-RU" w:bidi="ru-RU"/>
              </w:rPr>
              <w:t>З</w:t>
            </w:r>
            <w:r>
              <w:rPr>
                <w:rFonts w:hint="default" w:ascii="Times New Roman" w:hAnsi="Times New Roman" w:eastAsia="Times New Roman" w:cs="Times New Roman"/>
                <w:b/>
                <w:sz w:val="24"/>
                <w:szCs w:val="24"/>
                <w:lang w:val="en-US" w:eastAsia="ru-RU" w:bidi="ru-RU"/>
              </w:rPr>
              <w:t xml:space="preserve"> 5</w:t>
            </w:r>
          </w:p>
          <w:p w14:paraId="07568AD1">
            <w:pPr>
              <w:widowControl w:val="0"/>
              <w:autoSpaceDE w:val="0"/>
              <w:autoSpaceDN w:val="0"/>
              <w:spacing w:after="0" w:line="276" w:lineRule="auto"/>
              <w:ind w:left="142" w:leftChars="0" w:right="1" w:rightChars="0"/>
              <w:jc w:val="center"/>
              <w:rPr>
                <w:rFonts w:ascii="Times New Roman" w:hAnsi="Times New Roman" w:eastAsia="Times New Roman" w:cs="Times New Roman"/>
                <w:b w:val="0"/>
                <w:bCs/>
                <w:sz w:val="24"/>
                <w:szCs w:val="24"/>
                <w:lang w:val="ru-RU" w:eastAsia="ru-RU" w:bidi="ru-RU"/>
              </w:rPr>
            </w:pPr>
            <w:r>
              <w:rPr>
                <w:rFonts w:ascii="Times New Roman" w:hAnsi="Times New Roman" w:eastAsia="Times New Roman" w:cs="Times New Roman"/>
                <w:sz w:val="24"/>
                <w:szCs w:val="24"/>
                <w:lang w:val="ru-RU" w:eastAsia="ru-RU" w:bidi="ru-RU"/>
              </w:rPr>
              <w:t>Горячее</w:t>
            </w:r>
            <w:r>
              <w:rPr>
                <w:rFonts w:hint="default" w:ascii="Times New Roman" w:hAnsi="Times New Roman" w:eastAsia="Times New Roman" w:cs="Times New Roman"/>
                <w:sz w:val="24"/>
                <w:szCs w:val="24"/>
                <w:lang w:val="en-US" w:eastAsia="ru-RU" w:bidi="ru-RU"/>
              </w:rPr>
              <w:t xml:space="preserve"> блюдо</w:t>
            </w:r>
            <w:r>
              <w:rPr>
                <w:rFonts w:ascii="Times New Roman" w:hAnsi="Times New Roman" w:eastAsia="Times New Roman" w:cs="Times New Roman"/>
                <w:sz w:val="24"/>
                <w:szCs w:val="24"/>
                <w:lang w:val="ru-RU" w:eastAsia="ru-RU" w:bidi="ru-RU"/>
              </w:rPr>
              <w:t>- рыба</w:t>
            </w:r>
          </w:p>
        </w:tc>
        <w:tc>
          <w:tcPr>
            <w:tcW w:w="1134" w:type="dxa"/>
            <w:tcBorders>
              <w:top w:val="single" w:color="auto" w:sz="4" w:space="0"/>
              <w:bottom w:val="single" w:color="auto" w:sz="4" w:space="0"/>
            </w:tcBorders>
            <w:shd w:val="clear" w:color="auto" w:fill="B8CCE4"/>
          </w:tcPr>
          <w:p w14:paraId="5997642C">
            <w:pPr>
              <w:widowControl w:val="0"/>
              <w:autoSpaceDE w:val="0"/>
              <w:autoSpaceDN w:val="0"/>
              <w:spacing w:after="0" w:line="276" w:lineRule="auto"/>
              <w:ind w:left="131" w:right="128"/>
              <w:jc w:val="center"/>
              <w:rPr>
                <w:rFonts w:hint="default" w:ascii="Times New Roman" w:hAnsi="Times New Roman" w:eastAsia="Times New Roman" w:cs="Times New Roman"/>
                <w:sz w:val="24"/>
                <w:szCs w:val="24"/>
                <w:lang w:val="en-US" w:eastAsia="ru-RU" w:bidi="ru-RU"/>
              </w:rPr>
            </w:pPr>
            <w:r>
              <w:rPr>
                <w:rFonts w:hint="default" w:ascii="Times New Roman" w:hAnsi="Times New Roman" w:eastAsia="Times New Roman" w:cs="Times New Roman"/>
                <w:sz w:val="24"/>
                <w:szCs w:val="24"/>
                <w:lang w:val="en-US" w:eastAsia="ru-RU" w:bidi="ru-RU"/>
              </w:rPr>
              <w:t>17:30</w:t>
            </w:r>
          </w:p>
        </w:tc>
        <w:tc>
          <w:tcPr>
            <w:tcW w:w="1198" w:type="dxa"/>
            <w:vMerge w:val="continue"/>
            <w:shd w:val="clear" w:color="auto" w:fill="B8CCE4"/>
          </w:tcPr>
          <w:p w14:paraId="1CCB695B">
            <w:pPr>
              <w:widowControl w:val="0"/>
              <w:autoSpaceDE w:val="0"/>
              <w:autoSpaceDN w:val="0"/>
              <w:spacing w:after="0" w:line="276" w:lineRule="auto"/>
              <w:jc w:val="center"/>
              <w:rPr>
                <w:rFonts w:ascii="Times New Roman" w:hAnsi="Times New Roman" w:eastAsia="Calibri" w:cs="Times New Roman"/>
                <w:sz w:val="24"/>
                <w:szCs w:val="24"/>
                <w:lang w:val="en-US" w:eastAsia="ru-RU"/>
              </w:rPr>
            </w:pPr>
          </w:p>
        </w:tc>
        <w:tc>
          <w:tcPr>
            <w:tcW w:w="992" w:type="dxa"/>
            <w:vMerge w:val="continue"/>
            <w:shd w:val="clear" w:color="auto" w:fill="B8CCE4"/>
          </w:tcPr>
          <w:p w14:paraId="3CD489D4">
            <w:pPr>
              <w:widowControl w:val="0"/>
              <w:autoSpaceDE w:val="0"/>
              <w:autoSpaceDN w:val="0"/>
              <w:spacing w:after="0" w:line="276" w:lineRule="auto"/>
              <w:jc w:val="center"/>
              <w:rPr>
                <w:rFonts w:ascii="Times New Roman" w:hAnsi="Times New Roman" w:eastAsia="Calibri" w:cs="Times New Roman"/>
                <w:sz w:val="24"/>
                <w:szCs w:val="24"/>
                <w:lang w:val="en-US" w:eastAsia="ru-RU"/>
              </w:rPr>
            </w:pPr>
          </w:p>
        </w:tc>
      </w:tr>
      <w:tr w14:paraId="63582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trPr>
        <w:tc>
          <w:tcPr>
            <w:tcW w:w="983" w:type="dxa"/>
            <w:vMerge w:val="continue"/>
            <w:shd w:val="clear" w:color="auto" w:fill="B8CCE4"/>
          </w:tcPr>
          <w:p w14:paraId="37377953">
            <w:pPr>
              <w:widowControl w:val="0"/>
              <w:autoSpaceDE w:val="0"/>
              <w:autoSpaceDN w:val="0"/>
              <w:spacing w:after="0" w:line="276" w:lineRule="auto"/>
              <w:jc w:val="center"/>
              <w:rPr>
                <w:rFonts w:ascii="Times New Roman" w:hAnsi="Times New Roman" w:eastAsia="Times New Roman" w:cs="Times New Roman"/>
                <w:b/>
                <w:sz w:val="24"/>
                <w:szCs w:val="24"/>
                <w:lang w:val="en-US" w:eastAsia="ru-RU" w:bidi="ru-RU"/>
              </w:rPr>
            </w:pPr>
          </w:p>
        </w:tc>
        <w:tc>
          <w:tcPr>
            <w:tcW w:w="1930" w:type="dxa"/>
            <w:vMerge w:val="continue"/>
            <w:shd w:val="clear" w:color="auto" w:fill="B8CCE4"/>
          </w:tcPr>
          <w:p w14:paraId="04321708">
            <w:pPr>
              <w:widowControl w:val="0"/>
              <w:autoSpaceDE w:val="0"/>
              <w:autoSpaceDN w:val="0"/>
              <w:spacing w:after="0" w:line="276" w:lineRule="auto"/>
              <w:jc w:val="center"/>
              <w:rPr>
                <w:rFonts w:hint="default" w:ascii="Times New Roman" w:hAnsi="Times New Roman" w:eastAsia="Calibri" w:cs="Times New Roman"/>
                <w:sz w:val="24"/>
                <w:szCs w:val="24"/>
                <w:lang w:val="en-US" w:eastAsia="ru-RU"/>
              </w:rPr>
            </w:pPr>
          </w:p>
        </w:tc>
        <w:tc>
          <w:tcPr>
            <w:tcW w:w="1613" w:type="dxa"/>
            <w:vMerge w:val="continue"/>
            <w:shd w:val="clear" w:color="auto" w:fill="B8CCE4"/>
          </w:tcPr>
          <w:p w14:paraId="4E606FA4">
            <w:pPr>
              <w:widowControl w:val="0"/>
              <w:autoSpaceDE w:val="0"/>
              <w:autoSpaceDN w:val="0"/>
              <w:spacing w:after="0" w:line="276" w:lineRule="auto"/>
              <w:jc w:val="center"/>
              <w:rPr>
                <w:rFonts w:hint="default" w:ascii="Times New Roman" w:hAnsi="Times New Roman" w:eastAsia="Calibri" w:cs="Times New Roman"/>
                <w:b/>
                <w:bCs/>
                <w:sz w:val="24"/>
                <w:szCs w:val="24"/>
                <w:lang w:val="en-US" w:eastAsia="ru-RU"/>
              </w:rPr>
            </w:pPr>
          </w:p>
        </w:tc>
        <w:tc>
          <w:tcPr>
            <w:tcW w:w="2073" w:type="dxa"/>
            <w:tcBorders>
              <w:top w:val="single" w:color="auto" w:sz="4" w:space="0"/>
              <w:bottom w:val="single" w:color="auto" w:sz="4" w:space="0"/>
            </w:tcBorders>
            <w:shd w:val="clear" w:color="auto" w:fill="B8CCE4"/>
            <w:vAlign w:val="top"/>
          </w:tcPr>
          <w:p w14:paraId="00940FB6">
            <w:pPr>
              <w:widowControl w:val="0"/>
              <w:autoSpaceDE w:val="0"/>
              <w:autoSpaceDN w:val="0"/>
              <w:spacing w:after="0" w:line="276" w:lineRule="auto"/>
              <w:ind w:left="142" w:right="1"/>
              <w:jc w:val="center"/>
              <w:rPr>
                <w:rFonts w:ascii="Times New Roman" w:hAnsi="Times New Roman" w:eastAsia="Times New Roman" w:cs="Times New Roman"/>
                <w:b/>
                <w:sz w:val="24"/>
                <w:szCs w:val="24"/>
                <w:lang w:val="ru-RU" w:eastAsia="ru-RU" w:bidi="ru-RU"/>
              </w:rPr>
            </w:pPr>
            <w:r>
              <w:rPr>
                <w:rFonts w:ascii="Times New Roman" w:hAnsi="Times New Roman" w:eastAsia="Times New Roman" w:cs="Times New Roman"/>
                <w:b/>
                <w:sz w:val="24"/>
                <w:szCs w:val="24"/>
                <w:lang w:val="ru-RU" w:eastAsia="ru-RU" w:bidi="ru-RU"/>
              </w:rPr>
              <w:t>И</w:t>
            </w:r>
          </w:p>
          <w:p w14:paraId="2B0F2D84">
            <w:pPr>
              <w:widowControl w:val="0"/>
              <w:autoSpaceDE w:val="0"/>
              <w:autoSpaceDN w:val="0"/>
              <w:spacing w:after="0" w:line="276" w:lineRule="auto"/>
              <w:ind w:left="142" w:leftChars="0" w:right="1" w:rightChars="0"/>
              <w:jc w:val="center"/>
              <w:rPr>
                <w:rFonts w:ascii="Times New Roman" w:hAnsi="Times New Roman" w:eastAsia="Times New Roman" w:cs="Times New Roman"/>
                <w:b w:val="0"/>
                <w:bCs/>
                <w:sz w:val="24"/>
                <w:szCs w:val="24"/>
                <w:lang w:val="ru-RU" w:eastAsia="ru-RU" w:bidi="ru-RU"/>
              </w:rPr>
            </w:pPr>
            <w:r>
              <w:rPr>
                <w:rFonts w:ascii="Times New Roman" w:hAnsi="Times New Roman" w:eastAsia="Times New Roman" w:cs="Times New Roman"/>
                <w:b w:val="0"/>
                <w:bCs/>
                <w:sz w:val="24"/>
                <w:szCs w:val="24"/>
                <w:lang w:val="ru-RU" w:eastAsia="ru-RU" w:bidi="ru-RU"/>
              </w:rPr>
              <w:t>Десерт</w:t>
            </w:r>
          </w:p>
        </w:tc>
        <w:tc>
          <w:tcPr>
            <w:tcW w:w="1134" w:type="dxa"/>
            <w:tcBorders>
              <w:top w:val="single" w:color="auto" w:sz="4" w:space="0"/>
              <w:bottom w:val="single" w:color="auto" w:sz="4" w:space="0"/>
            </w:tcBorders>
            <w:shd w:val="clear" w:color="auto" w:fill="B8CCE4"/>
          </w:tcPr>
          <w:p w14:paraId="732EAE66">
            <w:pPr>
              <w:widowControl w:val="0"/>
              <w:autoSpaceDE w:val="0"/>
              <w:autoSpaceDN w:val="0"/>
              <w:spacing w:after="0" w:line="276" w:lineRule="auto"/>
              <w:ind w:left="131" w:right="128"/>
              <w:jc w:val="center"/>
              <w:rPr>
                <w:rFonts w:hint="default" w:ascii="Times New Roman" w:hAnsi="Times New Roman" w:eastAsia="Times New Roman" w:cs="Times New Roman"/>
                <w:sz w:val="24"/>
                <w:szCs w:val="24"/>
                <w:lang w:val="en-US" w:eastAsia="ru-RU" w:bidi="ru-RU"/>
              </w:rPr>
            </w:pPr>
            <w:r>
              <w:rPr>
                <w:rFonts w:hint="default" w:ascii="Times New Roman" w:hAnsi="Times New Roman" w:eastAsia="Times New Roman" w:cs="Times New Roman"/>
                <w:sz w:val="24"/>
                <w:szCs w:val="24"/>
                <w:lang w:val="en-US" w:eastAsia="ru-RU" w:bidi="ru-RU"/>
              </w:rPr>
              <w:t>18:00</w:t>
            </w:r>
          </w:p>
        </w:tc>
        <w:tc>
          <w:tcPr>
            <w:tcW w:w="1198" w:type="dxa"/>
            <w:vMerge w:val="continue"/>
            <w:shd w:val="clear" w:color="auto" w:fill="B8CCE4"/>
          </w:tcPr>
          <w:p w14:paraId="5CADCEAB">
            <w:pPr>
              <w:widowControl w:val="0"/>
              <w:autoSpaceDE w:val="0"/>
              <w:autoSpaceDN w:val="0"/>
              <w:spacing w:after="0" w:line="276" w:lineRule="auto"/>
              <w:jc w:val="center"/>
              <w:rPr>
                <w:rFonts w:ascii="Times New Roman" w:hAnsi="Times New Roman" w:eastAsia="Calibri" w:cs="Times New Roman"/>
                <w:sz w:val="24"/>
                <w:szCs w:val="24"/>
                <w:lang w:val="en-US" w:eastAsia="ru-RU"/>
              </w:rPr>
            </w:pPr>
          </w:p>
        </w:tc>
        <w:tc>
          <w:tcPr>
            <w:tcW w:w="992" w:type="dxa"/>
            <w:vMerge w:val="continue"/>
            <w:shd w:val="clear" w:color="auto" w:fill="B8CCE4"/>
          </w:tcPr>
          <w:p w14:paraId="14340E45">
            <w:pPr>
              <w:widowControl w:val="0"/>
              <w:autoSpaceDE w:val="0"/>
              <w:autoSpaceDN w:val="0"/>
              <w:spacing w:after="0" w:line="276" w:lineRule="auto"/>
              <w:jc w:val="center"/>
              <w:rPr>
                <w:rFonts w:ascii="Times New Roman" w:hAnsi="Times New Roman" w:eastAsia="Calibri" w:cs="Times New Roman"/>
                <w:sz w:val="24"/>
                <w:szCs w:val="24"/>
                <w:lang w:val="en-US" w:eastAsia="ru-RU"/>
              </w:rPr>
            </w:pPr>
          </w:p>
        </w:tc>
      </w:tr>
      <w:bookmarkEnd w:id="118"/>
    </w:tbl>
    <w:tbl>
      <w:tblPr>
        <w:tblStyle w:val="43"/>
        <w:tblpPr w:leftFromText="180" w:rightFromText="180" w:vertAnchor="text" w:tblpX="-11463" w:tblpY="6711"/>
        <w:tblOverlap w:val="never"/>
        <w:tblW w:w="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14:paraId="6D6B7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trPr>
        <w:tc>
          <w:tcPr>
            <w:tcW w:w="324" w:type="dxa"/>
          </w:tcPr>
          <w:p w14:paraId="4138B97D">
            <w:pPr>
              <w:widowControl w:val="0"/>
              <w:tabs>
                <w:tab w:val="left" w:pos="9781"/>
              </w:tabs>
              <w:autoSpaceDE w:val="0"/>
              <w:autoSpaceDN w:val="0"/>
              <w:spacing w:before="89" w:after="0" w:line="240" w:lineRule="auto"/>
              <w:ind w:right="-1"/>
              <w:jc w:val="both"/>
              <w:rPr>
                <w:rFonts w:ascii="Times New Roman" w:hAnsi="Times New Roman" w:eastAsia="Times New Roman" w:cs="Times New Roman"/>
                <w:b/>
                <w:sz w:val="28"/>
                <w:szCs w:val="28"/>
                <w:vertAlign w:val="baseline"/>
                <w:lang w:eastAsia="ru-RU" w:bidi="en-US"/>
              </w:rPr>
            </w:pPr>
          </w:p>
        </w:tc>
      </w:tr>
    </w:tbl>
    <w:tbl>
      <w:tblPr>
        <w:tblStyle w:val="43"/>
        <w:tblpPr w:leftFromText="180" w:rightFromText="180" w:vertAnchor="text" w:tblpX="11396" w:tblpY="-131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
      </w:tblGrid>
      <w:tr w14:paraId="6682C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324" w:type="dxa"/>
          </w:tcPr>
          <w:p w14:paraId="284D23A5">
            <w:pPr>
              <w:widowControl w:val="0"/>
              <w:tabs>
                <w:tab w:val="left" w:pos="9781"/>
              </w:tabs>
              <w:autoSpaceDE w:val="0"/>
              <w:autoSpaceDN w:val="0"/>
              <w:spacing w:before="89" w:after="0" w:line="240" w:lineRule="auto"/>
              <w:ind w:right="-1"/>
              <w:jc w:val="both"/>
              <w:rPr>
                <w:rFonts w:ascii="Times New Roman" w:hAnsi="Times New Roman" w:eastAsia="Times New Roman" w:cs="Times New Roman"/>
                <w:b/>
                <w:sz w:val="28"/>
                <w:szCs w:val="28"/>
                <w:vertAlign w:val="baseline"/>
                <w:lang w:eastAsia="ru-RU" w:bidi="en-US"/>
              </w:rPr>
            </w:pPr>
          </w:p>
        </w:tc>
      </w:tr>
    </w:tbl>
    <w:p w14:paraId="44A3B2AB">
      <w:pPr>
        <w:widowControl w:val="0"/>
        <w:tabs>
          <w:tab w:val="left" w:pos="9781"/>
        </w:tabs>
        <w:autoSpaceDE w:val="0"/>
        <w:autoSpaceDN w:val="0"/>
        <w:spacing w:before="89" w:after="0" w:line="240" w:lineRule="auto"/>
        <w:ind w:right="-1" w:firstLine="540"/>
        <w:jc w:val="both"/>
        <w:rPr>
          <w:rFonts w:ascii="Times New Roman" w:hAnsi="Times New Roman" w:eastAsia="Times New Roman" w:cs="Times New Roman"/>
          <w:b/>
          <w:sz w:val="28"/>
          <w:szCs w:val="28"/>
          <w:lang w:eastAsia="ru-RU" w:bidi="en-US"/>
        </w:rPr>
      </w:pPr>
    </w:p>
    <w:tbl>
      <w:tblPr>
        <w:tblStyle w:val="43"/>
        <w:tblpPr w:leftFromText="180" w:rightFromText="180" w:vertAnchor="text" w:tblpX="22552" w:tblpY="-1057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
      </w:tblGrid>
      <w:tr w14:paraId="2F56A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24" w:type="dxa"/>
            <w:vAlign w:val="top"/>
          </w:tcPr>
          <w:p w14:paraId="6262A3AF">
            <w:pPr>
              <w:widowControl w:val="0"/>
              <w:tabs>
                <w:tab w:val="left" w:pos="9781"/>
              </w:tabs>
              <w:autoSpaceDE w:val="0"/>
              <w:autoSpaceDN w:val="0"/>
              <w:spacing w:before="89" w:after="0" w:line="240" w:lineRule="auto"/>
              <w:ind w:right="-1"/>
              <w:jc w:val="both"/>
              <w:rPr>
                <w:rFonts w:ascii="Times New Roman" w:hAnsi="Times New Roman" w:eastAsia="Times New Roman" w:cs="Times New Roman"/>
                <w:b/>
                <w:sz w:val="28"/>
                <w:szCs w:val="28"/>
                <w:vertAlign w:val="baseline"/>
                <w:lang w:eastAsia="ru-RU" w:bidi="en-US"/>
              </w:rPr>
            </w:pPr>
          </w:p>
        </w:tc>
      </w:tr>
      <w:tr w14:paraId="1A0CB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24" w:type="dxa"/>
          </w:tcPr>
          <w:p w14:paraId="13BDCFE3">
            <w:pPr>
              <w:widowControl w:val="0"/>
              <w:tabs>
                <w:tab w:val="left" w:pos="9781"/>
              </w:tabs>
              <w:autoSpaceDE w:val="0"/>
              <w:autoSpaceDN w:val="0"/>
              <w:spacing w:before="89" w:after="0" w:line="240" w:lineRule="auto"/>
              <w:ind w:right="-1"/>
              <w:jc w:val="both"/>
              <w:rPr>
                <w:rFonts w:ascii="Times New Roman" w:hAnsi="Times New Roman" w:eastAsia="Times New Roman" w:cs="Times New Roman"/>
                <w:b/>
                <w:sz w:val="28"/>
                <w:szCs w:val="28"/>
                <w:vertAlign w:val="baseline"/>
                <w:lang w:eastAsia="ru-RU" w:bidi="en-US"/>
              </w:rPr>
            </w:pPr>
          </w:p>
        </w:tc>
      </w:tr>
    </w:tbl>
    <w:p w14:paraId="513F7A72">
      <w:pPr>
        <w:widowControl w:val="0"/>
        <w:tabs>
          <w:tab w:val="left" w:pos="9781"/>
        </w:tabs>
        <w:autoSpaceDE w:val="0"/>
        <w:autoSpaceDN w:val="0"/>
        <w:spacing w:before="89" w:after="0" w:line="240" w:lineRule="auto"/>
        <w:ind w:right="-1" w:firstLine="540"/>
        <w:jc w:val="both"/>
        <w:rPr>
          <w:rFonts w:ascii="Times New Roman" w:hAnsi="Times New Roman" w:eastAsia="Times New Roman" w:cs="Times New Roman"/>
          <w:b/>
          <w:sz w:val="28"/>
          <w:szCs w:val="28"/>
          <w:lang w:eastAsia="ru-RU" w:bidi="en-US"/>
        </w:rPr>
      </w:pPr>
    </w:p>
    <w:p w14:paraId="32B31DE7">
      <w:pPr>
        <w:widowControl w:val="0"/>
        <w:tabs>
          <w:tab w:val="left" w:pos="9781"/>
        </w:tabs>
        <w:autoSpaceDE w:val="0"/>
        <w:autoSpaceDN w:val="0"/>
        <w:spacing w:before="89" w:after="0" w:line="240" w:lineRule="auto"/>
        <w:ind w:right="-1" w:firstLine="540"/>
        <w:jc w:val="center"/>
        <w:rPr>
          <w:rFonts w:ascii="Times New Roman" w:hAnsi="Times New Roman" w:eastAsia="Times New Roman" w:cs="Times New Roman"/>
          <w:b/>
          <w:sz w:val="28"/>
          <w:szCs w:val="28"/>
          <w:lang w:eastAsia="ru-RU" w:bidi="en-US"/>
        </w:rPr>
      </w:pPr>
      <w:r>
        <w:rPr>
          <w:rFonts w:ascii="Times New Roman" w:hAnsi="Times New Roman" w:eastAsia="Times New Roman" w:cs="Times New Roman"/>
          <w:b/>
          <w:sz w:val="28"/>
          <w:szCs w:val="28"/>
          <w:lang w:eastAsia="ru-RU" w:bidi="en-US"/>
        </w:rPr>
        <w:t>Порядок работы</w:t>
      </w:r>
    </w:p>
    <w:p w14:paraId="06DA4697">
      <w:pPr>
        <w:widowControl w:val="0"/>
        <w:tabs>
          <w:tab w:val="left" w:pos="9781"/>
        </w:tabs>
        <w:autoSpaceDE w:val="0"/>
        <w:autoSpaceDN w:val="0"/>
        <w:spacing w:before="89" w:after="0" w:line="240" w:lineRule="auto"/>
        <w:ind w:right="-1" w:firstLine="540"/>
        <w:jc w:val="center"/>
        <w:rPr>
          <w:rFonts w:ascii="Times New Roman" w:hAnsi="Times New Roman" w:eastAsia="Times New Roman" w:cs="Times New Roman"/>
          <w:b/>
          <w:sz w:val="28"/>
          <w:szCs w:val="28"/>
          <w:lang w:eastAsia="ru-RU" w:bidi="en-US"/>
        </w:rPr>
      </w:pPr>
    </w:p>
    <w:tbl>
      <w:tblPr>
        <w:tblStyle w:val="10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8"/>
        <w:gridCol w:w="4797"/>
        <w:gridCol w:w="2204"/>
      </w:tblGrid>
      <w:tr w14:paraId="6E02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gridSpan w:val="3"/>
            <w:shd w:val="clear" w:color="auto" w:fill="BDD6EE"/>
          </w:tcPr>
          <w:p w14:paraId="57E457A0">
            <w:pPr>
              <w:spacing w:after="0" w:line="240" w:lineRule="auto"/>
              <w:jc w:val="center"/>
              <w:rPr>
                <w:rFonts w:ascii="Times New Roman" w:hAnsi="Times New Roman" w:eastAsia="Calibri" w:cs="Times New Roman"/>
                <w:b/>
                <w:bCs/>
                <w:sz w:val="28"/>
                <w:szCs w:val="28"/>
                <w:lang w:eastAsia="ru-RU"/>
              </w:rPr>
            </w:pPr>
            <w:r>
              <w:rPr>
                <w:rFonts w:ascii="Times New Roman" w:hAnsi="Times New Roman" w:eastAsia="Calibri" w:cs="Times New Roman"/>
                <w:b/>
                <w:bCs/>
                <w:sz w:val="28"/>
                <w:szCs w:val="28"/>
                <w:lang w:eastAsia="ru-RU"/>
              </w:rPr>
              <w:t>День 1</w:t>
            </w:r>
          </w:p>
        </w:tc>
      </w:tr>
      <w:tr w14:paraId="432C3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BDD6EE"/>
          </w:tcPr>
          <w:p w14:paraId="0D2884A2">
            <w:pPr>
              <w:spacing w:after="0" w:line="240" w:lineRule="auto"/>
              <w:jc w:val="center"/>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Этапы работы</w:t>
            </w:r>
          </w:p>
        </w:tc>
        <w:tc>
          <w:tcPr>
            <w:tcW w:w="4797" w:type="dxa"/>
            <w:shd w:val="clear" w:color="auto" w:fill="DEEAF6"/>
          </w:tcPr>
          <w:p w14:paraId="6674FA04">
            <w:pPr>
              <w:spacing w:after="0" w:line="240" w:lineRule="auto"/>
              <w:jc w:val="center"/>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Описание действий в этапах работы</w:t>
            </w:r>
          </w:p>
        </w:tc>
        <w:tc>
          <w:tcPr>
            <w:tcW w:w="2204" w:type="dxa"/>
            <w:shd w:val="clear" w:color="auto" w:fill="BDD6EE"/>
          </w:tcPr>
          <w:p w14:paraId="30A84A04">
            <w:pPr>
              <w:spacing w:after="0" w:line="240" w:lineRule="auto"/>
              <w:jc w:val="center"/>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Время</w:t>
            </w:r>
          </w:p>
        </w:tc>
      </w:tr>
      <w:tr w14:paraId="0F941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gridSpan w:val="3"/>
            <w:shd w:val="clear" w:color="auto" w:fill="BDD6EE"/>
          </w:tcPr>
          <w:p w14:paraId="60524BE5">
            <w:pPr>
              <w:spacing w:after="0" w:line="240" w:lineRule="auto"/>
              <w:jc w:val="center"/>
              <w:rPr>
                <w:rFonts w:hint="default" w:ascii="Times New Roman" w:hAnsi="Times New Roman" w:eastAsia="Calibri" w:cs="Times New Roman"/>
                <w:sz w:val="28"/>
                <w:szCs w:val="28"/>
                <w:lang w:val="en-US" w:eastAsia="ru-RU"/>
              </w:rPr>
            </w:pPr>
            <w:r>
              <w:rPr>
                <w:rFonts w:hint="default" w:ascii="Times New Roman" w:hAnsi="Times New Roman" w:eastAsia="Calibri" w:cs="Times New Roman"/>
                <w:sz w:val="28"/>
                <w:szCs w:val="28"/>
                <w:lang w:val="en-US" w:eastAsia="ru-RU"/>
              </w:rPr>
              <w:t>1 смена</w:t>
            </w:r>
          </w:p>
        </w:tc>
      </w:tr>
      <w:tr w14:paraId="667B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BDD6EE"/>
          </w:tcPr>
          <w:p w14:paraId="126462E0">
            <w:pPr>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Проверка продуктов</w:t>
            </w:r>
          </w:p>
        </w:tc>
        <w:tc>
          <w:tcPr>
            <w:tcW w:w="4797" w:type="dxa"/>
            <w:shd w:val="clear" w:color="auto" w:fill="DEEAF6"/>
          </w:tcPr>
          <w:p w14:paraId="3031EAD7">
            <w:pPr>
              <w:spacing w:after="0" w:line="240" w:lineRule="auto"/>
              <w:jc w:val="both"/>
              <w:rPr>
                <w:rFonts w:ascii="Times New Roman" w:hAnsi="Times New Roman" w:eastAsia="Calibri" w:cs="Times New Roman"/>
                <w:b/>
                <w:sz w:val="24"/>
                <w:szCs w:val="24"/>
                <w:lang w:eastAsia="ru-RU"/>
              </w:rPr>
            </w:pPr>
            <w:r>
              <w:rPr>
                <w:rFonts w:ascii="Times New Roman" w:hAnsi="Times New Roman" w:eastAsia="Calibri" w:cs="Times New Roman"/>
                <w:sz w:val="24"/>
                <w:szCs w:val="24"/>
                <w:lang w:eastAsia="ru-RU"/>
              </w:rPr>
              <w:t xml:space="preserve"> - В 8:20 технический эксперт выкладывает продукты на рабочий стол конкурсанта, в 8:30 конкурсант заходит в бокс и начинает работу. </w:t>
            </w:r>
            <w:r>
              <w:rPr>
                <w:rFonts w:ascii="Times New Roman" w:hAnsi="Times New Roman" w:eastAsia="Calibri" w:cs="Times New Roman"/>
                <w:b/>
                <w:i/>
                <w:sz w:val="24"/>
                <w:szCs w:val="24"/>
                <w:lang w:eastAsia="ru-RU"/>
              </w:rPr>
              <w:t>Технического эксперта в боксе быть не должно.</w:t>
            </w:r>
          </w:p>
          <w:p w14:paraId="060B0E2E">
            <w:pPr>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 - конкурсант сверяет количество продуктов в соответствии со своим заказом, проверяет качество продуктов и убирает на хранение (в холодильник, на стеллаж или подстолье, как ему удобно). Проводить механическую обработку продуктов в это время не допускается.</w:t>
            </w:r>
          </w:p>
          <w:p w14:paraId="712BA68B">
            <w:pPr>
              <w:spacing w:after="0" w:line="240" w:lineRule="auto"/>
              <w:jc w:val="both"/>
              <w:rPr>
                <w:rFonts w:ascii="Times New Roman" w:hAnsi="Times New Roman" w:eastAsia="Calibri" w:cs="Times New Roman"/>
                <w:b/>
                <w:i/>
                <w:sz w:val="24"/>
                <w:szCs w:val="24"/>
                <w:lang w:eastAsia="ru-RU"/>
              </w:rPr>
            </w:pPr>
            <w:r>
              <w:rPr>
                <w:rFonts w:ascii="Times New Roman" w:hAnsi="Times New Roman" w:eastAsia="Calibri" w:cs="Times New Roman"/>
                <w:b/>
                <w:i/>
                <w:sz w:val="24"/>
                <w:szCs w:val="24"/>
                <w:lang w:eastAsia="ru-RU"/>
              </w:rPr>
              <w:t>Хранение продуктов в производственной таре не допустимо.</w:t>
            </w:r>
          </w:p>
        </w:tc>
        <w:tc>
          <w:tcPr>
            <w:tcW w:w="2204" w:type="dxa"/>
            <w:shd w:val="clear" w:color="auto" w:fill="BDD6EE"/>
          </w:tcPr>
          <w:p w14:paraId="32A1064D">
            <w:pPr>
              <w:spacing w:after="0" w:line="240" w:lineRule="auto"/>
              <w:jc w:val="center"/>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8:30 – 8:45</w:t>
            </w:r>
          </w:p>
        </w:tc>
      </w:tr>
      <w:tr w14:paraId="6B497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BDD6EE"/>
          </w:tcPr>
          <w:p w14:paraId="2D452DDB">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Подготовка рабочего места</w:t>
            </w:r>
          </w:p>
        </w:tc>
        <w:tc>
          <w:tcPr>
            <w:tcW w:w="4797" w:type="dxa"/>
            <w:shd w:val="clear" w:color="auto" w:fill="DEEAF6"/>
          </w:tcPr>
          <w:p w14:paraId="51FD043F">
            <w:pPr>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 это время конкурсант проверяет рабочее место в соответствии с техникой безопасности. Выкладывает дополнительное оборудование и инвентарь из тулбокса и организует рабочее место. Сам тулбокс (ящик для инструментов) из бокса убирает.</w:t>
            </w:r>
          </w:p>
        </w:tc>
        <w:tc>
          <w:tcPr>
            <w:tcW w:w="2204" w:type="dxa"/>
            <w:shd w:val="clear" w:color="auto" w:fill="BDD6EE"/>
          </w:tcPr>
          <w:p w14:paraId="7298CEFB">
            <w:pPr>
              <w:spacing w:after="0" w:line="240" w:lineRule="auto"/>
              <w:jc w:val="center"/>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8:45 – 9:00</w:t>
            </w:r>
          </w:p>
        </w:tc>
      </w:tr>
      <w:tr w14:paraId="13213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BDD6EE"/>
          </w:tcPr>
          <w:p w14:paraId="7D076142">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Начало работы</w:t>
            </w:r>
          </w:p>
        </w:tc>
        <w:tc>
          <w:tcPr>
            <w:tcW w:w="4797" w:type="dxa"/>
            <w:shd w:val="clear" w:color="auto" w:fill="DEEAF6"/>
          </w:tcPr>
          <w:p w14:paraId="1F2B212E">
            <w:pPr>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Конкурсант начинает выполнение модулей.  Конкурсант во время работы пользуется часами которые на площадке, или может использовать таймеры. Технический эксперт в соответствии с таймингом объявляет конкурсанту время: 10 минут до открытия окна подачи, открытие окна подачи и штрафное время.</w:t>
            </w:r>
          </w:p>
          <w:p w14:paraId="54A4B375">
            <w:pPr>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Когда конкурсант готов подать блюдо, он должен поднять руку и громко сказать «Сервис» и сам, либо с помощью волонтера относит все тарелки для оценки- экспертам.</w:t>
            </w:r>
          </w:p>
        </w:tc>
        <w:tc>
          <w:tcPr>
            <w:tcW w:w="2204" w:type="dxa"/>
            <w:shd w:val="clear" w:color="auto" w:fill="BDD6EE"/>
          </w:tcPr>
          <w:p w14:paraId="4D856FDC">
            <w:pPr>
              <w:spacing w:after="0" w:line="240" w:lineRule="auto"/>
              <w:jc w:val="center"/>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9:00 – 13:30</w:t>
            </w:r>
          </w:p>
        </w:tc>
      </w:tr>
      <w:tr w14:paraId="27CEB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BDD6EE"/>
          </w:tcPr>
          <w:p w14:paraId="7CF03774">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Уборка рабочего места</w:t>
            </w:r>
          </w:p>
        </w:tc>
        <w:tc>
          <w:tcPr>
            <w:tcW w:w="4797" w:type="dxa"/>
            <w:shd w:val="clear" w:color="auto" w:fill="DEEAF6"/>
          </w:tcPr>
          <w:p w14:paraId="268C4BF6">
            <w:pPr>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После подачи последнего блюда конкурсант собирает тулбокс и убирает рабочее место. По окончании поднимает руку и проговаривает «Работа завершена».</w:t>
            </w:r>
          </w:p>
        </w:tc>
        <w:tc>
          <w:tcPr>
            <w:tcW w:w="2204" w:type="dxa"/>
            <w:shd w:val="clear" w:color="auto" w:fill="BDD6EE"/>
          </w:tcPr>
          <w:p w14:paraId="6F4AE8B7">
            <w:pPr>
              <w:spacing w:after="0" w:line="240" w:lineRule="auto"/>
              <w:jc w:val="center"/>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13:30 – 13:45</w:t>
            </w:r>
          </w:p>
        </w:tc>
      </w:tr>
      <w:tr w14:paraId="57C1F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gridSpan w:val="3"/>
            <w:shd w:val="clear" w:color="auto" w:fill="BDD6EE"/>
          </w:tcPr>
          <w:p w14:paraId="6F38BABA">
            <w:pPr>
              <w:spacing w:after="0" w:line="240" w:lineRule="auto"/>
              <w:jc w:val="center"/>
              <w:rPr>
                <w:rFonts w:hint="default" w:ascii="Times New Roman" w:hAnsi="Times New Roman" w:eastAsia="Calibri" w:cs="Times New Roman"/>
                <w:sz w:val="28"/>
                <w:szCs w:val="28"/>
                <w:lang w:val="en-US" w:eastAsia="ru-RU"/>
              </w:rPr>
            </w:pPr>
            <w:r>
              <w:rPr>
                <w:rFonts w:hint="default" w:ascii="Times New Roman" w:hAnsi="Times New Roman" w:eastAsia="Calibri" w:cs="Times New Roman"/>
                <w:sz w:val="28"/>
                <w:szCs w:val="28"/>
                <w:lang w:val="en-US" w:eastAsia="ru-RU"/>
              </w:rPr>
              <w:t>2 смена</w:t>
            </w:r>
          </w:p>
        </w:tc>
      </w:tr>
      <w:tr w14:paraId="5BBF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BDD6EE"/>
            <w:vAlign w:val="top"/>
          </w:tcPr>
          <w:p w14:paraId="55F46D16">
            <w:pPr>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Проверка продуктов</w:t>
            </w:r>
          </w:p>
        </w:tc>
        <w:tc>
          <w:tcPr>
            <w:tcW w:w="4797" w:type="dxa"/>
            <w:shd w:val="clear" w:color="auto" w:fill="DEEAF6"/>
            <w:vAlign w:val="top"/>
          </w:tcPr>
          <w:p w14:paraId="57423B7B">
            <w:pPr>
              <w:spacing w:after="0" w:line="240" w:lineRule="auto"/>
              <w:jc w:val="both"/>
              <w:rPr>
                <w:rFonts w:ascii="Times New Roman" w:hAnsi="Times New Roman" w:eastAsia="Calibri" w:cs="Times New Roman"/>
                <w:b/>
                <w:sz w:val="24"/>
                <w:szCs w:val="24"/>
                <w:lang w:eastAsia="ru-RU"/>
              </w:rPr>
            </w:pPr>
            <w:r>
              <w:rPr>
                <w:rFonts w:ascii="Times New Roman" w:hAnsi="Times New Roman" w:eastAsia="Calibri" w:cs="Times New Roman"/>
                <w:sz w:val="24"/>
                <w:szCs w:val="24"/>
                <w:lang w:eastAsia="ru-RU"/>
              </w:rPr>
              <w:t xml:space="preserve"> - В 8:20 технический эксперт выкладывает продукты на рабочий стол конкурсанта, в 8:30 конкурсант заходит в бокс и начинает работу. </w:t>
            </w:r>
            <w:r>
              <w:rPr>
                <w:rFonts w:ascii="Times New Roman" w:hAnsi="Times New Roman" w:eastAsia="Calibri" w:cs="Times New Roman"/>
                <w:b/>
                <w:i/>
                <w:sz w:val="24"/>
                <w:szCs w:val="24"/>
                <w:lang w:eastAsia="ru-RU"/>
              </w:rPr>
              <w:t>Технического эксперта в боксе быть не должно.</w:t>
            </w:r>
          </w:p>
          <w:p w14:paraId="2094790F">
            <w:pPr>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 - конкурсант сверяет количество продуктов в соответствии со своим заказом, проверяет качество продуктов и убирает на хранение (в холодильник, на стеллаж или подстолье, как ему удобно). Проводить механическую обработку продуктов в это время не допускается.</w:t>
            </w:r>
          </w:p>
          <w:p w14:paraId="5A45D267">
            <w:pPr>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b/>
                <w:i/>
                <w:sz w:val="24"/>
                <w:szCs w:val="24"/>
                <w:lang w:eastAsia="ru-RU"/>
              </w:rPr>
              <w:t>Хранение продуктов в производственной таре не допустимо.</w:t>
            </w:r>
          </w:p>
        </w:tc>
        <w:tc>
          <w:tcPr>
            <w:tcW w:w="2204" w:type="dxa"/>
            <w:shd w:val="clear" w:color="auto" w:fill="BDD6EE"/>
            <w:vAlign w:val="top"/>
          </w:tcPr>
          <w:p w14:paraId="03A4E208">
            <w:pPr>
              <w:spacing w:after="0" w:line="240" w:lineRule="auto"/>
              <w:jc w:val="center"/>
              <w:rPr>
                <w:rFonts w:hint="default" w:ascii="Times New Roman" w:hAnsi="Times New Roman" w:eastAsia="Calibri" w:cs="Times New Roman"/>
                <w:sz w:val="28"/>
                <w:szCs w:val="28"/>
                <w:lang w:val="en-US" w:eastAsia="ru-RU"/>
              </w:rPr>
            </w:pPr>
            <w:r>
              <w:rPr>
                <w:rFonts w:hint="default" w:ascii="Times New Roman" w:hAnsi="Times New Roman" w:eastAsia="Calibri" w:cs="Times New Roman"/>
                <w:sz w:val="28"/>
                <w:szCs w:val="28"/>
                <w:lang w:val="en-US" w:eastAsia="ru-RU"/>
              </w:rPr>
              <w:t>14</w:t>
            </w:r>
            <w:r>
              <w:rPr>
                <w:rFonts w:ascii="Times New Roman" w:hAnsi="Times New Roman" w:eastAsia="Calibri" w:cs="Times New Roman"/>
                <w:sz w:val="28"/>
                <w:szCs w:val="28"/>
                <w:lang w:eastAsia="ru-RU"/>
              </w:rPr>
              <w:t>:</w:t>
            </w:r>
            <w:r>
              <w:rPr>
                <w:rFonts w:hint="default" w:ascii="Times New Roman" w:hAnsi="Times New Roman" w:eastAsia="Calibri" w:cs="Times New Roman"/>
                <w:sz w:val="28"/>
                <w:szCs w:val="28"/>
                <w:lang w:val="en-US" w:eastAsia="ru-RU"/>
              </w:rPr>
              <w:t>00</w:t>
            </w:r>
            <w:r>
              <w:rPr>
                <w:rFonts w:ascii="Times New Roman" w:hAnsi="Times New Roman" w:eastAsia="Calibri" w:cs="Times New Roman"/>
                <w:sz w:val="28"/>
                <w:szCs w:val="28"/>
                <w:lang w:eastAsia="ru-RU"/>
              </w:rPr>
              <w:t xml:space="preserve"> – </w:t>
            </w:r>
            <w:r>
              <w:rPr>
                <w:rFonts w:hint="default" w:ascii="Times New Roman" w:hAnsi="Times New Roman" w:eastAsia="Calibri" w:cs="Times New Roman"/>
                <w:sz w:val="28"/>
                <w:szCs w:val="28"/>
                <w:lang w:val="en-US" w:eastAsia="ru-RU"/>
              </w:rPr>
              <w:t>14</w:t>
            </w:r>
            <w:r>
              <w:rPr>
                <w:rFonts w:ascii="Times New Roman" w:hAnsi="Times New Roman" w:eastAsia="Calibri" w:cs="Times New Roman"/>
                <w:sz w:val="28"/>
                <w:szCs w:val="28"/>
                <w:lang w:eastAsia="ru-RU"/>
              </w:rPr>
              <w:t>:</w:t>
            </w:r>
            <w:r>
              <w:rPr>
                <w:rFonts w:hint="default" w:ascii="Times New Roman" w:hAnsi="Times New Roman" w:eastAsia="Calibri" w:cs="Times New Roman"/>
                <w:sz w:val="28"/>
                <w:szCs w:val="28"/>
                <w:lang w:val="en-US" w:eastAsia="ru-RU"/>
              </w:rPr>
              <w:t>15</w:t>
            </w:r>
          </w:p>
        </w:tc>
      </w:tr>
      <w:tr w14:paraId="15B5A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BDD6EE"/>
            <w:vAlign w:val="top"/>
          </w:tcPr>
          <w:p w14:paraId="75DF86CF">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Подготовка рабочего места</w:t>
            </w:r>
          </w:p>
        </w:tc>
        <w:tc>
          <w:tcPr>
            <w:tcW w:w="4797" w:type="dxa"/>
            <w:shd w:val="clear" w:color="auto" w:fill="DEEAF6"/>
            <w:vAlign w:val="top"/>
          </w:tcPr>
          <w:p w14:paraId="5895BE0B">
            <w:pPr>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 это время конкурсант проверяет рабочее место в соответствии с техникой безопасности. Выкладывает дополнительное оборудование и инвентарь из тулбокса и организует рабочее место. Сам тулбокс (ящик для инструментов) из бокса убирает.</w:t>
            </w:r>
          </w:p>
        </w:tc>
        <w:tc>
          <w:tcPr>
            <w:tcW w:w="2204" w:type="dxa"/>
            <w:shd w:val="clear" w:color="auto" w:fill="BDD6EE"/>
            <w:vAlign w:val="top"/>
          </w:tcPr>
          <w:p w14:paraId="46710E27">
            <w:pPr>
              <w:spacing w:after="0" w:line="240" w:lineRule="auto"/>
              <w:jc w:val="center"/>
              <w:rPr>
                <w:rFonts w:ascii="Times New Roman" w:hAnsi="Times New Roman" w:eastAsia="Calibri" w:cs="Times New Roman"/>
                <w:sz w:val="28"/>
                <w:szCs w:val="28"/>
                <w:lang w:eastAsia="ru-RU"/>
              </w:rPr>
            </w:pPr>
            <w:r>
              <w:rPr>
                <w:rFonts w:hint="default" w:ascii="Times New Roman" w:hAnsi="Times New Roman" w:eastAsia="Calibri" w:cs="Times New Roman"/>
                <w:sz w:val="28"/>
                <w:szCs w:val="28"/>
                <w:lang w:val="en-US" w:eastAsia="ru-RU"/>
              </w:rPr>
              <w:t>14</w:t>
            </w:r>
            <w:r>
              <w:rPr>
                <w:rFonts w:ascii="Times New Roman" w:hAnsi="Times New Roman" w:eastAsia="Calibri" w:cs="Times New Roman"/>
                <w:sz w:val="28"/>
                <w:szCs w:val="28"/>
                <w:lang w:eastAsia="ru-RU"/>
              </w:rPr>
              <w:t>:</w:t>
            </w:r>
            <w:r>
              <w:rPr>
                <w:rFonts w:hint="default" w:ascii="Times New Roman" w:hAnsi="Times New Roman" w:eastAsia="Calibri" w:cs="Times New Roman"/>
                <w:sz w:val="28"/>
                <w:szCs w:val="28"/>
                <w:lang w:val="en-US" w:eastAsia="ru-RU"/>
              </w:rPr>
              <w:t>1</w:t>
            </w:r>
            <w:r>
              <w:rPr>
                <w:rFonts w:ascii="Times New Roman" w:hAnsi="Times New Roman" w:eastAsia="Calibri" w:cs="Times New Roman"/>
                <w:sz w:val="28"/>
                <w:szCs w:val="28"/>
                <w:lang w:eastAsia="ru-RU"/>
              </w:rPr>
              <w:t xml:space="preserve">5 – </w:t>
            </w:r>
            <w:r>
              <w:rPr>
                <w:rFonts w:hint="default" w:ascii="Times New Roman" w:hAnsi="Times New Roman" w:eastAsia="Calibri" w:cs="Times New Roman"/>
                <w:sz w:val="28"/>
                <w:szCs w:val="28"/>
                <w:lang w:val="en-US" w:eastAsia="ru-RU"/>
              </w:rPr>
              <w:t>14</w:t>
            </w:r>
            <w:r>
              <w:rPr>
                <w:rFonts w:ascii="Times New Roman" w:hAnsi="Times New Roman" w:eastAsia="Calibri" w:cs="Times New Roman"/>
                <w:sz w:val="28"/>
                <w:szCs w:val="28"/>
                <w:lang w:eastAsia="ru-RU"/>
              </w:rPr>
              <w:t>:</w:t>
            </w:r>
            <w:r>
              <w:rPr>
                <w:rFonts w:hint="default" w:ascii="Times New Roman" w:hAnsi="Times New Roman" w:eastAsia="Calibri" w:cs="Times New Roman"/>
                <w:sz w:val="28"/>
                <w:szCs w:val="28"/>
                <w:lang w:val="en-US" w:eastAsia="ru-RU"/>
              </w:rPr>
              <w:t>3</w:t>
            </w:r>
            <w:r>
              <w:rPr>
                <w:rFonts w:ascii="Times New Roman" w:hAnsi="Times New Roman" w:eastAsia="Calibri" w:cs="Times New Roman"/>
                <w:sz w:val="28"/>
                <w:szCs w:val="28"/>
                <w:lang w:eastAsia="ru-RU"/>
              </w:rPr>
              <w:t>0</w:t>
            </w:r>
          </w:p>
        </w:tc>
      </w:tr>
      <w:tr w14:paraId="4D3F5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BDD6EE"/>
            <w:vAlign w:val="top"/>
          </w:tcPr>
          <w:p w14:paraId="212C3F86">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Начало работы</w:t>
            </w:r>
          </w:p>
        </w:tc>
        <w:tc>
          <w:tcPr>
            <w:tcW w:w="4797" w:type="dxa"/>
            <w:shd w:val="clear" w:color="auto" w:fill="DEEAF6"/>
            <w:vAlign w:val="top"/>
          </w:tcPr>
          <w:p w14:paraId="6000B472">
            <w:pPr>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Конкурсант начинает выполнение модулей.  Конкурсант во время работы пользуется часами которые на площадке, или может использовать таймеры. Технический эксперт в соответствии с таймингом объявляет конкурсанту время: 10 минут до открытия окна подачи, открытие окна подачи и штрафное время.</w:t>
            </w:r>
          </w:p>
          <w:p w14:paraId="303A2E38">
            <w:pPr>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Когда конкурсант готов подать блюдо, он должен поднять руку и громко сказать «Сервис» и сам, либо с помощью волонтера относит все тарелки для оценки- экспертам.</w:t>
            </w:r>
          </w:p>
        </w:tc>
        <w:tc>
          <w:tcPr>
            <w:tcW w:w="2204" w:type="dxa"/>
            <w:shd w:val="clear" w:color="auto" w:fill="BDD6EE"/>
            <w:vAlign w:val="top"/>
          </w:tcPr>
          <w:p w14:paraId="0ACE0884">
            <w:pPr>
              <w:spacing w:after="0" w:line="240" w:lineRule="auto"/>
              <w:jc w:val="center"/>
              <w:rPr>
                <w:rFonts w:ascii="Times New Roman" w:hAnsi="Times New Roman" w:eastAsia="Calibri" w:cs="Times New Roman"/>
                <w:sz w:val="28"/>
                <w:szCs w:val="28"/>
                <w:lang w:eastAsia="ru-RU"/>
              </w:rPr>
            </w:pPr>
            <w:r>
              <w:rPr>
                <w:rFonts w:hint="default" w:ascii="Times New Roman" w:hAnsi="Times New Roman" w:eastAsia="Calibri" w:cs="Times New Roman"/>
                <w:sz w:val="28"/>
                <w:szCs w:val="28"/>
                <w:lang w:val="en-US" w:eastAsia="ru-RU"/>
              </w:rPr>
              <w:t>14</w:t>
            </w:r>
            <w:r>
              <w:rPr>
                <w:rFonts w:ascii="Times New Roman" w:hAnsi="Times New Roman" w:eastAsia="Calibri" w:cs="Times New Roman"/>
                <w:sz w:val="28"/>
                <w:szCs w:val="28"/>
                <w:lang w:eastAsia="ru-RU"/>
              </w:rPr>
              <w:t>:</w:t>
            </w:r>
            <w:r>
              <w:rPr>
                <w:rFonts w:hint="default" w:ascii="Times New Roman" w:hAnsi="Times New Roman" w:eastAsia="Calibri" w:cs="Times New Roman"/>
                <w:sz w:val="28"/>
                <w:szCs w:val="28"/>
                <w:lang w:val="en-US" w:eastAsia="ru-RU"/>
              </w:rPr>
              <w:t>3</w:t>
            </w:r>
            <w:r>
              <w:rPr>
                <w:rFonts w:ascii="Times New Roman" w:hAnsi="Times New Roman" w:eastAsia="Calibri" w:cs="Times New Roman"/>
                <w:sz w:val="28"/>
                <w:szCs w:val="28"/>
                <w:lang w:eastAsia="ru-RU"/>
              </w:rPr>
              <w:t>0 – 1</w:t>
            </w:r>
            <w:r>
              <w:rPr>
                <w:rFonts w:hint="default" w:ascii="Times New Roman" w:hAnsi="Times New Roman" w:eastAsia="Calibri" w:cs="Times New Roman"/>
                <w:sz w:val="28"/>
                <w:szCs w:val="28"/>
                <w:lang w:val="en-US" w:eastAsia="ru-RU"/>
              </w:rPr>
              <w:t>9</w:t>
            </w:r>
            <w:r>
              <w:rPr>
                <w:rFonts w:ascii="Times New Roman" w:hAnsi="Times New Roman" w:eastAsia="Calibri" w:cs="Times New Roman"/>
                <w:sz w:val="28"/>
                <w:szCs w:val="28"/>
                <w:lang w:eastAsia="ru-RU"/>
              </w:rPr>
              <w:t>:</w:t>
            </w:r>
            <w:r>
              <w:rPr>
                <w:rFonts w:hint="default" w:ascii="Times New Roman" w:hAnsi="Times New Roman" w:eastAsia="Calibri" w:cs="Times New Roman"/>
                <w:sz w:val="28"/>
                <w:szCs w:val="28"/>
                <w:lang w:val="en-US" w:eastAsia="ru-RU"/>
              </w:rPr>
              <w:t>0</w:t>
            </w:r>
            <w:r>
              <w:rPr>
                <w:rFonts w:ascii="Times New Roman" w:hAnsi="Times New Roman" w:eastAsia="Calibri" w:cs="Times New Roman"/>
                <w:sz w:val="28"/>
                <w:szCs w:val="28"/>
                <w:lang w:eastAsia="ru-RU"/>
              </w:rPr>
              <w:t>0</w:t>
            </w:r>
          </w:p>
        </w:tc>
      </w:tr>
      <w:tr w14:paraId="6DFEA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BDD6EE"/>
            <w:vAlign w:val="top"/>
          </w:tcPr>
          <w:p w14:paraId="1DF17602">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Уборка рабочего места</w:t>
            </w:r>
          </w:p>
        </w:tc>
        <w:tc>
          <w:tcPr>
            <w:tcW w:w="4797" w:type="dxa"/>
            <w:shd w:val="clear" w:color="auto" w:fill="DEEAF6"/>
            <w:vAlign w:val="top"/>
          </w:tcPr>
          <w:p w14:paraId="7D67DB81">
            <w:pPr>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После подачи последнего блюда конкурсант собирает тулбокс и убирает рабочее место. По окончании поднимает руку и проговаривает «Работа завершена».</w:t>
            </w:r>
          </w:p>
        </w:tc>
        <w:tc>
          <w:tcPr>
            <w:tcW w:w="2204" w:type="dxa"/>
            <w:shd w:val="clear" w:color="auto" w:fill="BDD6EE"/>
            <w:vAlign w:val="top"/>
          </w:tcPr>
          <w:p w14:paraId="761C290F">
            <w:pPr>
              <w:spacing w:after="0" w:line="240" w:lineRule="auto"/>
              <w:jc w:val="center"/>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1</w:t>
            </w:r>
            <w:r>
              <w:rPr>
                <w:rFonts w:hint="default" w:ascii="Times New Roman" w:hAnsi="Times New Roman" w:eastAsia="Calibri" w:cs="Times New Roman"/>
                <w:sz w:val="28"/>
                <w:szCs w:val="28"/>
                <w:lang w:val="en-US" w:eastAsia="ru-RU"/>
              </w:rPr>
              <w:t>9</w:t>
            </w:r>
            <w:r>
              <w:rPr>
                <w:rFonts w:ascii="Times New Roman" w:hAnsi="Times New Roman" w:eastAsia="Calibri" w:cs="Times New Roman"/>
                <w:sz w:val="28"/>
                <w:szCs w:val="28"/>
                <w:lang w:eastAsia="ru-RU"/>
              </w:rPr>
              <w:t>:</w:t>
            </w:r>
            <w:r>
              <w:rPr>
                <w:rFonts w:hint="default" w:ascii="Times New Roman" w:hAnsi="Times New Roman" w:eastAsia="Calibri" w:cs="Times New Roman"/>
                <w:sz w:val="28"/>
                <w:szCs w:val="28"/>
                <w:lang w:val="en-US" w:eastAsia="ru-RU"/>
              </w:rPr>
              <w:t>0</w:t>
            </w:r>
            <w:r>
              <w:rPr>
                <w:rFonts w:ascii="Times New Roman" w:hAnsi="Times New Roman" w:eastAsia="Calibri" w:cs="Times New Roman"/>
                <w:sz w:val="28"/>
                <w:szCs w:val="28"/>
                <w:lang w:eastAsia="ru-RU"/>
              </w:rPr>
              <w:t>0 – 1</w:t>
            </w:r>
            <w:r>
              <w:rPr>
                <w:rFonts w:hint="default" w:ascii="Times New Roman" w:hAnsi="Times New Roman" w:eastAsia="Calibri" w:cs="Times New Roman"/>
                <w:sz w:val="28"/>
                <w:szCs w:val="28"/>
                <w:lang w:val="en-US" w:eastAsia="ru-RU"/>
              </w:rPr>
              <w:t>9</w:t>
            </w:r>
            <w:r>
              <w:rPr>
                <w:rFonts w:ascii="Times New Roman" w:hAnsi="Times New Roman" w:eastAsia="Calibri" w:cs="Times New Roman"/>
                <w:sz w:val="28"/>
                <w:szCs w:val="28"/>
                <w:lang w:eastAsia="ru-RU"/>
              </w:rPr>
              <w:t>:</w:t>
            </w:r>
            <w:r>
              <w:rPr>
                <w:rFonts w:hint="default" w:ascii="Times New Roman" w:hAnsi="Times New Roman" w:eastAsia="Calibri" w:cs="Times New Roman"/>
                <w:sz w:val="28"/>
                <w:szCs w:val="28"/>
                <w:lang w:val="en-US" w:eastAsia="ru-RU"/>
              </w:rPr>
              <w:t>1</w:t>
            </w:r>
            <w:r>
              <w:rPr>
                <w:rFonts w:ascii="Times New Roman" w:hAnsi="Times New Roman" w:eastAsia="Calibri" w:cs="Times New Roman"/>
                <w:sz w:val="28"/>
                <w:szCs w:val="28"/>
                <w:lang w:eastAsia="ru-RU"/>
              </w:rPr>
              <w:t>5</w:t>
            </w:r>
          </w:p>
        </w:tc>
      </w:tr>
      <w:tr w14:paraId="6E942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gridSpan w:val="3"/>
            <w:shd w:val="clear" w:color="auto" w:fill="BDD6EE"/>
          </w:tcPr>
          <w:p w14:paraId="13779B79">
            <w:pPr>
              <w:spacing w:after="0" w:line="240" w:lineRule="auto"/>
              <w:jc w:val="center"/>
              <w:rPr>
                <w:rFonts w:ascii="Times New Roman" w:hAnsi="Times New Roman" w:eastAsia="Calibri" w:cs="Times New Roman"/>
                <w:sz w:val="28"/>
                <w:szCs w:val="28"/>
                <w:lang w:eastAsia="ru-RU"/>
              </w:rPr>
            </w:pPr>
            <w:r>
              <w:rPr>
                <w:rFonts w:ascii="Times New Roman" w:hAnsi="Times New Roman" w:eastAsia="Calibri" w:cs="Times New Roman"/>
                <w:b/>
                <w:bCs/>
                <w:sz w:val="28"/>
                <w:szCs w:val="28"/>
                <w:lang w:eastAsia="ru-RU"/>
              </w:rPr>
              <w:t>День 2</w:t>
            </w:r>
          </w:p>
        </w:tc>
      </w:tr>
      <w:tr w14:paraId="051C2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gridSpan w:val="3"/>
            <w:shd w:val="clear" w:color="auto" w:fill="BDD6EE"/>
          </w:tcPr>
          <w:p w14:paraId="28F3A01F">
            <w:pPr>
              <w:spacing w:after="0" w:line="240" w:lineRule="auto"/>
              <w:jc w:val="center"/>
              <w:rPr>
                <w:rFonts w:hint="default" w:ascii="Times New Roman" w:hAnsi="Times New Roman" w:eastAsia="Calibri" w:cs="Times New Roman"/>
                <w:b/>
                <w:bCs/>
                <w:sz w:val="28"/>
                <w:szCs w:val="28"/>
                <w:lang w:val="en-US" w:eastAsia="ru-RU"/>
              </w:rPr>
            </w:pPr>
            <w:r>
              <w:rPr>
                <w:rFonts w:hint="default" w:ascii="Times New Roman" w:hAnsi="Times New Roman" w:eastAsia="Calibri" w:cs="Times New Roman"/>
                <w:b w:val="0"/>
                <w:bCs w:val="0"/>
                <w:sz w:val="28"/>
                <w:szCs w:val="28"/>
                <w:lang w:val="en-US" w:eastAsia="ru-RU"/>
              </w:rPr>
              <w:t>1 смена</w:t>
            </w:r>
          </w:p>
        </w:tc>
      </w:tr>
      <w:tr w14:paraId="226A5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BDD6EE"/>
          </w:tcPr>
          <w:p w14:paraId="53D182C4">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Подготовка рабочего места</w:t>
            </w:r>
          </w:p>
        </w:tc>
        <w:tc>
          <w:tcPr>
            <w:tcW w:w="4797" w:type="dxa"/>
            <w:shd w:val="clear" w:color="auto" w:fill="DEEAF6"/>
          </w:tcPr>
          <w:p w14:paraId="27927EE2">
            <w:pPr>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В это время конкурсант проверяет рабочее место в соответствии с техникой безопасности. Проверяет оборудование и инвентарь. Проверят качество и количество выданных продуктов. </w:t>
            </w:r>
          </w:p>
        </w:tc>
        <w:tc>
          <w:tcPr>
            <w:tcW w:w="2204" w:type="dxa"/>
            <w:shd w:val="clear" w:color="auto" w:fill="BDD6EE"/>
          </w:tcPr>
          <w:p w14:paraId="3A1A6A3C">
            <w:pPr>
              <w:spacing w:after="0" w:line="240" w:lineRule="auto"/>
              <w:jc w:val="center"/>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8:30 – 9:00</w:t>
            </w:r>
          </w:p>
        </w:tc>
      </w:tr>
      <w:tr w14:paraId="19508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BDD6EE"/>
          </w:tcPr>
          <w:p w14:paraId="2A45649A">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Начало работы</w:t>
            </w:r>
          </w:p>
        </w:tc>
        <w:tc>
          <w:tcPr>
            <w:tcW w:w="4797" w:type="dxa"/>
            <w:shd w:val="clear" w:color="auto" w:fill="DEEAF6"/>
          </w:tcPr>
          <w:p w14:paraId="6BD4EFF9">
            <w:pPr>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Конкурсант начинает выполнение модулей.  Конкурсант во время работы пользуется часами которые на площадке, или может использовать таймеры. Технический эксперт в соответствии с таймингом объявляет конкурсанту время: 10 минут до открытия окна подачи, открытие окна подачи и штрафное время.</w:t>
            </w:r>
          </w:p>
          <w:p w14:paraId="433121B7">
            <w:pPr>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Когда конкурсант готов подать блюдо, он должен поднять руку и громко сказать «Сервис» и сам, либо с помощью волонтера относит все тарелки для оценки- экспертам.</w:t>
            </w:r>
          </w:p>
        </w:tc>
        <w:tc>
          <w:tcPr>
            <w:tcW w:w="2204" w:type="dxa"/>
            <w:shd w:val="clear" w:color="auto" w:fill="BDD6EE"/>
          </w:tcPr>
          <w:p w14:paraId="4EE7450B">
            <w:pPr>
              <w:spacing w:after="0" w:line="240" w:lineRule="auto"/>
              <w:jc w:val="center"/>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9:00 – 13:00</w:t>
            </w:r>
          </w:p>
        </w:tc>
      </w:tr>
      <w:tr w14:paraId="50051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BDD6EE"/>
          </w:tcPr>
          <w:p w14:paraId="645EC864">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Уборка рабочего места</w:t>
            </w:r>
          </w:p>
        </w:tc>
        <w:tc>
          <w:tcPr>
            <w:tcW w:w="4797" w:type="dxa"/>
            <w:shd w:val="clear" w:color="auto" w:fill="DEEAF6"/>
          </w:tcPr>
          <w:p w14:paraId="233A8AFB">
            <w:pPr>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После подачи последнего блюда конкурсант собирает тулбокс и убирает рабочее место. По окончании поднимает руку и проговаривает «Работа завершена».</w:t>
            </w:r>
          </w:p>
        </w:tc>
        <w:tc>
          <w:tcPr>
            <w:tcW w:w="2204" w:type="dxa"/>
            <w:shd w:val="clear" w:color="auto" w:fill="BDD6EE"/>
          </w:tcPr>
          <w:p w14:paraId="17F2932E">
            <w:pPr>
              <w:spacing w:after="0" w:line="240" w:lineRule="auto"/>
              <w:jc w:val="center"/>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13:00 – 13:15</w:t>
            </w:r>
          </w:p>
        </w:tc>
      </w:tr>
      <w:tr w14:paraId="5207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gridSpan w:val="3"/>
            <w:shd w:val="clear" w:color="auto" w:fill="BDD6EE"/>
          </w:tcPr>
          <w:p w14:paraId="4DCEEA07">
            <w:pPr>
              <w:spacing w:after="0" w:line="240" w:lineRule="auto"/>
              <w:jc w:val="center"/>
              <w:rPr>
                <w:rFonts w:hint="default" w:ascii="Times New Roman" w:hAnsi="Times New Roman" w:eastAsia="Calibri" w:cs="Times New Roman"/>
                <w:sz w:val="28"/>
                <w:szCs w:val="28"/>
                <w:lang w:val="en-US" w:eastAsia="ru-RU"/>
              </w:rPr>
            </w:pPr>
            <w:r>
              <w:rPr>
                <w:rFonts w:hint="default" w:ascii="Times New Roman" w:hAnsi="Times New Roman" w:eastAsia="Calibri" w:cs="Times New Roman"/>
                <w:sz w:val="28"/>
                <w:szCs w:val="28"/>
                <w:lang w:val="en-US" w:eastAsia="ru-RU"/>
              </w:rPr>
              <w:t>2 смена</w:t>
            </w:r>
          </w:p>
        </w:tc>
      </w:tr>
      <w:tr w14:paraId="6DEB3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BDD6EE"/>
            <w:vAlign w:val="top"/>
          </w:tcPr>
          <w:p w14:paraId="76E65C8D">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Подготовка рабочего места</w:t>
            </w:r>
          </w:p>
        </w:tc>
        <w:tc>
          <w:tcPr>
            <w:tcW w:w="4797" w:type="dxa"/>
            <w:shd w:val="clear" w:color="auto" w:fill="DEEAF6"/>
            <w:vAlign w:val="top"/>
          </w:tcPr>
          <w:p w14:paraId="16CAB894">
            <w:pPr>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В это время конкурсант проверяет рабочее место в соответствии с техникой безопасности. Проверяет оборудование и инвентарь. Проверят качество и количество выданных продуктов. </w:t>
            </w:r>
          </w:p>
        </w:tc>
        <w:tc>
          <w:tcPr>
            <w:tcW w:w="2204" w:type="dxa"/>
            <w:shd w:val="clear" w:color="auto" w:fill="BDD6EE"/>
            <w:vAlign w:val="top"/>
          </w:tcPr>
          <w:p w14:paraId="261AE3B5">
            <w:pPr>
              <w:spacing w:after="0" w:line="240" w:lineRule="auto"/>
              <w:jc w:val="center"/>
              <w:rPr>
                <w:rFonts w:ascii="Times New Roman" w:hAnsi="Times New Roman" w:eastAsia="Calibri" w:cs="Times New Roman"/>
                <w:sz w:val="28"/>
                <w:szCs w:val="28"/>
                <w:lang w:eastAsia="ru-RU"/>
              </w:rPr>
            </w:pPr>
            <w:r>
              <w:rPr>
                <w:rFonts w:hint="default" w:ascii="Times New Roman" w:hAnsi="Times New Roman" w:eastAsia="Calibri" w:cs="Times New Roman"/>
                <w:sz w:val="28"/>
                <w:szCs w:val="28"/>
                <w:lang w:val="en-US" w:eastAsia="ru-RU"/>
              </w:rPr>
              <w:t>13</w:t>
            </w:r>
            <w:r>
              <w:rPr>
                <w:rFonts w:ascii="Times New Roman" w:hAnsi="Times New Roman" w:eastAsia="Calibri" w:cs="Times New Roman"/>
                <w:sz w:val="28"/>
                <w:szCs w:val="28"/>
                <w:lang w:eastAsia="ru-RU"/>
              </w:rPr>
              <w:t xml:space="preserve">:30 – </w:t>
            </w:r>
            <w:r>
              <w:rPr>
                <w:rFonts w:hint="default" w:ascii="Times New Roman" w:hAnsi="Times New Roman" w:eastAsia="Calibri" w:cs="Times New Roman"/>
                <w:sz w:val="28"/>
                <w:szCs w:val="28"/>
                <w:lang w:val="en-US" w:eastAsia="ru-RU"/>
              </w:rPr>
              <w:t>14</w:t>
            </w:r>
            <w:r>
              <w:rPr>
                <w:rFonts w:ascii="Times New Roman" w:hAnsi="Times New Roman" w:eastAsia="Calibri" w:cs="Times New Roman"/>
                <w:sz w:val="28"/>
                <w:szCs w:val="28"/>
                <w:lang w:eastAsia="ru-RU"/>
              </w:rPr>
              <w:t>:00</w:t>
            </w:r>
          </w:p>
        </w:tc>
      </w:tr>
      <w:tr w14:paraId="4FDCE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BDD6EE"/>
            <w:vAlign w:val="top"/>
          </w:tcPr>
          <w:p w14:paraId="497E3CB7">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Начало работы</w:t>
            </w:r>
          </w:p>
        </w:tc>
        <w:tc>
          <w:tcPr>
            <w:tcW w:w="4797" w:type="dxa"/>
            <w:shd w:val="clear" w:color="auto" w:fill="DEEAF6"/>
            <w:vAlign w:val="top"/>
          </w:tcPr>
          <w:p w14:paraId="5DC65ABB">
            <w:pPr>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Конкурсант начинает выполнение модулей.  Конкурсант во время работы пользуется часами которые на площадке, или может использовать таймеры. Технический эксперт в соответствии с таймингом объявляет конкурсанту время: 10 минут до открытия окна подачи, открытие окна подачи и штрафное время.</w:t>
            </w:r>
          </w:p>
          <w:p w14:paraId="049ACF5A">
            <w:pPr>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Когда конкурсант готов подать блюдо, он должен поднять руку и громко сказать «Сервис» и сам, либо с помощью волонтера относит все тарелки для оценки- экспертам.</w:t>
            </w:r>
          </w:p>
        </w:tc>
        <w:tc>
          <w:tcPr>
            <w:tcW w:w="2204" w:type="dxa"/>
            <w:shd w:val="clear" w:color="auto" w:fill="BDD6EE"/>
            <w:vAlign w:val="top"/>
          </w:tcPr>
          <w:p w14:paraId="408BCCEF">
            <w:pPr>
              <w:spacing w:after="0" w:line="240" w:lineRule="auto"/>
              <w:jc w:val="center"/>
              <w:rPr>
                <w:rFonts w:ascii="Times New Roman" w:hAnsi="Times New Roman" w:eastAsia="Calibri" w:cs="Times New Roman"/>
                <w:sz w:val="28"/>
                <w:szCs w:val="28"/>
                <w:lang w:eastAsia="ru-RU"/>
              </w:rPr>
            </w:pPr>
            <w:r>
              <w:rPr>
                <w:rFonts w:hint="default" w:ascii="Times New Roman" w:hAnsi="Times New Roman" w:eastAsia="Calibri" w:cs="Times New Roman"/>
                <w:sz w:val="28"/>
                <w:szCs w:val="28"/>
                <w:lang w:val="en-US" w:eastAsia="ru-RU"/>
              </w:rPr>
              <w:t>14</w:t>
            </w:r>
            <w:r>
              <w:rPr>
                <w:rFonts w:ascii="Times New Roman" w:hAnsi="Times New Roman" w:eastAsia="Calibri" w:cs="Times New Roman"/>
                <w:sz w:val="28"/>
                <w:szCs w:val="28"/>
                <w:lang w:eastAsia="ru-RU"/>
              </w:rPr>
              <w:t>:00 – 1</w:t>
            </w:r>
            <w:r>
              <w:rPr>
                <w:rFonts w:hint="default" w:ascii="Times New Roman" w:hAnsi="Times New Roman" w:eastAsia="Calibri" w:cs="Times New Roman"/>
                <w:sz w:val="28"/>
                <w:szCs w:val="28"/>
                <w:lang w:val="en-US" w:eastAsia="ru-RU"/>
              </w:rPr>
              <w:t>8</w:t>
            </w:r>
            <w:r>
              <w:rPr>
                <w:rFonts w:ascii="Times New Roman" w:hAnsi="Times New Roman" w:eastAsia="Calibri" w:cs="Times New Roman"/>
                <w:sz w:val="28"/>
                <w:szCs w:val="28"/>
                <w:lang w:eastAsia="ru-RU"/>
              </w:rPr>
              <w:t>:00</w:t>
            </w:r>
          </w:p>
        </w:tc>
      </w:tr>
      <w:tr w14:paraId="414A9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BDD6EE"/>
            <w:vAlign w:val="top"/>
          </w:tcPr>
          <w:p w14:paraId="5D8FCE27">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Уборка рабочего места</w:t>
            </w:r>
          </w:p>
        </w:tc>
        <w:tc>
          <w:tcPr>
            <w:tcW w:w="4797" w:type="dxa"/>
            <w:shd w:val="clear" w:color="auto" w:fill="DEEAF6"/>
            <w:vAlign w:val="top"/>
          </w:tcPr>
          <w:p w14:paraId="28FF0309">
            <w:pPr>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После подачи последнего блюда конкурсант собирает тулбокс и убирает рабочее место. По окончании поднимает руку и проговаривает «Работа завершена».</w:t>
            </w:r>
          </w:p>
        </w:tc>
        <w:tc>
          <w:tcPr>
            <w:tcW w:w="2204" w:type="dxa"/>
            <w:shd w:val="clear" w:color="auto" w:fill="BDD6EE"/>
            <w:vAlign w:val="top"/>
          </w:tcPr>
          <w:p w14:paraId="3C27CCF4">
            <w:pPr>
              <w:spacing w:after="0" w:line="240" w:lineRule="auto"/>
              <w:jc w:val="center"/>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1</w:t>
            </w:r>
            <w:r>
              <w:rPr>
                <w:rFonts w:hint="default" w:ascii="Times New Roman" w:hAnsi="Times New Roman" w:eastAsia="Calibri" w:cs="Times New Roman"/>
                <w:sz w:val="28"/>
                <w:szCs w:val="28"/>
                <w:lang w:val="en-US" w:eastAsia="ru-RU"/>
              </w:rPr>
              <w:t>8</w:t>
            </w:r>
            <w:r>
              <w:rPr>
                <w:rFonts w:ascii="Times New Roman" w:hAnsi="Times New Roman" w:eastAsia="Calibri" w:cs="Times New Roman"/>
                <w:sz w:val="28"/>
                <w:szCs w:val="28"/>
                <w:lang w:eastAsia="ru-RU"/>
              </w:rPr>
              <w:t>:00 – 1</w:t>
            </w:r>
            <w:r>
              <w:rPr>
                <w:rFonts w:hint="default" w:ascii="Times New Roman" w:hAnsi="Times New Roman" w:eastAsia="Calibri" w:cs="Times New Roman"/>
                <w:sz w:val="28"/>
                <w:szCs w:val="28"/>
                <w:lang w:val="en-US" w:eastAsia="ru-RU"/>
              </w:rPr>
              <w:t>8</w:t>
            </w:r>
            <w:r>
              <w:rPr>
                <w:rFonts w:ascii="Times New Roman" w:hAnsi="Times New Roman" w:eastAsia="Calibri" w:cs="Times New Roman"/>
                <w:sz w:val="28"/>
                <w:szCs w:val="28"/>
                <w:lang w:eastAsia="ru-RU"/>
              </w:rPr>
              <w:t>:15</w:t>
            </w:r>
          </w:p>
        </w:tc>
      </w:tr>
      <w:tr w14:paraId="2CB40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gridSpan w:val="3"/>
            <w:shd w:val="clear" w:color="auto" w:fill="BDD6EE"/>
          </w:tcPr>
          <w:p w14:paraId="7521CCA0">
            <w:pPr>
              <w:spacing w:after="0" w:line="240" w:lineRule="auto"/>
              <w:jc w:val="center"/>
              <w:rPr>
                <w:rFonts w:ascii="Times New Roman" w:hAnsi="Times New Roman" w:eastAsia="Calibri" w:cs="Times New Roman"/>
                <w:sz w:val="28"/>
                <w:szCs w:val="28"/>
                <w:lang w:eastAsia="ru-RU"/>
              </w:rPr>
            </w:pPr>
            <w:r>
              <w:rPr>
                <w:rFonts w:ascii="Times New Roman" w:hAnsi="Times New Roman" w:eastAsia="Calibri" w:cs="Times New Roman"/>
                <w:b/>
                <w:bCs/>
                <w:sz w:val="28"/>
                <w:szCs w:val="28"/>
                <w:lang w:eastAsia="ru-RU"/>
              </w:rPr>
              <w:t>День 3</w:t>
            </w:r>
          </w:p>
        </w:tc>
      </w:tr>
      <w:tr w14:paraId="40BE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gridSpan w:val="3"/>
            <w:shd w:val="clear" w:color="auto" w:fill="BDD6EE"/>
          </w:tcPr>
          <w:p w14:paraId="7521BC83">
            <w:pPr>
              <w:spacing w:after="0" w:line="240" w:lineRule="auto"/>
              <w:jc w:val="center"/>
              <w:rPr>
                <w:rFonts w:hint="default" w:ascii="Times New Roman" w:hAnsi="Times New Roman" w:eastAsia="Calibri" w:cs="Times New Roman"/>
                <w:sz w:val="28"/>
                <w:szCs w:val="28"/>
                <w:lang w:val="en-US" w:eastAsia="ru-RU"/>
              </w:rPr>
            </w:pPr>
            <w:r>
              <w:rPr>
                <w:rFonts w:hint="default" w:ascii="Times New Roman" w:hAnsi="Times New Roman" w:eastAsia="Calibri" w:cs="Times New Roman"/>
                <w:sz w:val="28"/>
                <w:szCs w:val="28"/>
                <w:lang w:val="en-US" w:eastAsia="ru-RU"/>
              </w:rPr>
              <w:t>1 смена</w:t>
            </w:r>
          </w:p>
        </w:tc>
      </w:tr>
      <w:tr w14:paraId="23A26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BDD6EE"/>
          </w:tcPr>
          <w:p w14:paraId="7A2A8A09">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Подготовка рабочего места</w:t>
            </w:r>
          </w:p>
        </w:tc>
        <w:tc>
          <w:tcPr>
            <w:tcW w:w="4797" w:type="dxa"/>
            <w:shd w:val="clear" w:color="auto" w:fill="DEEAF6"/>
          </w:tcPr>
          <w:p w14:paraId="4CFE6777">
            <w:pPr>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В это время конкурсант проверяет рабочее место в соответствии с техникой безопасности. Проверяет оборудование и инвентарь. Проверят качество и количество выданных продуктов. </w:t>
            </w:r>
          </w:p>
        </w:tc>
        <w:tc>
          <w:tcPr>
            <w:tcW w:w="2204" w:type="dxa"/>
            <w:shd w:val="clear" w:color="auto" w:fill="BDD6EE"/>
          </w:tcPr>
          <w:p w14:paraId="56D42528">
            <w:pPr>
              <w:spacing w:after="0" w:line="240" w:lineRule="auto"/>
              <w:jc w:val="center"/>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8:30 – 9:00</w:t>
            </w:r>
          </w:p>
        </w:tc>
      </w:tr>
      <w:tr w14:paraId="00219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BDD6EE"/>
          </w:tcPr>
          <w:p w14:paraId="56B18406">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Начало работы</w:t>
            </w:r>
          </w:p>
        </w:tc>
        <w:tc>
          <w:tcPr>
            <w:tcW w:w="4797" w:type="dxa"/>
            <w:shd w:val="clear" w:color="auto" w:fill="DEEAF6"/>
          </w:tcPr>
          <w:p w14:paraId="20DEC98C">
            <w:pPr>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Конкурсант начинает выполнение модулей.  Конкурсант во время работы пользуется часами которые на площадке, или может использовать таймеры. Технический эксперт в соответствии с таймингом объявляет конкурсанту время: 10 минут до открытия окна подачи, открытие окна подачи и штрафное время.</w:t>
            </w:r>
          </w:p>
          <w:p w14:paraId="7322CD31">
            <w:pPr>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Когда конкурсант готов подать блюдо, он должен поднять руку и громко сказать «Сервис» и сам, либо с помощью волонтера относит все тарелки для оценки- экспертам.</w:t>
            </w:r>
          </w:p>
        </w:tc>
        <w:tc>
          <w:tcPr>
            <w:tcW w:w="2204" w:type="dxa"/>
            <w:shd w:val="clear" w:color="auto" w:fill="BDD6EE"/>
          </w:tcPr>
          <w:p w14:paraId="1926CA0A">
            <w:pPr>
              <w:spacing w:after="0" w:line="240" w:lineRule="auto"/>
              <w:jc w:val="center"/>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9:00 – 13:00</w:t>
            </w:r>
          </w:p>
        </w:tc>
      </w:tr>
      <w:tr w14:paraId="1580D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BDD6EE"/>
          </w:tcPr>
          <w:p w14:paraId="6D88AB95">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Уборка рабочего места</w:t>
            </w:r>
          </w:p>
        </w:tc>
        <w:tc>
          <w:tcPr>
            <w:tcW w:w="4797" w:type="dxa"/>
            <w:shd w:val="clear" w:color="auto" w:fill="DEEAF6"/>
          </w:tcPr>
          <w:p w14:paraId="2F2B585C">
            <w:pPr>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После подачи последнего блюда конкурсант собирает тулбокс и убирает рабочее место. По окончании поднимает руку и проговаривает «Работа завершена».</w:t>
            </w:r>
          </w:p>
        </w:tc>
        <w:tc>
          <w:tcPr>
            <w:tcW w:w="2204" w:type="dxa"/>
            <w:shd w:val="clear" w:color="auto" w:fill="BDD6EE"/>
          </w:tcPr>
          <w:p w14:paraId="2CE9842F">
            <w:pPr>
              <w:spacing w:after="0" w:line="240" w:lineRule="auto"/>
              <w:jc w:val="center"/>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13:00 – 13:15</w:t>
            </w:r>
          </w:p>
        </w:tc>
      </w:tr>
      <w:tr w14:paraId="77993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gridSpan w:val="3"/>
            <w:shd w:val="clear" w:color="auto" w:fill="BDD6EE"/>
          </w:tcPr>
          <w:p w14:paraId="50B0E7C9">
            <w:pPr>
              <w:spacing w:after="0" w:line="240" w:lineRule="auto"/>
              <w:jc w:val="center"/>
              <w:rPr>
                <w:rFonts w:hint="default" w:ascii="Times New Roman" w:hAnsi="Times New Roman" w:eastAsia="Calibri" w:cs="Times New Roman"/>
                <w:sz w:val="28"/>
                <w:szCs w:val="28"/>
                <w:lang w:val="en-US" w:eastAsia="ru-RU"/>
              </w:rPr>
            </w:pPr>
            <w:r>
              <w:rPr>
                <w:rFonts w:hint="default" w:ascii="Times New Roman" w:hAnsi="Times New Roman" w:eastAsia="Calibri" w:cs="Times New Roman"/>
                <w:sz w:val="28"/>
                <w:szCs w:val="28"/>
                <w:lang w:val="en-US" w:eastAsia="ru-RU"/>
              </w:rPr>
              <w:t>2 смена</w:t>
            </w:r>
          </w:p>
        </w:tc>
      </w:tr>
      <w:tr w14:paraId="55A85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BDD6EE"/>
            <w:vAlign w:val="top"/>
          </w:tcPr>
          <w:p w14:paraId="17355987">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Подготовка рабочего места</w:t>
            </w:r>
          </w:p>
        </w:tc>
        <w:tc>
          <w:tcPr>
            <w:tcW w:w="4797" w:type="dxa"/>
            <w:shd w:val="clear" w:color="auto" w:fill="DEEAF6"/>
            <w:vAlign w:val="top"/>
          </w:tcPr>
          <w:p w14:paraId="55480DC2">
            <w:pPr>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В это время конкурсант проверяет рабочее место в соответствии с техникой безопасности. Проверяет оборудование и инвентарь. Проверят качество и количество выданных продуктов. </w:t>
            </w:r>
          </w:p>
        </w:tc>
        <w:tc>
          <w:tcPr>
            <w:tcW w:w="2204" w:type="dxa"/>
            <w:shd w:val="clear" w:color="auto" w:fill="BDD6EE"/>
            <w:vAlign w:val="top"/>
          </w:tcPr>
          <w:p w14:paraId="11F2355E">
            <w:pPr>
              <w:spacing w:after="0" w:line="240" w:lineRule="auto"/>
              <w:jc w:val="center"/>
              <w:rPr>
                <w:rFonts w:ascii="Times New Roman" w:hAnsi="Times New Roman" w:eastAsia="Calibri" w:cs="Times New Roman"/>
                <w:sz w:val="28"/>
                <w:szCs w:val="28"/>
                <w:lang w:eastAsia="ru-RU"/>
              </w:rPr>
            </w:pPr>
            <w:r>
              <w:rPr>
                <w:rFonts w:hint="default" w:ascii="Times New Roman" w:hAnsi="Times New Roman" w:eastAsia="Calibri" w:cs="Times New Roman"/>
                <w:sz w:val="28"/>
                <w:szCs w:val="28"/>
                <w:lang w:val="en-US" w:eastAsia="ru-RU"/>
              </w:rPr>
              <w:t>13:</w:t>
            </w:r>
            <w:r>
              <w:rPr>
                <w:rFonts w:ascii="Times New Roman" w:hAnsi="Times New Roman" w:eastAsia="Calibri" w:cs="Times New Roman"/>
                <w:sz w:val="28"/>
                <w:szCs w:val="28"/>
                <w:lang w:eastAsia="ru-RU"/>
              </w:rPr>
              <w:t xml:space="preserve">30 – </w:t>
            </w:r>
            <w:r>
              <w:rPr>
                <w:rFonts w:hint="default" w:ascii="Times New Roman" w:hAnsi="Times New Roman" w:eastAsia="Calibri" w:cs="Times New Roman"/>
                <w:sz w:val="28"/>
                <w:szCs w:val="28"/>
                <w:lang w:val="en-US" w:eastAsia="ru-RU"/>
              </w:rPr>
              <w:t>14</w:t>
            </w:r>
            <w:r>
              <w:rPr>
                <w:rFonts w:ascii="Times New Roman" w:hAnsi="Times New Roman" w:eastAsia="Calibri" w:cs="Times New Roman"/>
                <w:sz w:val="28"/>
                <w:szCs w:val="28"/>
                <w:lang w:eastAsia="ru-RU"/>
              </w:rPr>
              <w:t>:00</w:t>
            </w:r>
          </w:p>
        </w:tc>
      </w:tr>
      <w:tr w14:paraId="229CF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BDD6EE"/>
            <w:vAlign w:val="top"/>
          </w:tcPr>
          <w:p w14:paraId="594DE65B">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Начало работы</w:t>
            </w:r>
          </w:p>
        </w:tc>
        <w:tc>
          <w:tcPr>
            <w:tcW w:w="4797" w:type="dxa"/>
            <w:shd w:val="clear" w:color="auto" w:fill="DEEAF6"/>
            <w:vAlign w:val="top"/>
          </w:tcPr>
          <w:p w14:paraId="3597EBEA">
            <w:pPr>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Конкурсант начинает выполнение модулей.  Конкурсант во время работы пользуется часами которые на площадке, или может использовать таймеры. Технический эксперт в соответствии с таймингом объявляет конкурсанту время: 10 минут до открытия окна подачи, открытие окна подачи и штрафное время.</w:t>
            </w:r>
          </w:p>
          <w:p w14:paraId="78E3A623">
            <w:pPr>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Когда конкурсант готов подать блюдо, он должен поднять руку и громко сказать «Сервис» и сам, либо с помощью волонтера относит все тарелки для оценки- экспертам.</w:t>
            </w:r>
          </w:p>
        </w:tc>
        <w:tc>
          <w:tcPr>
            <w:tcW w:w="2204" w:type="dxa"/>
            <w:shd w:val="clear" w:color="auto" w:fill="BDD6EE"/>
            <w:vAlign w:val="top"/>
          </w:tcPr>
          <w:p w14:paraId="4FF74868">
            <w:pPr>
              <w:spacing w:after="0" w:line="240" w:lineRule="auto"/>
              <w:jc w:val="center"/>
              <w:rPr>
                <w:rFonts w:ascii="Times New Roman" w:hAnsi="Times New Roman" w:eastAsia="Calibri" w:cs="Times New Roman"/>
                <w:sz w:val="28"/>
                <w:szCs w:val="28"/>
                <w:lang w:eastAsia="ru-RU"/>
              </w:rPr>
            </w:pPr>
            <w:r>
              <w:rPr>
                <w:rFonts w:hint="default" w:ascii="Times New Roman" w:hAnsi="Times New Roman" w:eastAsia="Calibri" w:cs="Times New Roman"/>
                <w:sz w:val="28"/>
                <w:szCs w:val="28"/>
                <w:lang w:val="en-US" w:eastAsia="ru-RU"/>
              </w:rPr>
              <w:t>14</w:t>
            </w:r>
            <w:r>
              <w:rPr>
                <w:rFonts w:ascii="Times New Roman" w:hAnsi="Times New Roman" w:eastAsia="Calibri" w:cs="Times New Roman"/>
                <w:sz w:val="28"/>
                <w:szCs w:val="28"/>
                <w:lang w:eastAsia="ru-RU"/>
              </w:rPr>
              <w:t>:00 – 1</w:t>
            </w:r>
            <w:r>
              <w:rPr>
                <w:rFonts w:hint="default" w:ascii="Times New Roman" w:hAnsi="Times New Roman" w:eastAsia="Calibri" w:cs="Times New Roman"/>
                <w:sz w:val="28"/>
                <w:szCs w:val="28"/>
                <w:lang w:val="en-US" w:eastAsia="ru-RU"/>
              </w:rPr>
              <w:t>8</w:t>
            </w:r>
            <w:r>
              <w:rPr>
                <w:rFonts w:ascii="Times New Roman" w:hAnsi="Times New Roman" w:eastAsia="Calibri" w:cs="Times New Roman"/>
                <w:sz w:val="28"/>
                <w:szCs w:val="28"/>
                <w:lang w:eastAsia="ru-RU"/>
              </w:rPr>
              <w:t>:00</w:t>
            </w:r>
          </w:p>
        </w:tc>
      </w:tr>
      <w:tr w14:paraId="4F8EF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BDD6EE"/>
            <w:vAlign w:val="top"/>
          </w:tcPr>
          <w:p w14:paraId="195C3CC9">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Уборка рабочего места</w:t>
            </w:r>
          </w:p>
        </w:tc>
        <w:tc>
          <w:tcPr>
            <w:tcW w:w="4797" w:type="dxa"/>
            <w:shd w:val="clear" w:color="auto" w:fill="DEEAF6"/>
            <w:vAlign w:val="top"/>
          </w:tcPr>
          <w:p w14:paraId="48FB1375">
            <w:pPr>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После подачи последнего блюда конкурсант собирает тулбокс и убирает рабочее место. По окончании поднимает руку и проговаривает «Работа завершена».</w:t>
            </w:r>
          </w:p>
        </w:tc>
        <w:tc>
          <w:tcPr>
            <w:tcW w:w="2204" w:type="dxa"/>
            <w:shd w:val="clear" w:color="auto" w:fill="BDD6EE"/>
            <w:vAlign w:val="top"/>
          </w:tcPr>
          <w:p w14:paraId="561C4B15">
            <w:pPr>
              <w:spacing w:after="0" w:line="240" w:lineRule="auto"/>
              <w:jc w:val="center"/>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1</w:t>
            </w:r>
            <w:r>
              <w:rPr>
                <w:rFonts w:hint="default" w:ascii="Times New Roman" w:hAnsi="Times New Roman" w:eastAsia="Calibri" w:cs="Times New Roman"/>
                <w:sz w:val="28"/>
                <w:szCs w:val="28"/>
                <w:lang w:val="en-US" w:eastAsia="ru-RU"/>
              </w:rPr>
              <w:t>8</w:t>
            </w:r>
            <w:r>
              <w:rPr>
                <w:rFonts w:ascii="Times New Roman" w:hAnsi="Times New Roman" w:eastAsia="Calibri" w:cs="Times New Roman"/>
                <w:sz w:val="28"/>
                <w:szCs w:val="28"/>
                <w:lang w:eastAsia="ru-RU"/>
              </w:rPr>
              <w:t>:00 – 1</w:t>
            </w:r>
            <w:r>
              <w:rPr>
                <w:rFonts w:hint="default" w:ascii="Times New Roman" w:hAnsi="Times New Roman" w:eastAsia="Calibri" w:cs="Times New Roman"/>
                <w:sz w:val="28"/>
                <w:szCs w:val="28"/>
                <w:lang w:val="en-US" w:eastAsia="ru-RU"/>
              </w:rPr>
              <w:t>8</w:t>
            </w:r>
            <w:r>
              <w:rPr>
                <w:rFonts w:ascii="Times New Roman" w:hAnsi="Times New Roman" w:eastAsia="Calibri" w:cs="Times New Roman"/>
                <w:sz w:val="28"/>
                <w:szCs w:val="28"/>
                <w:lang w:eastAsia="ru-RU"/>
              </w:rPr>
              <w:t>:15</w:t>
            </w:r>
          </w:p>
        </w:tc>
      </w:tr>
    </w:tbl>
    <w:p w14:paraId="0B41E4DF">
      <w:pPr>
        <w:widowControl w:val="0"/>
        <w:tabs>
          <w:tab w:val="left" w:pos="9781"/>
        </w:tabs>
        <w:autoSpaceDE w:val="0"/>
        <w:autoSpaceDN w:val="0"/>
        <w:spacing w:before="89" w:after="0" w:line="240" w:lineRule="auto"/>
        <w:ind w:right="-1" w:firstLine="540"/>
        <w:jc w:val="center"/>
        <w:rPr>
          <w:rFonts w:ascii="Times New Roman" w:hAnsi="Times New Roman" w:eastAsia="Times New Roman" w:cs="Times New Roman"/>
          <w:b/>
          <w:sz w:val="28"/>
          <w:szCs w:val="28"/>
          <w:lang w:eastAsia="ru-RU" w:bidi="en-US"/>
        </w:rPr>
      </w:pPr>
    </w:p>
    <w:p w14:paraId="06646524">
      <w:pPr>
        <w:widowControl w:val="0"/>
        <w:tabs>
          <w:tab w:val="left" w:pos="9781"/>
        </w:tabs>
        <w:autoSpaceDE w:val="0"/>
        <w:autoSpaceDN w:val="0"/>
        <w:spacing w:before="89" w:after="0" w:line="240" w:lineRule="auto"/>
        <w:ind w:right="-1" w:firstLine="540"/>
        <w:jc w:val="center"/>
        <w:rPr>
          <w:rFonts w:ascii="Times New Roman" w:hAnsi="Times New Roman" w:eastAsia="Times New Roman" w:cs="Times New Roman"/>
          <w:b/>
          <w:sz w:val="28"/>
          <w:szCs w:val="28"/>
          <w:lang w:eastAsia="ru-RU" w:bidi="en-US"/>
        </w:rPr>
      </w:pPr>
    </w:p>
    <w:p w14:paraId="214C9FDE">
      <w:pPr>
        <w:widowControl w:val="0"/>
        <w:tabs>
          <w:tab w:val="left" w:pos="9781"/>
        </w:tabs>
        <w:autoSpaceDE w:val="0"/>
        <w:autoSpaceDN w:val="0"/>
        <w:spacing w:before="89" w:after="0" w:line="240" w:lineRule="auto"/>
        <w:ind w:right="-1" w:firstLine="540"/>
        <w:jc w:val="center"/>
        <w:rPr>
          <w:rFonts w:ascii="Times New Roman" w:hAnsi="Times New Roman" w:eastAsia="Times New Roman" w:cs="Times New Roman"/>
          <w:b/>
          <w:sz w:val="28"/>
          <w:szCs w:val="28"/>
          <w:lang w:eastAsia="ru-RU" w:bidi="en-US"/>
        </w:rPr>
      </w:pPr>
    </w:p>
    <w:p w14:paraId="2967BB06">
      <w:pPr>
        <w:widowControl w:val="0"/>
        <w:tabs>
          <w:tab w:val="left" w:pos="9781"/>
        </w:tabs>
        <w:autoSpaceDE w:val="0"/>
        <w:autoSpaceDN w:val="0"/>
        <w:spacing w:before="89" w:after="0" w:line="240" w:lineRule="auto"/>
        <w:ind w:right="-1" w:firstLine="540"/>
        <w:jc w:val="center"/>
        <w:rPr>
          <w:rFonts w:ascii="Times New Roman" w:hAnsi="Times New Roman" w:eastAsia="Times New Roman" w:cs="Times New Roman"/>
          <w:b/>
          <w:sz w:val="28"/>
          <w:szCs w:val="28"/>
          <w:lang w:eastAsia="ru-RU" w:bidi="en-US"/>
        </w:rPr>
      </w:pPr>
    </w:p>
    <w:p w14:paraId="328FFF1E">
      <w:pPr>
        <w:widowControl w:val="0"/>
        <w:tabs>
          <w:tab w:val="left" w:pos="9781"/>
        </w:tabs>
        <w:autoSpaceDE w:val="0"/>
        <w:autoSpaceDN w:val="0"/>
        <w:spacing w:before="89" w:after="0" w:line="240" w:lineRule="auto"/>
        <w:ind w:right="-1" w:firstLine="540"/>
        <w:jc w:val="center"/>
        <w:rPr>
          <w:rFonts w:ascii="Times New Roman" w:hAnsi="Times New Roman" w:eastAsia="Times New Roman" w:cs="Times New Roman"/>
          <w:b/>
          <w:sz w:val="28"/>
          <w:szCs w:val="28"/>
          <w:lang w:eastAsia="ru-RU" w:bidi="en-US"/>
        </w:rPr>
      </w:pPr>
    </w:p>
    <w:p w14:paraId="7ABCC190">
      <w:pPr>
        <w:widowControl w:val="0"/>
        <w:tabs>
          <w:tab w:val="left" w:pos="9781"/>
        </w:tabs>
        <w:autoSpaceDE w:val="0"/>
        <w:autoSpaceDN w:val="0"/>
        <w:spacing w:before="89" w:after="0" w:line="240" w:lineRule="auto"/>
        <w:ind w:right="-1" w:firstLine="540"/>
        <w:jc w:val="center"/>
        <w:rPr>
          <w:rFonts w:ascii="Times New Roman" w:hAnsi="Times New Roman" w:eastAsia="Times New Roman" w:cs="Times New Roman"/>
          <w:b/>
          <w:sz w:val="28"/>
          <w:szCs w:val="28"/>
          <w:lang w:eastAsia="ru-RU" w:bidi="en-US"/>
        </w:rPr>
      </w:pPr>
    </w:p>
    <w:p w14:paraId="1450B51B">
      <w:pPr>
        <w:widowControl w:val="0"/>
        <w:tabs>
          <w:tab w:val="left" w:pos="9781"/>
        </w:tabs>
        <w:autoSpaceDE w:val="0"/>
        <w:autoSpaceDN w:val="0"/>
        <w:spacing w:before="89" w:after="0" w:line="240" w:lineRule="auto"/>
        <w:ind w:right="-1" w:firstLine="540"/>
        <w:jc w:val="center"/>
        <w:rPr>
          <w:rFonts w:ascii="Times New Roman" w:hAnsi="Times New Roman" w:eastAsia="Times New Roman" w:cs="Times New Roman"/>
          <w:b/>
          <w:sz w:val="28"/>
          <w:szCs w:val="28"/>
          <w:lang w:eastAsia="ru-RU" w:bidi="en-US"/>
        </w:rPr>
      </w:pPr>
    </w:p>
    <w:p w14:paraId="4B7A3FE1">
      <w:pPr>
        <w:widowControl w:val="0"/>
        <w:tabs>
          <w:tab w:val="left" w:pos="9781"/>
        </w:tabs>
        <w:autoSpaceDE w:val="0"/>
        <w:autoSpaceDN w:val="0"/>
        <w:spacing w:before="89" w:after="0" w:line="240" w:lineRule="auto"/>
        <w:ind w:right="-1" w:firstLine="540"/>
        <w:jc w:val="center"/>
        <w:rPr>
          <w:rFonts w:ascii="Times New Roman" w:hAnsi="Times New Roman" w:eastAsia="Times New Roman" w:cs="Times New Roman"/>
          <w:b/>
          <w:sz w:val="28"/>
          <w:szCs w:val="28"/>
          <w:lang w:eastAsia="ru-RU" w:bidi="en-US"/>
        </w:rPr>
      </w:pPr>
    </w:p>
    <w:p w14:paraId="014328A1">
      <w:pPr>
        <w:widowControl w:val="0"/>
        <w:tabs>
          <w:tab w:val="left" w:pos="9781"/>
        </w:tabs>
        <w:autoSpaceDE w:val="0"/>
        <w:autoSpaceDN w:val="0"/>
        <w:spacing w:before="89" w:after="0" w:line="240" w:lineRule="auto"/>
        <w:ind w:right="-1" w:firstLine="540"/>
        <w:jc w:val="center"/>
        <w:rPr>
          <w:rFonts w:ascii="Times New Roman" w:hAnsi="Times New Roman" w:eastAsia="Times New Roman" w:cs="Times New Roman"/>
          <w:b/>
          <w:sz w:val="28"/>
          <w:szCs w:val="28"/>
          <w:lang w:eastAsia="ru-RU" w:bidi="en-US"/>
        </w:rPr>
      </w:pPr>
    </w:p>
    <w:p w14:paraId="4D73B7DF">
      <w:pPr>
        <w:widowControl w:val="0"/>
        <w:tabs>
          <w:tab w:val="left" w:pos="9781"/>
        </w:tabs>
        <w:autoSpaceDE w:val="0"/>
        <w:autoSpaceDN w:val="0"/>
        <w:spacing w:before="89" w:after="0" w:line="240" w:lineRule="auto"/>
        <w:ind w:right="-1" w:firstLine="540"/>
        <w:jc w:val="center"/>
        <w:rPr>
          <w:rFonts w:ascii="Times New Roman" w:hAnsi="Times New Roman" w:eastAsia="Times New Roman" w:cs="Times New Roman"/>
          <w:b/>
          <w:sz w:val="28"/>
          <w:szCs w:val="28"/>
          <w:lang w:eastAsia="ru-RU" w:bidi="en-US"/>
        </w:rPr>
      </w:pPr>
    </w:p>
    <w:p w14:paraId="526C7AA6">
      <w:pPr>
        <w:widowControl w:val="0"/>
        <w:tabs>
          <w:tab w:val="left" w:pos="9781"/>
        </w:tabs>
        <w:autoSpaceDE w:val="0"/>
        <w:autoSpaceDN w:val="0"/>
        <w:spacing w:before="89" w:after="0" w:line="240" w:lineRule="auto"/>
        <w:ind w:right="-1" w:firstLine="540"/>
        <w:jc w:val="center"/>
        <w:rPr>
          <w:rFonts w:ascii="Times New Roman" w:hAnsi="Times New Roman" w:eastAsia="Times New Roman" w:cs="Times New Roman"/>
          <w:b/>
          <w:sz w:val="28"/>
          <w:szCs w:val="28"/>
          <w:lang w:eastAsia="ru-RU" w:bidi="en-US"/>
        </w:rPr>
      </w:pPr>
    </w:p>
    <w:p w14:paraId="044D7677">
      <w:pPr>
        <w:widowControl w:val="0"/>
        <w:tabs>
          <w:tab w:val="left" w:pos="9781"/>
        </w:tabs>
        <w:autoSpaceDE w:val="0"/>
        <w:autoSpaceDN w:val="0"/>
        <w:spacing w:before="89" w:after="0" w:line="240" w:lineRule="auto"/>
        <w:ind w:right="-1" w:firstLine="540"/>
        <w:jc w:val="center"/>
        <w:rPr>
          <w:rFonts w:ascii="Times New Roman" w:hAnsi="Times New Roman" w:eastAsia="Times New Roman" w:cs="Times New Roman"/>
          <w:b/>
          <w:sz w:val="28"/>
          <w:szCs w:val="28"/>
          <w:lang w:eastAsia="ru-RU" w:bidi="en-US"/>
        </w:rPr>
      </w:pPr>
    </w:p>
    <w:p w14:paraId="0201C0B5">
      <w:pPr>
        <w:widowControl w:val="0"/>
        <w:tabs>
          <w:tab w:val="left" w:pos="9781"/>
        </w:tabs>
        <w:autoSpaceDE w:val="0"/>
        <w:autoSpaceDN w:val="0"/>
        <w:spacing w:before="89" w:after="0" w:line="240" w:lineRule="auto"/>
        <w:ind w:right="-1" w:firstLine="540"/>
        <w:jc w:val="center"/>
        <w:rPr>
          <w:rFonts w:ascii="Times New Roman" w:hAnsi="Times New Roman" w:eastAsia="Times New Roman" w:cs="Times New Roman"/>
          <w:b/>
          <w:sz w:val="28"/>
          <w:szCs w:val="28"/>
          <w:lang w:eastAsia="ru-RU" w:bidi="en-US"/>
        </w:rPr>
      </w:pPr>
    </w:p>
    <w:p w14:paraId="3B3E6EB9">
      <w:pPr>
        <w:widowControl w:val="0"/>
        <w:tabs>
          <w:tab w:val="left" w:pos="9781"/>
        </w:tabs>
        <w:autoSpaceDE w:val="0"/>
        <w:autoSpaceDN w:val="0"/>
        <w:spacing w:before="89" w:after="0" w:line="240" w:lineRule="auto"/>
        <w:ind w:right="-1" w:firstLine="540"/>
        <w:jc w:val="center"/>
        <w:rPr>
          <w:rFonts w:ascii="Times New Roman" w:hAnsi="Times New Roman" w:eastAsia="Times New Roman" w:cs="Times New Roman"/>
          <w:b/>
          <w:sz w:val="28"/>
          <w:szCs w:val="28"/>
          <w:lang w:eastAsia="ru-RU" w:bidi="en-US"/>
        </w:rPr>
      </w:pPr>
    </w:p>
    <w:p w14:paraId="040C0D41">
      <w:pPr>
        <w:widowControl w:val="0"/>
        <w:tabs>
          <w:tab w:val="left" w:pos="9781"/>
        </w:tabs>
        <w:autoSpaceDE w:val="0"/>
        <w:autoSpaceDN w:val="0"/>
        <w:spacing w:before="89" w:after="0" w:line="240" w:lineRule="auto"/>
        <w:ind w:right="-1" w:firstLine="540"/>
        <w:jc w:val="center"/>
        <w:rPr>
          <w:rFonts w:ascii="Times New Roman" w:hAnsi="Times New Roman" w:eastAsia="Times New Roman" w:cs="Times New Roman"/>
          <w:b/>
          <w:sz w:val="28"/>
          <w:szCs w:val="28"/>
          <w:lang w:eastAsia="ru-RU" w:bidi="en-US"/>
        </w:rPr>
      </w:pPr>
    </w:p>
    <w:p w14:paraId="163F4C5C">
      <w:pPr>
        <w:widowControl w:val="0"/>
        <w:tabs>
          <w:tab w:val="left" w:pos="9781"/>
        </w:tabs>
        <w:autoSpaceDE w:val="0"/>
        <w:autoSpaceDN w:val="0"/>
        <w:spacing w:before="89" w:after="0" w:line="240" w:lineRule="auto"/>
        <w:ind w:right="-1" w:firstLine="540"/>
        <w:jc w:val="center"/>
        <w:rPr>
          <w:rFonts w:ascii="Times New Roman" w:hAnsi="Times New Roman" w:eastAsia="Times New Roman" w:cs="Times New Roman"/>
          <w:b/>
          <w:sz w:val="28"/>
          <w:szCs w:val="28"/>
          <w:lang w:eastAsia="ru-RU" w:bidi="en-US"/>
        </w:rPr>
      </w:pPr>
    </w:p>
    <w:p w14:paraId="54F52394">
      <w:pPr>
        <w:widowControl w:val="0"/>
        <w:tabs>
          <w:tab w:val="left" w:pos="9781"/>
        </w:tabs>
        <w:autoSpaceDE w:val="0"/>
        <w:autoSpaceDN w:val="0"/>
        <w:spacing w:before="89" w:after="0" w:line="240" w:lineRule="auto"/>
        <w:ind w:right="-1" w:firstLine="540"/>
        <w:jc w:val="center"/>
        <w:rPr>
          <w:rFonts w:ascii="Times New Roman" w:hAnsi="Times New Roman" w:eastAsia="Times New Roman" w:cs="Times New Roman"/>
          <w:b/>
          <w:sz w:val="28"/>
          <w:szCs w:val="28"/>
          <w:lang w:eastAsia="ru-RU" w:bidi="en-US"/>
        </w:rPr>
      </w:pPr>
    </w:p>
    <w:p w14:paraId="74EBDE50">
      <w:pPr>
        <w:widowControl w:val="0"/>
        <w:tabs>
          <w:tab w:val="left" w:pos="9781"/>
        </w:tabs>
        <w:autoSpaceDE w:val="0"/>
        <w:autoSpaceDN w:val="0"/>
        <w:spacing w:before="89" w:after="0" w:line="240" w:lineRule="auto"/>
        <w:ind w:right="-1" w:firstLine="540"/>
        <w:jc w:val="center"/>
        <w:rPr>
          <w:rFonts w:ascii="Times New Roman" w:hAnsi="Times New Roman" w:eastAsia="Times New Roman" w:cs="Times New Roman"/>
          <w:b/>
          <w:sz w:val="28"/>
          <w:szCs w:val="28"/>
          <w:lang w:eastAsia="ru-RU" w:bidi="en-US"/>
        </w:rPr>
      </w:pPr>
    </w:p>
    <w:p w14:paraId="5F91FA3A">
      <w:pPr>
        <w:widowControl w:val="0"/>
        <w:tabs>
          <w:tab w:val="left" w:pos="9781"/>
        </w:tabs>
        <w:autoSpaceDE w:val="0"/>
        <w:autoSpaceDN w:val="0"/>
        <w:spacing w:before="89" w:after="0" w:line="240" w:lineRule="auto"/>
        <w:ind w:right="-1" w:firstLine="540"/>
        <w:jc w:val="center"/>
        <w:rPr>
          <w:rFonts w:ascii="Times New Roman" w:hAnsi="Times New Roman" w:eastAsia="Times New Roman" w:cs="Times New Roman"/>
          <w:b/>
          <w:sz w:val="28"/>
          <w:szCs w:val="28"/>
          <w:lang w:eastAsia="ru-RU" w:bidi="en-US"/>
        </w:rPr>
      </w:pPr>
    </w:p>
    <w:p w14:paraId="1666407B">
      <w:pPr>
        <w:widowControl w:val="0"/>
        <w:tabs>
          <w:tab w:val="left" w:pos="9781"/>
        </w:tabs>
        <w:autoSpaceDE w:val="0"/>
        <w:autoSpaceDN w:val="0"/>
        <w:spacing w:before="89" w:after="0" w:line="240" w:lineRule="auto"/>
        <w:ind w:right="-1" w:firstLine="540"/>
        <w:jc w:val="center"/>
        <w:rPr>
          <w:rFonts w:ascii="Times New Roman" w:hAnsi="Times New Roman" w:eastAsia="Times New Roman" w:cs="Times New Roman"/>
          <w:b/>
          <w:sz w:val="28"/>
          <w:szCs w:val="28"/>
          <w:lang w:eastAsia="ru-RU" w:bidi="en-US"/>
        </w:rPr>
      </w:pPr>
    </w:p>
    <w:p w14:paraId="411E70CC">
      <w:pPr>
        <w:widowControl w:val="0"/>
        <w:tabs>
          <w:tab w:val="left" w:pos="9781"/>
        </w:tabs>
        <w:autoSpaceDE w:val="0"/>
        <w:autoSpaceDN w:val="0"/>
        <w:spacing w:before="89" w:after="0" w:line="240" w:lineRule="auto"/>
        <w:ind w:right="-1" w:firstLine="540"/>
        <w:jc w:val="center"/>
        <w:rPr>
          <w:rFonts w:ascii="Times New Roman" w:hAnsi="Times New Roman" w:eastAsia="Times New Roman" w:cs="Times New Roman"/>
          <w:b/>
          <w:sz w:val="28"/>
          <w:szCs w:val="28"/>
          <w:lang w:eastAsia="ru-RU" w:bidi="en-US"/>
        </w:rPr>
      </w:pPr>
      <w:r>
        <w:rPr>
          <w:rFonts w:ascii="Times New Roman" w:hAnsi="Times New Roman" w:eastAsia="Times New Roman" w:cs="Times New Roman"/>
          <w:b/>
          <w:sz w:val="28"/>
          <w:szCs w:val="28"/>
          <w:lang w:eastAsia="ru-RU" w:bidi="en-US"/>
        </w:rPr>
        <w:t>Таблица распределения времени для сервировки и подачи блюд(пример)</w:t>
      </w:r>
    </w:p>
    <w:p w14:paraId="53C3AA2A">
      <w:pPr>
        <w:widowControl w:val="0"/>
        <w:tabs>
          <w:tab w:val="left" w:pos="9781"/>
        </w:tabs>
        <w:autoSpaceDE w:val="0"/>
        <w:autoSpaceDN w:val="0"/>
        <w:spacing w:before="89" w:after="0" w:line="240" w:lineRule="auto"/>
        <w:ind w:right="-1" w:firstLine="540"/>
        <w:jc w:val="center"/>
        <w:rPr>
          <w:rFonts w:ascii="Times New Roman" w:hAnsi="Times New Roman" w:eastAsia="Times New Roman" w:cs="Times New Roman"/>
          <w:b/>
          <w:sz w:val="28"/>
          <w:szCs w:val="28"/>
          <w:lang w:eastAsia="ru-RU" w:bidi="en-US"/>
        </w:rPr>
      </w:pPr>
    </w:p>
    <w:tbl>
      <w:tblPr>
        <w:tblStyle w:val="10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5"/>
        <w:gridCol w:w="3105"/>
        <w:gridCol w:w="3645"/>
      </w:tblGrid>
      <w:tr w14:paraId="329E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vMerge w:val="restart"/>
            <w:shd w:val="clear" w:color="auto" w:fill="BDD6EE"/>
          </w:tcPr>
          <w:p w14:paraId="77572B3A">
            <w:pPr>
              <w:spacing w:after="0" w:line="240" w:lineRule="auto"/>
              <w:jc w:val="center"/>
              <w:rPr>
                <w:rFonts w:ascii="Times New Roman" w:hAnsi="Times New Roman" w:eastAsia="Calibri" w:cs="Times New Roman"/>
                <w:b/>
                <w:sz w:val="28"/>
                <w:szCs w:val="28"/>
                <w:lang w:val="en-US"/>
              </w:rPr>
            </w:pPr>
            <w:r>
              <w:rPr>
                <w:rFonts w:ascii="Times New Roman" w:hAnsi="Times New Roman" w:eastAsia="Calibri" w:cs="Times New Roman"/>
                <w:b/>
                <w:sz w:val="28"/>
                <w:szCs w:val="28"/>
              </w:rPr>
              <w:t>Горячая закуска - Мясной пирог</w:t>
            </w:r>
          </w:p>
        </w:tc>
        <w:tc>
          <w:tcPr>
            <w:tcW w:w="3113" w:type="dxa"/>
            <w:shd w:val="clear" w:color="auto" w:fill="DEEAF6"/>
          </w:tcPr>
          <w:p w14:paraId="662235AC">
            <w:pPr>
              <w:spacing w:after="0" w:line="240" w:lineRule="auto"/>
              <w:jc w:val="center"/>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 xml:space="preserve">Время подачи </w:t>
            </w:r>
          </w:p>
        </w:tc>
        <w:tc>
          <w:tcPr>
            <w:tcW w:w="3663" w:type="dxa"/>
            <w:shd w:val="clear" w:color="auto" w:fill="BDD6EE"/>
          </w:tcPr>
          <w:p w14:paraId="4971ED03">
            <w:pPr>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12:30</w:t>
            </w:r>
          </w:p>
        </w:tc>
      </w:tr>
      <w:tr w14:paraId="54FD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vMerge w:val="continue"/>
            <w:shd w:val="clear" w:color="auto" w:fill="BDD6EE"/>
          </w:tcPr>
          <w:p w14:paraId="026E44FD">
            <w:pPr>
              <w:spacing w:after="0" w:line="240" w:lineRule="auto"/>
              <w:jc w:val="center"/>
              <w:rPr>
                <w:rFonts w:ascii="Times New Roman" w:hAnsi="Times New Roman" w:eastAsia="Calibri" w:cs="Times New Roman"/>
                <w:b/>
                <w:sz w:val="28"/>
                <w:szCs w:val="28"/>
              </w:rPr>
            </w:pPr>
          </w:p>
        </w:tc>
        <w:tc>
          <w:tcPr>
            <w:tcW w:w="3113" w:type="dxa"/>
            <w:shd w:val="clear" w:color="auto" w:fill="DEEAF6"/>
          </w:tcPr>
          <w:p w14:paraId="5B5959DA">
            <w:pPr>
              <w:spacing w:after="0" w:line="240" w:lineRule="auto"/>
              <w:jc w:val="center"/>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10 минут до открытия окна подачи</w:t>
            </w:r>
          </w:p>
        </w:tc>
        <w:tc>
          <w:tcPr>
            <w:tcW w:w="3663" w:type="dxa"/>
            <w:shd w:val="clear" w:color="auto" w:fill="BDD6EE"/>
          </w:tcPr>
          <w:p w14:paraId="0DD8E607">
            <w:pPr>
              <w:spacing w:after="0" w:line="240" w:lineRule="auto"/>
              <w:jc w:val="center"/>
              <w:rPr>
                <w:rFonts w:ascii="Times New Roman" w:hAnsi="Times New Roman" w:eastAsia="Calibri" w:cs="Times New Roman"/>
                <w:sz w:val="28"/>
                <w:szCs w:val="28"/>
              </w:rPr>
            </w:pPr>
            <w:r>
              <w:rPr>
                <w:rFonts w:ascii="Times New Roman" w:hAnsi="Times New Roman" w:eastAsia="Calibri" w:cs="Times New Roman"/>
                <w:sz w:val="28"/>
                <w:szCs w:val="28"/>
              </w:rPr>
              <w:t>12:15</w:t>
            </w:r>
          </w:p>
        </w:tc>
      </w:tr>
      <w:tr w14:paraId="1D268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vMerge w:val="continue"/>
            <w:shd w:val="clear" w:color="auto" w:fill="BDD6EE"/>
          </w:tcPr>
          <w:p w14:paraId="173C09BF">
            <w:pPr>
              <w:spacing w:after="0" w:line="240" w:lineRule="auto"/>
              <w:jc w:val="center"/>
              <w:rPr>
                <w:rFonts w:ascii="Times New Roman" w:hAnsi="Times New Roman" w:eastAsia="Calibri" w:cs="Times New Roman"/>
                <w:b/>
                <w:sz w:val="28"/>
                <w:szCs w:val="28"/>
              </w:rPr>
            </w:pPr>
          </w:p>
        </w:tc>
        <w:tc>
          <w:tcPr>
            <w:tcW w:w="3113" w:type="dxa"/>
            <w:shd w:val="clear" w:color="auto" w:fill="DEEAF6"/>
          </w:tcPr>
          <w:p w14:paraId="754EA2A6">
            <w:pPr>
              <w:spacing w:after="0" w:line="240" w:lineRule="auto"/>
              <w:jc w:val="center"/>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Открытие окна подачи</w:t>
            </w:r>
          </w:p>
        </w:tc>
        <w:tc>
          <w:tcPr>
            <w:tcW w:w="3663" w:type="dxa"/>
            <w:shd w:val="clear" w:color="auto" w:fill="BDD6EE"/>
          </w:tcPr>
          <w:p w14:paraId="64C2B855">
            <w:pPr>
              <w:spacing w:after="0" w:line="240" w:lineRule="auto"/>
              <w:jc w:val="center"/>
              <w:rPr>
                <w:rFonts w:ascii="Times New Roman" w:hAnsi="Times New Roman" w:eastAsia="Calibri" w:cs="Times New Roman"/>
                <w:sz w:val="28"/>
                <w:szCs w:val="28"/>
              </w:rPr>
            </w:pPr>
            <w:r>
              <w:rPr>
                <w:rFonts w:ascii="Times New Roman" w:hAnsi="Times New Roman" w:eastAsia="Calibri" w:cs="Times New Roman"/>
                <w:sz w:val="28"/>
                <w:szCs w:val="28"/>
              </w:rPr>
              <w:t>12:25</w:t>
            </w:r>
          </w:p>
        </w:tc>
      </w:tr>
      <w:tr w14:paraId="46A2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vMerge w:val="continue"/>
            <w:shd w:val="clear" w:color="auto" w:fill="BDD6EE"/>
          </w:tcPr>
          <w:p w14:paraId="6974B7DB">
            <w:pPr>
              <w:spacing w:after="0" w:line="240" w:lineRule="auto"/>
              <w:jc w:val="center"/>
              <w:rPr>
                <w:rFonts w:ascii="Times New Roman" w:hAnsi="Times New Roman" w:eastAsia="Calibri" w:cs="Times New Roman"/>
                <w:b/>
                <w:sz w:val="28"/>
                <w:szCs w:val="28"/>
              </w:rPr>
            </w:pPr>
          </w:p>
        </w:tc>
        <w:tc>
          <w:tcPr>
            <w:tcW w:w="3113" w:type="dxa"/>
            <w:shd w:val="clear" w:color="auto" w:fill="DEEAF6"/>
          </w:tcPr>
          <w:p w14:paraId="3DBE2E0A">
            <w:pPr>
              <w:spacing w:after="0" w:line="240" w:lineRule="auto"/>
              <w:jc w:val="center"/>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Закрытие окна подачи</w:t>
            </w:r>
          </w:p>
        </w:tc>
        <w:tc>
          <w:tcPr>
            <w:tcW w:w="3663" w:type="dxa"/>
            <w:shd w:val="clear" w:color="auto" w:fill="BDD6EE"/>
          </w:tcPr>
          <w:p w14:paraId="43F91B89">
            <w:pPr>
              <w:spacing w:after="0" w:line="240" w:lineRule="auto"/>
              <w:jc w:val="center"/>
              <w:rPr>
                <w:rFonts w:ascii="Times New Roman" w:hAnsi="Times New Roman" w:eastAsia="Calibri" w:cs="Times New Roman"/>
                <w:sz w:val="28"/>
                <w:szCs w:val="28"/>
              </w:rPr>
            </w:pPr>
            <w:r>
              <w:rPr>
                <w:rFonts w:ascii="Times New Roman" w:hAnsi="Times New Roman" w:eastAsia="Calibri" w:cs="Times New Roman"/>
                <w:sz w:val="28"/>
                <w:szCs w:val="28"/>
              </w:rPr>
              <w:t>12:35</w:t>
            </w:r>
          </w:p>
        </w:tc>
      </w:tr>
      <w:tr w14:paraId="77DA3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vMerge w:val="continue"/>
            <w:shd w:val="clear" w:color="auto" w:fill="BDD6EE"/>
          </w:tcPr>
          <w:p w14:paraId="575DA046">
            <w:pPr>
              <w:spacing w:after="0" w:line="240" w:lineRule="auto"/>
              <w:jc w:val="center"/>
              <w:rPr>
                <w:rFonts w:ascii="Times New Roman" w:hAnsi="Times New Roman" w:eastAsia="Calibri" w:cs="Times New Roman"/>
                <w:b/>
                <w:sz w:val="28"/>
                <w:szCs w:val="28"/>
              </w:rPr>
            </w:pPr>
          </w:p>
        </w:tc>
        <w:tc>
          <w:tcPr>
            <w:tcW w:w="3113" w:type="dxa"/>
            <w:shd w:val="clear" w:color="auto" w:fill="DEEAF6"/>
          </w:tcPr>
          <w:p w14:paraId="3DDA819C">
            <w:pPr>
              <w:spacing w:after="0" w:line="240" w:lineRule="auto"/>
              <w:jc w:val="center"/>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Штрафное время</w:t>
            </w:r>
          </w:p>
        </w:tc>
        <w:tc>
          <w:tcPr>
            <w:tcW w:w="3663" w:type="dxa"/>
            <w:shd w:val="clear" w:color="auto" w:fill="BDD6EE"/>
          </w:tcPr>
          <w:p w14:paraId="02AB11E5">
            <w:pPr>
              <w:spacing w:after="0" w:line="240" w:lineRule="auto"/>
              <w:jc w:val="center"/>
              <w:rPr>
                <w:rFonts w:ascii="Times New Roman" w:hAnsi="Times New Roman" w:eastAsia="Calibri" w:cs="Times New Roman"/>
                <w:sz w:val="28"/>
                <w:szCs w:val="28"/>
              </w:rPr>
            </w:pPr>
            <w:r>
              <w:rPr>
                <w:rFonts w:ascii="Times New Roman" w:hAnsi="Times New Roman" w:eastAsia="Calibri" w:cs="Times New Roman"/>
                <w:sz w:val="28"/>
                <w:szCs w:val="28"/>
              </w:rPr>
              <w:t>12:35 -12:40</w:t>
            </w:r>
          </w:p>
        </w:tc>
      </w:tr>
      <w:tr w14:paraId="2FD0B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vMerge w:val="continue"/>
            <w:tcBorders>
              <w:bottom w:val="single" w:color="auto" w:sz="4" w:space="0"/>
            </w:tcBorders>
            <w:shd w:val="clear" w:color="auto" w:fill="BDD6EE"/>
          </w:tcPr>
          <w:p w14:paraId="09A1B3F0">
            <w:pPr>
              <w:spacing w:after="0" w:line="240" w:lineRule="auto"/>
              <w:jc w:val="center"/>
              <w:rPr>
                <w:rFonts w:ascii="Times New Roman" w:hAnsi="Times New Roman" w:eastAsia="Calibri" w:cs="Times New Roman"/>
                <w:b/>
                <w:sz w:val="28"/>
                <w:szCs w:val="28"/>
              </w:rPr>
            </w:pPr>
          </w:p>
        </w:tc>
        <w:tc>
          <w:tcPr>
            <w:tcW w:w="3113" w:type="dxa"/>
            <w:shd w:val="clear" w:color="auto" w:fill="DEEAF6"/>
          </w:tcPr>
          <w:p w14:paraId="1B80A108">
            <w:pPr>
              <w:spacing w:after="0" w:line="240" w:lineRule="auto"/>
              <w:jc w:val="center"/>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!!!Подача закончена блюдо не принимается</w:t>
            </w:r>
          </w:p>
        </w:tc>
        <w:tc>
          <w:tcPr>
            <w:tcW w:w="3663" w:type="dxa"/>
            <w:shd w:val="clear" w:color="auto" w:fill="BDD6EE"/>
          </w:tcPr>
          <w:p w14:paraId="30AE7524">
            <w:pPr>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12:40</w:t>
            </w:r>
          </w:p>
        </w:tc>
      </w:tr>
      <w:tr w14:paraId="7514B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tcBorders>
              <w:bottom w:val="nil"/>
            </w:tcBorders>
            <w:shd w:val="clear" w:color="auto" w:fill="BDD6EE"/>
          </w:tcPr>
          <w:p w14:paraId="756DF6E7">
            <w:pPr>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Суп - Борщ с пампушками</w:t>
            </w:r>
          </w:p>
        </w:tc>
        <w:tc>
          <w:tcPr>
            <w:tcW w:w="3113" w:type="dxa"/>
            <w:shd w:val="clear" w:color="auto" w:fill="DEEAF6"/>
          </w:tcPr>
          <w:p w14:paraId="16A5FC93">
            <w:pPr>
              <w:spacing w:after="0" w:line="240" w:lineRule="auto"/>
              <w:jc w:val="center"/>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 xml:space="preserve">Время подачи </w:t>
            </w:r>
          </w:p>
        </w:tc>
        <w:tc>
          <w:tcPr>
            <w:tcW w:w="3663" w:type="dxa"/>
            <w:shd w:val="clear" w:color="auto" w:fill="BDD6EE"/>
          </w:tcPr>
          <w:p w14:paraId="78D7423B">
            <w:pPr>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13:00</w:t>
            </w:r>
          </w:p>
        </w:tc>
      </w:tr>
      <w:tr w14:paraId="08260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tcBorders>
              <w:top w:val="nil"/>
              <w:bottom w:val="nil"/>
            </w:tcBorders>
            <w:shd w:val="clear" w:color="auto" w:fill="BDD6EE"/>
          </w:tcPr>
          <w:p w14:paraId="3800AB50">
            <w:pPr>
              <w:spacing w:after="0" w:line="240" w:lineRule="auto"/>
              <w:jc w:val="center"/>
              <w:rPr>
                <w:rFonts w:ascii="Times New Roman" w:hAnsi="Times New Roman" w:eastAsia="Calibri" w:cs="Times New Roman"/>
                <w:b/>
                <w:sz w:val="28"/>
                <w:szCs w:val="28"/>
              </w:rPr>
            </w:pPr>
          </w:p>
        </w:tc>
        <w:tc>
          <w:tcPr>
            <w:tcW w:w="3113" w:type="dxa"/>
            <w:shd w:val="clear" w:color="auto" w:fill="DEEAF6"/>
          </w:tcPr>
          <w:p w14:paraId="0CB8F980">
            <w:pPr>
              <w:spacing w:after="0" w:line="240" w:lineRule="auto"/>
              <w:jc w:val="center"/>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10 минут до открытия окна подачи</w:t>
            </w:r>
          </w:p>
        </w:tc>
        <w:tc>
          <w:tcPr>
            <w:tcW w:w="3663" w:type="dxa"/>
            <w:shd w:val="clear" w:color="auto" w:fill="BDD6EE"/>
          </w:tcPr>
          <w:p w14:paraId="2F486A62">
            <w:pPr>
              <w:spacing w:after="0" w:line="240" w:lineRule="auto"/>
              <w:jc w:val="center"/>
              <w:rPr>
                <w:rFonts w:ascii="Times New Roman" w:hAnsi="Times New Roman" w:eastAsia="Calibri" w:cs="Times New Roman"/>
                <w:sz w:val="28"/>
                <w:szCs w:val="28"/>
              </w:rPr>
            </w:pPr>
            <w:r>
              <w:rPr>
                <w:rFonts w:ascii="Times New Roman" w:hAnsi="Times New Roman" w:eastAsia="Calibri" w:cs="Times New Roman"/>
                <w:sz w:val="28"/>
                <w:szCs w:val="28"/>
              </w:rPr>
              <w:t>12:45</w:t>
            </w:r>
          </w:p>
        </w:tc>
      </w:tr>
      <w:tr w14:paraId="1A95C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tcBorders>
              <w:top w:val="nil"/>
              <w:bottom w:val="nil"/>
            </w:tcBorders>
            <w:shd w:val="clear" w:color="auto" w:fill="BDD6EE"/>
          </w:tcPr>
          <w:p w14:paraId="359A8AD8">
            <w:pPr>
              <w:spacing w:after="0" w:line="240" w:lineRule="auto"/>
              <w:jc w:val="center"/>
              <w:rPr>
                <w:rFonts w:ascii="Times New Roman" w:hAnsi="Times New Roman" w:eastAsia="Calibri" w:cs="Times New Roman"/>
                <w:b/>
                <w:sz w:val="28"/>
                <w:szCs w:val="28"/>
              </w:rPr>
            </w:pPr>
          </w:p>
        </w:tc>
        <w:tc>
          <w:tcPr>
            <w:tcW w:w="3113" w:type="dxa"/>
            <w:shd w:val="clear" w:color="auto" w:fill="DEEAF6"/>
          </w:tcPr>
          <w:p w14:paraId="04CD6301">
            <w:pPr>
              <w:spacing w:after="0" w:line="240" w:lineRule="auto"/>
              <w:jc w:val="center"/>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Открытие окна подачи</w:t>
            </w:r>
          </w:p>
        </w:tc>
        <w:tc>
          <w:tcPr>
            <w:tcW w:w="3663" w:type="dxa"/>
            <w:shd w:val="clear" w:color="auto" w:fill="BDD6EE"/>
          </w:tcPr>
          <w:p w14:paraId="565BCB5E">
            <w:pPr>
              <w:spacing w:after="0" w:line="240" w:lineRule="auto"/>
              <w:jc w:val="center"/>
              <w:rPr>
                <w:rFonts w:ascii="Times New Roman" w:hAnsi="Times New Roman" w:eastAsia="Calibri" w:cs="Times New Roman"/>
                <w:sz w:val="28"/>
                <w:szCs w:val="28"/>
              </w:rPr>
            </w:pPr>
            <w:r>
              <w:rPr>
                <w:rFonts w:ascii="Times New Roman" w:hAnsi="Times New Roman" w:eastAsia="Calibri" w:cs="Times New Roman"/>
                <w:sz w:val="28"/>
                <w:szCs w:val="28"/>
              </w:rPr>
              <w:t>12:55</w:t>
            </w:r>
          </w:p>
        </w:tc>
      </w:tr>
      <w:tr w14:paraId="21B5F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tcBorders>
              <w:top w:val="nil"/>
              <w:bottom w:val="nil"/>
            </w:tcBorders>
            <w:shd w:val="clear" w:color="auto" w:fill="BDD6EE"/>
          </w:tcPr>
          <w:p w14:paraId="7E6F0EA9">
            <w:pPr>
              <w:spacing w:after="0" w:line="240" w:lineRule="auto"/>
              <w:jc w:val="center"/>
              <w:rPr>
                <w:rFonts w:ascii="Times New Roman" w:hAnsi="Times New Roman" w:eastAsia="Calibri" w:cs="Times New Roman"/>
                <w:b/>
                <w:sz w:val="28"/>
                <w:szCs w:val="28"/>
              </w:rPr>
            </w:pPr>
          </w:p>
        </w:tc>
        <w:tc>
          <w:tcPr>
            <w:tcW w:w="3113" w:type="dxa"/>
            <w:shd w:val="clear" w:color="auto" w:fill="DEEAF6"/>
          </w:tcPr>
          <w:p w14:paraId="05926900">
            <w:pPr>
              <w:spacing w:after="0" w:line="240" w:lineRule="auto"/>
              <w:jc w:val="center"/>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Закрытие окна подачи</w:t>
            </w:r>
          </w:p>
        </w:tc>
        <w:tc>
          <w:tcPr>
            <w:tcW w:w="3663" w:type="dxa"/>
            <w:shd w:val="clear" w:color="auto" w:fill="BDD6EE"/>
          </w:tcPr>
          <w:p w14:paraId="5CD2E55D">
            <w:pPr>
              <w:spacing w:after="0" w:line="240" w:lineRule="auto"/>
              <w:jc w:val="center"/>
              <w:rPr>
                <w:rFonts w:ascii="Times New Roman" w:hAnsi="Times New Roman" w:eastAsia="Calibri" w:cs="Times New Roman"/>
                <w:sz w:val="28"/>
                <w:szCs w:val="28"/>
              </w:rPr>
            </w:pPr>
            <w:r>
              <w:rPr>
                <w:rFonts w:ascii="Times New Roman" w:hAnsi="Times New Roman" w:eastAsia="Calibri" w:cs="Times New Roman"/>
                <w:sz w:val="28"/>
                <w:szCs w:val="28"/>
              </w:rPr>
              <w:t>13:05</w:t>
            </w:r>
          </w:p>
        </w:tc>
      </w:tr>
      <w:tr w14:paraId="6528E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tcBorders>
              <w:top w:val="nil"/>
              <w:bottom w:val="nil"/>
            </w:tcBorders>
            <w:shd w:val="clear" w:color="auto" w:fill="BDD6EE"/>
          </w:tcPr>
          <w:p w14:paraId="5D87BBDB">
            <w:pPr>
              <w:spacing w:after="0" w:line="240" w:lineRule="auto"/>
              <w:jc w:val="center"/>
              <w:rPr>
                <w:rFonts w:ascii="Times New Roman" w:hAnsi="Times New Roman" w:eastAsia="Calibri" w:cs="Times New Roman"/>
                <w:b/>
                <w:sz w:val="28"/>
                <w:szCs w:val="28"/>
              </w:rPr>
            </w:pPr>
          </w:p>
        </w:tc>
        <w:tc>
          <w:tcPr>
            <w:tcW w:w="3113" w:type="dxa"/>
            <w:shd w:val="clear" w:color="auto" w:fill="DEEAF6"/>
          </w:tcPr>
          <w:p w14:paraId="3B3EA8DC">
            <w:pPr>
              <w:spacing w:after="0" w:line="240" w:lineRule="auto"/>
              <w:jc w:val="center"/>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Штрафное время</w:t>
            </w:r>
          </w:p>
        </w:tc>
        <w:tc>
          <w:tcPr>
            <w:tcW w:w="3663" w:type="dxa"/>
            <w:shd w:val="clear" w:color="auto" w:fill="BDD6EE"/>
          </w:tcPr>
          <w:p w14:paraId="6DE0D3C4">
            <w:pPr>
              <w:spacing w:after="0" w:line="240" w:lineRule="auto"/>
              <w:jc w:val="center"/>
              <w:rPr>
                <w:rFonts w:ascii="Times New Roman" w:hAnsi="Times New Roman" w:eastAsia="Calibri" w:cs="Times New Roman"/>
                <w:sz w:val="28"/>
                <w:szCs w:val="28"/>
              </w:rPr>
            </w:pPr>
            <w:r>
              <w:rPr>
                <w:rFonts w:ascii="Times New Roman" w:hAnsi="Times New Roman" w:eastAsia="Calibri" w:cs="Times New Roman"/>
                <w:sz w:val="28"/>
                <w:szCs w:val="28"/>
              </w:rPr>
              <w:t>13:05-13:10</w:t>
            </w:r>
          </w:p>
        </w:tc>
      </w:tr>
      <w:tr w14:paraId="22A43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tcBorders>
              <w:top w:val="nil"/>
              <w:bottom w:val="single" w:color="auto" w:sz="4" w:space="0"/>
            </w:tcBorders>
            <w:shd w:val="clear" w:color="auto" w:fill="BDD6EE"/>
          </w:tcPr>
          <w:p w14:paraId="6DA066E0">
            <w:pPr>
              <w:spacing w:after="0" w:line="240" w:lineRule="auto"/>
              <w:jc w:val="center"/>
              <w:rPr>
                <w:rFonts w:ascii="Times New Roman" w:hAnsi="Times New Roman" w:eastAsia="Calibri" w:cs="Times New Roman"/>
                <w:b/>
                <w:sz w:val="28"/>
                <w:szCs w:val="28"/>
              </w:rPr>
            </w:pPr>
          </w:p>
        </w:tc>
        <w:tc>
          <w:tcPr>
            <w:tcW w:w="3113" w:type="dxa"/>
            <w:shd w:val="clear" w:color="auto" w:fill="DEEAF6"/>
          </w:tcPr>
          <w:p w14:paraId="3D9783EE">
            <w:pPr>
              <w:spacing w:after="0" w:line="240" w:lineRule="auto"/>
              <w:jc w:val="center"/>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!!!Подача закончена блюдо не принимается</w:t>
            </w:r>
          </w:p>
        </w:tc>
        <w:tc>
          <w:tcPr>
            <w:tcW w:w="3663" w:type="dxa"/>
            <w:shd w:val="clear" w:color="auto" w:fill="BDD6EE"/>
          </w:tcPr>
          <w:p w14:paraId="78AD124E">
            <w:pPr>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13:10</w:t>
            </w:r>
          </w:p>
        </w:tc>
      </w:tr>
      <w:tr w14:paraId="67AA0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tcBorders>
              <w:bottom w:val="nil"/>
            </w:tcBorders>
            <w:shd w:val="clear" w:color="auto" w:fill="BDD6EE"/>
          </w:tcPr>
          <w:p w14:paraId="1158329B">
            <w:pPr>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Десерт - «Груша в вине»</w:t>
            </w:r>
          </w:p>
        </w:tc>
        <w:tc>
          <w:tcPr>
            <w:tcW w:w="3113" w:type="dxa"/>
            <w:shd w:val="clear" w:color="auto" w:fill="DEEAF6"/>
          </w:tcPr>
          <w:p w14:paraId="7F9A1383">
            <w:pPr>
              <w:spacing w:after="0" w:line="240" w:lineRule="auto"/>
              <w:jc w:val="center"/>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 xml:space="preserve">Время подачи </w:t>
            </w:r>
          </w:p>
        </w:tc>
        <w:tc>
          <w:tcPr>
            <w:tcW w:w="3663" w:type="dxa"/>
            <w:shd w:val="clear" w:color="auto" w:fill="BDD6EE"/>
          </w:tcPr>
          <w:p w14:paraId="54EB7310">
            <w:pPr>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13:30</w:t>
            </w:r>
          </w:p>
        </w:tc>
      </w:tr>
      <w:tr w14:paraId="7BA1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tcBorders>
              <w:top w:val="nil"/>
              <w:bottom w:val="nil"/>
            </w:tcBorders>
            <w:shd w:val="clear" w:color="auto" w:fill="BDD6EE"/>
          </w:tcPr>
          <w:p w14:paraId="0174BED8">
            <w:pPr>
              <w:spacing w:after="0" w:line="240" w:lineRule="auto"/>
              <w:jc w:val="center"/>
              <w:rPr>
                <w:rFonts w:ascii="Times New Roman" w:hAnsi="Times New Roman" w:eastAsia="Calibri" w:cs="Times New Roman"/>
                <w:b/>
                <w:sz w:val="28"/>
                <w:szCs w:val="28"/>
              </w:rPr>
            </w:pPr>
          </w:p>
        </w:tc>
        <w:tc>
          <w:tcPr>
            <w:tcW w:w="3113" w:type="dxa"/>
            <w:shd w:val="clear" w:color="auto" w:fill="DEEAF6"/>
          </w:tcPr>
          <w:p w14:paraId="76CA0EA6">
            <w:pPr>
              <w:spacing w:after="0" w:line="240" w:lineRule="auto"/>
              <w:jc w:val="center"/>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10 минут до открытия окна подачи</w:t>
            </w:r>
          </w:p>
        </w:tc>
        <w:tc>
          <w:tcPr>
            <w:tcW w:w="3663" w:type="dxa"/>
            <w:shd w:val="clear" w:color="auto" w:fill="BDD6EE"/>
          </w:tcPr>
          <w:p w14:paraId="40A100A0">
            <w:pPr>
              <w:spacing w:after="0" w:line="240" w:lineRule="auto"/>
              <w:jc w:val="center"/>
              <w:rPr>
                <w:rFonts w:ascii="Times New Roman" w:hAnsi="Times New Roman" w:eastAsia="Calibri" w:cs="Times New Roman"/>
                <w:sz w:val="28"/>
                <w:szCs w:val="28"/>
              </w:rPr>
            </w:pPr>
            <w:r>
              <w:rPr>
                <w:rFonts w:ascii="Times New Roman" w:hAnsi="Times New Roman" w:eastAsia="Calibri" w:cs="Times New Roman"/>
                <w:sz w:val="28"/>
                <w:szCs w:val="28"/>
              </w:rPr>
              <w:t>13:15</w:t>
            </w:r>
          </w:p>
        </w:tc>
      </w:tr>
      <w:tr w14:paraId="7CFF4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3113" w:type="dxa"/>
            <w:tcBorders>
              <w:top w:val="nil"/>
              <w:bottom w:val="nil"/>
            </w:tcBorders>
            <w:shd w:val="clear" w:color="auto" w:fill="BDD6EE"/>
          </w:tcPr>
          <w:p w14:paraId="080E9645">
            <w:pPr>
              <w:spacing w:after="0" w:line="240" w:lineRule="auto"/>
              <w:jc w:val="center"/>
              <w:rPr>
                <w:rFonts w:ascii="Times New Roman" w:hAnsi="Times New Roman" w:eastAsia="Calibri" w:cs="Times New Roman"/>
                <w:b/>
                <w:sz w:val="28"/>
                <w:szCs w:val="28"/>
              </w:rPr>
            </w:pPr>
          </w:p>
        </w:tc>
        <w:tc>
          <w:tcPr>
            <w:tcW w:w="3113" w:type="dxa"/>
            <w:shd w:val="clear" w:color="auto" w:fill="DEEAF6"/>
          </w:tcPr>
          <w:p w14:paraId="32A79AD3">
            <w:pPr>
              <w:spacing w:after="0" w:line="240" w:lineRule="auto"/>
              <w:jc w:val="center"/>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Открытие окна подачи</w:t>
            </w:r>
          </w:p>
        </w:tc>
        <w:tc>
          <w:tcPr>
            <w:tcW w:w="3663" w:type="dxa"/>
            <w:shd w:val="clear" w:color="auto" w:fill="BDD6EE"/>
          </w:tcPr>
          <w:p w14:paraId="62EB6E9C">
            <w:pPr>
              <w:spacing w:after="0" w:line="240" w:lineRule="auto"/>
              <w:jc w:val="center"/>
              <w:rPr>
                <w:rFonts w:ascii="Times New Roman" w:hAnsi="Times New Roman" w:eastAsia="Calibri" w:cs="Times New Roman"/>
                <w:sz w:val="28"/>
                <w:szCs w:val="28"/>
              </w:rPr>
            </w:pPr>
            <w:r>
              <w:rPr>
                <w:rFonts w:ascii="Times New Roman" w:hAnsi="Times New Roman" w:eastAsia="Calibri" w:cs="Times New Roman"/>
                <w:sz w:val="28"/>
                <w:szCs w:val="28"/>
              </w:rPr>
              <w:t>13:25</w:t>
            </w:r>
          </w:p>
        </w:tc>
      </w:tr>
      <w:tr w14:paraId="411E7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tcBorders>
              <w:top w:val="nil"/>
              <w:bottom w:val="nil"/>
            </w:tcBorders>
            <w:shd w:val="clear" w:color="auto" w:fill="BDD6EE"/>
          </w:tcPr>
          <w:p w14:paraId="696CEFCA">
            <w:pPr>
              <w:spacing w:after="0" w:line="240" w:lineRule="auto"/>
              <w:jc w:val="center"/>
              <w:rPr>
                <w:rFonts w:ascii="Times New Roman" w:hAnsi="Times New Roman" w:eastAsia="Calibri" w:cs="Times New Roman"/>
                <w:b/>
                <w:sz w:val="28"/>
                <w:szCs w:val="28"/>
              </w:rPr>
            </w:pPr>
          </w:p>
        </w:tc>
        <w:tc>
          <w:tcPr>
            <w:tcW w:w="3113" w:type="dxa"/>
            <w:shd w:val="clear" w:color="auto" w:fill="DEEAF6"/>
          </w:tcPr>
          <w:p w14:paraId="1337FB37">
            <w:pPr>
              <w:spacing w:after="0" w:line="240" w:lineRule="auto"/>
              <w:jc w:val="center"/>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Закрытие окна подачи</w:t>
            </w:r>
          </w:p>
        </w:tc>
        <w:tc>
          <w:tcPr>
            <w:tcW w:w="3663" w:type="dxa"/>
            <w:shd w:val="clear" w:color="auto" w:fill="BDD6EE"/>
          </w:tcPr>
          <w:p w14:paraId="65AD36DC">
            <w:pPr>
              <w:spacing w:after="0" w:line="240" w:lineRule="auto"/>
              <w:jc w:val="center"/>
              <w:rPr>
                <w:rFonts w:ascii="Times New Roman" w:hAnsi="Times New Roman" w:eastAsia="Calibri" w:cs="Times New Roman"/>
                <w:sz w:val="28"/>
                <w:szCs w:val="28"/>
              </w:rPr>
            </w:pPr>
            <w:r>
              <w:rPr>
                <w:rFonts w:ascii="Times New Roman" w:hAnsi="Times New Roman" w:eastAsia="Calibri" w:cs="Times New Roman"/>
                <w:sz w:val="28"/>
                <w:szCs w:val="28"/>
              </w:rPr>
              <w:t>13:35</w:t>
            </w:r>
          </w:p>
        </w:tc>
      </w:tr>
      <w:tr w14:paraId="766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tcBorders>
              <w:top w:val="nil"/>
              <w:bottom w:val="nil"/>
            </w:tcBorders>
            <w:shd w:val="clear" w:color="auto" w:fill="BDD6EE"/>
          </w:tcPr>
          <w:p w14:paraId="4842170C">
            <w:pPr>
              <w:spacing w:after="0" w:line="240" w:lineRule="auto"/>
              <w:jc w:val="center"/>
              <w:rPr>
                <w:rFonts w:ascii="Times New Roman" w:hAnsi="Times New Roman" w:eastAsia="Calibri" w:cs="Times New Roman"/>
                <w:b/>
                <w:sz w:val="28"/>
                <w:szCs w:val="28"/>
              </w:rPr>
            </w:pPr>
          </w:p>
        </w:tc>
        <w:tc>
          <w:tcPr>
            <w:tcW w:w="3113" w:type="dxa"/>
            <w:shd w:val="clear" w:color="auto" w:fill="DEEAF6"/>
          </w:tcPr>
          <w:p w14:paraId="2A7AF284">
            <w:pPr>
              <w:spacing w:after="0" w:line="240" w:lineRule="auto"/>
              <w:jc w:val="center"/>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Штрафное время</w:t>
            </w:r>
          </w:p>
        </w:tc>
        <w:tc>
          <w:tcPr>
            <w:tcW w:w="3663" w:type="dxa"/>
            <w:shd w:val="clear" w:color="auto" w:fill="BDD6EE"/>
          </w:tcPr>
          <w:p w14:paraId="49B66C8C">
            <w:pPr>
              <w:spacing w:after="0" w:line="240" w:lineRule="auto"/>
              <w:jc w:val="center"/>
              <w:rPr>
                <w:rFonts w:ascii="Times New Roman" w:hAnsi="Times New Roman" w:eastAsia="Calibri" w:cs="Times New Roman"/>
                <w:sz w:val="28"/>
                <w:szCs w:val="28"/>
              </w:rPr>
            </w:pPr>
            <w:r>
              <w:rPr>
                <w:rFonts w:ascii="Times New Roman" w:hAnsi="Times New Roman" w:eastAsia="Calibri" w:cs="Times New Roman"/>
                <w:sz w:val="28"/>
                <w:szCs w:val="28"/>
              </w:rPr>
              <w:t>13:35-13:40</w:t>
            </w:r>
          </w:p>
        </w:tc>
      </w:tr>
      <w:tr w14:paraId="4A6B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tcBorders>
              <w:top w:val="nil"/>
              <w:bottom w:val="single" w:color="auto" w:sz="4" w:space="0"/>
            </w:tcBorders>
            <w:shd w:val="clear" w:color="auto" w:fill="BDD6EE"/>
          </w:tcPr>
          <w:p w14:paraId="1E1FB1DB">
            <w:pPr>
              <w:spacing w:after="0" w:line="240" w:lineRule="auto"/>
              <w:jc w:val="center"/>
              <w:rPr>
                <w:rFonts w:ascii="Times New Roman" w:hAnsi="Times New Roman" w:eastAsia="Calibri" w:cs="Times New Roman"/>
                <w:b/>
                <w:sz w:val="28"/>
                <w:szCs w:val="28"/>
              </w:rPr>
            </w:pPr>
          </w:p>
        </w:tc>
        <w:tc>
          <w:tcPr>
            <w:tcW w:w="3113" w:type="dxa"/>
            <w:shd w:val="clear" w:color="auto" w:fill="DEEAF6"/>
          </w:tcPr>
          <w:p w14:paraId="40F6EA03">
            <w:pPr>
              <w:spacing w:after="0" w:line="240" w:lineRule="auto"/>
              <w:jc w:val="center"/>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!!!Подача закончена блюдо не принимается</w:t>
            </w:r>
          </w:p>
        </w:tc>
        <w:tc>
          <w:tcPr>
            <w:tcW w:w="3663" w:type="dxa"/>
            <w:shd w:val="clear" w:color="auto" w:fill="BDD6EE"/>
          </w:tcPr>
          <w:p w14:paraId="5B7C4B8E">
            <w:pPr>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13:40</w:t>
            </w:r>
          </w:p>
        </w:tc>
      </w:tr>
    </w:tbl>
    <w:p w14:paraId="52C92D37">
      <w:pPr>
        <w:widowControl w:val="0"/>
        <w:tabs>
          <w:tab w:val="left" w:pos="9781"/>
        </w:tabs>
        <w:autoSpaceDE w:val="0"/>
        <w:autoSpaceDN w:val="0"/>
        <w:spacing w:before="89" w:after="0" w:line="240" w:lineRule="auto"/>
        <w:ind w:right="-1"/>
        <w:jc w:val="both"/>
        <w:rPr>
          <w:rFonts w:ascii="Times New Roman" w:hAnsi="Times New Roman" w:eastAsia="Times New Roman" w:cs="Times New Roman"/>
          <w:sz w:val="28"/>
          <w:szCs w:val="28"/>
          <w:lang w:eastAsia="ru-RU" w:bidi="en-US"/>
        </w:rPr>
      </w:pPr>
    </w:p>
    <w:p w14:paraId="6523CA2E">
      <w:pPr>
        <w:widowControl w:val="0"/>
        <w:tabs>
          <w:tab w:val="left" w:pos="9781"/>
        </w:tabs>
        <w:autoSpaceDE w:val="0"/>
        <w:autoSpaceDN w:val="0"/>
        <w:spacing w:before="89" w:after="0" w:line="240" w:lineRule="auto"/>
        <w:ind w:right="-1" w:firstLine="540"/>
        <w:jc w:val="both"/>
        <w:rPr>
          <w:rFonts w:ascii="Times New Roman" w:hAnsi="Times New Roman" w:eastAsia="Times New Roman" w:cs="Times New Roman"/>
          <w:sz w:val="28"/>
          <w:szCs w:val="28"/>
          <w:lang w:eastAsia="ru-RU" w:bidi="en-US"/>
        </w:rPr>
      </w:pPr>
      <w:r>
        <w:rPr>
          <w:rFonts w:ascii="Times New Roman" w:hAnsi="Times New Roman" w:eastAsia="Times New Roman" w:cs="Times New Roman"/>
          <w:sz w:val="28"/>
          <w:szCs w:val="28"/>
          <w:lang w:eastAsia="ru-RU" w:bidi="en-US"/>
        </w:rPr>
        <w:t>Конкурсантам предоставляется 15 минут до начала каждого модуля для установки инвентаря и оборудования в боксе и 15 минут после выполнения модуля для уборки бокса. Работа с ингредиентами и их кулинарная обработка в это время не допускается.</w:t>
      </w:r>
    </w:p>
    <w:p w14:paraId="29102DF7">
      <w:pPr>
        <w:widowControl w:val="0"/>
        <w:tabs>
          <w:tab w:val="left" w:pos="9781"/>
        </w:tabs>
        <w:autoSpaceDE w:val="0"/>
        <w:autoSpaceDN w:val="0"/>
        <w:spacing w:before="3" w:after="0" w:line="240" w:lineRule="auto"/>
        <w:ind w:right="-1" w:firstLine="540"/>
        <w:jc w:val="both"/>
        <w:rPr>
          <w:rFonts w:ascii="Times New Roman" w:hAnsi="Times New Roman" w:eastAsia="Times New Roman" w:cs="Times New Roman"/>
          <w:sz w:val="28"/>
          <w:szCs w:val="28"/>
          <w:lang w:eastAsia="ru-RU" w:bidi="en-US"/>
        </w:rPr>
      </w:pPr>
      <w:r>
        <w:rPr>
          <w:rFonts w:ascii="Times New Roman" w:hAnsi="Times New Roman" w:eastAsia="Times New Roman" w:cs="Times New Roman"/>
          <w:sz w:val="28"/>
          <w:szCs w:val="28"/>
          <w:lang w:eastAsia="ru-RU" w:bidi="en-US"/>
        </w:rPr>
        <w:t>До начала модуля каждому конкурсанту предоставляется 15 минут на проверку и подтверждение качества и количества ингредиентов по заявке. В случае несоответствия количества или качества ингредиентов стандартам, конкурсант может обратиться к Главному эксперту или Заместителю главного эксперта для решения этой проблемы. Главный эксперт или Заместитель главного эксперта может потребовать от Организатора допоставки товара или предоставления</w:t>
      </w:r>
      <w:r>
        <w:rPr>
          <w:rFonts w:ascii="Times New Roman" w:hAnsi="Times New Roman" w:eastAsia="Times New Roman" w:cs="Times New Roman"/>
          <w:spacing w:val="-5"/>
          <w:sz w:val="28"/>
          <w:szCs w:val="28"/>
          <w:lang w:eastAsia="ru-RU" w:bidi="en-US"/>
        </w:rPr>
        <w:t xml:space="preserve"> </w:t>
      </w:r>
      <w:r>
        <w:rPr>
          <w:rFonts w:ascii="Times New Roman" w:hAnsi="Times New Roman" w:eastAsia="Times New Roman" w:cs="Times New Roman"/>
          <w:sz w:val="28"/>
          <w:szCs w:val="28"/>
          <w:lang w:eastAsia="ru-RU" w:bidi="en-US"/>
        </w:rPr>
        <w:t>альтернативы.  Если в процессе работы участник обнаружит, что ему не хватает ингредиента, даже если он есть в его листе заказа, ему выдадут продукт, но снимут балл. Проверка продуктов находится в зоне ответственности участника.</w:t>
      </w:r>
    </w:p>
    <w:p w14:paraId="6CC01BBE">
      <w:pPr>
        <w:widowControl w:val="0"/>
        <w:tabs>
          <w:tab w:val="left" w:pos="9781"/>
        </w:tabs>
        <w:autoSpaceDE w:val="0"/>
        <w:autoSpaceDN w:val="0"/>
        <w:spacing w:before="2" w:after="0" w:line="240" w:lineRule="auto"/>
        <w:ind w:right="-1" w:firstLine="567"/>
        <w:jc w:val="both"/>
        <w:rPr>
          <w:rFonts w:ascii="Times New Roman" w:hAnsi="Times New Roman" w:eastAsia="Times New Roman" w:cs="Times New Roman"/>
          <w:sz w:val="28"/>
          <w:szCs w:val="28"/>
          <w:lang w:eastAsia="ru-RU" w:bidi="en-US"/>
        </w:rPr>
      </w:pPr>
      <w:r>
        <w:rPr>
          <w:rFonts w:ascii="Times New Roman" w:hAnsi="Times New Roman" w:eastAsia="Times New Roman" w:cs="Times New Roman"/>
          <w:sz w:val="28"/>
          <w:szCs w:val="28"/>
          <w:lang w:eastAsia="ru-RU" w:bidi="en-US"/>
        </w:rPr>
        <w:t>Чтобы завершить один модуль в течение конкурса, список ингредиентов, необходимых для всех модулей конкурсного задания, необходимо за одну неделю до начала конкурса предоставить по почте организаторам площадки. За задержку заказа после установленного срока вычитаются баллы за данный аспект. А также конкурсант имеет право заказать любой ингредиент во время выполнения модуля, но он потеряет баллы за данный аспект.</w:t>
      </w:r>
    </w:p>
    <w:p w14:paraId="3C7EC520">
      <w:pPr>
        <w:pStyle w:val="76"/>
        <w:ind w:firstLine="567"/>
        <w:rPr>
          <w:rFonts w:ascii="Times New Roman" w:hAnsi="Times New Roman"/>
        </w:rPr>
      </w:pPr>
      <w:bookmarkStart w:id="121" w:name="_Toc192955341"/>
      <w:bookmarkStart w:id="122" w:name="_Toc192976567"/>
      <w:bookmarkStart w:id="123" w:name="_Toc126022975"/>
      <w:bookmarkStart w:id="124" w:name="_Toc192976483"/>
      <w:bookmarkStart w:id="125" w:name="_Toc192955230"/>
      <w:bookmarkStart w:id="126" w:name="_Toc185506590"/>
      <w:r>
        <w:rPr>
          <w:rFonts w:ascii="Times New Roman" w:hAnsi="Times New Roman"/>
        </w:rPr>
        <w:t xml:space="preserve">2.9. Требования охраны труда </w:t>
      </w:r>
      <w:bookmarkEnd w:id="121"/>
      <w:bookmarkEnd w:id="122"/>
      <w:bookmarkEnd w:id="123"/>
      <w:bookmarkEnd w:id="124"/>
      <w:bookmarkEnd w:id="125"/>
      <w:bookmarkEnd w:id="126"/>
    </w:p>
    <w:p w14:paraId="665D3D81">
      <w:pPr>
        <w:ind w:firstLine="567"/>
        <w:jc w:val="both"/>
        <w:rPr>
          <w:rFonts w:ascii="Times New Roman" w:hAnsi="Times New Roman" w:cs="Times New Roman"/>
          <w:sz w:val="28"/>
          <w:szCs w:val="28"/>
        </w:rPr>
      </w:pPr>
      <w:r>
        <w:rPr>
          <w:rFonts w:ascii="Times New Roman" w:hAnsi="Times New Roman" w:cs="Times New Roman"/>
          <w:sz w:val="28"/>
          <w:szCs w:val="28"/>
        </w:rPr>
        <w:t>Требования представлены в инструкции по технике безопасности и охране труда.</w:t>
      </w:r>
    </w:p>
    <w:p w14:paraId="220D78BF">
      <w:pPr>
        <w:widowControl w:val="0"/>
        <w:autoSpaceDE w:val="0"/>
        <w:autoSpaceDN w:val="0"/>
        <w:ind w:right="876" w:firstLine="567"/>
        <w:jc w:val="both"/>
        <w:rPr>
          <w:rFonts w:ascii="Times New Roman" w:hAnsi="Times New Roman" w:cs="Times New Roman"/>
          <w:sz w:val="28"/>
          <w:szCs w:val="28"/>
          <w:lang w:bidi="en-US"/>
        </w:rPr>
      </w:pPr>
      <w:r>
        <w:rPr>
          <w:rFonts w:ascii="Times New Roman" w:hAnsi="Times New Roman" w:cs="Times New Roman"/>
          <w:sz w:val="28"/>
          <w:szCs w:val="28"/>
          <w:lang w:bidi="en-US"/>
        </w:rPr>
        <w:t>Для конкурсантов обязательно соблюдение следующих правил:</w:t>
      </w:r>
    </w:p>
    <w:p w14:paraId="79DE0D07">
      <w:pPr>
        <w:pStyle w:val="85"/>
        <w:widowControl w:val="0"/>
        <w:numPr>
          <w:ilvl w:val="0"/>
          <w:numId w:val="42"/>
        </w:numPr>
        <w:tabs>
          <w:tab w:val="left" w:pos="851"/>
        </w:tabs>
        <w:autoSpaceDE w:val="0"/>
        <w:autoSpaceDN w:val="0"/>
        <w:spacing w:after="0" w:line="240" w:lineRule="auto"/>
        <w:ind w:left="0" w:firstLine="567"/>
        <w:contextualSpacing w:val="0"/>
        <w:jc w:val="both"/>
        <w:rPr>
          <w:rFonts w:ascii="Times New Roman" w:hAnsi="Times New Roman" w:eastAsia="Times New Roman"/>
          <w:sz w:val="28"/>
          <w:lang w:bidi="en-US"/>
        </w:rPr>
      </w:pPr>
      <w:r>
        <w:rPr>
          <w:rFonts w:ascii="Times New Roman" w:hAnsi="Times New Roman" w:eastAsia="Times New Roman"/>
          <w:sz w:val="28"/>
          <w:szCs w:val="28"/>
          <w:lang w:bidi="en-US"/>
        </w:rPr>
        <w:t>наличие действующей медицинской книжки</w:t>
      </w:r>
    </w:p>
    <w:p w14:paraId="7910FD9D">
      <w:pPr>
        <w:pStyle w:val="85"/>
        <w:widowControl w:val="0"/>
        <w:tabs>
          <w:tab w:val="left" w:pos="851"/>
        </w:tabs>
        <w:autoSpaceDE w:val="0"/>
        <w:autoSpaceDN w:val="0"/>
        <w:spacing w:after="0" w:line="240" w:lineRule="auto"/>
        <w:ind w:left="567"/>
        <w:contextualSpacing w:val="0"/>
        <w:jc w:val="both"/>
        <w:rPr>
          <w:rFonts w:ascii="Times New Roman" w:hAnsi="Times New Roman" w:eastAsia="Times New Roman"/>
          <w:sz w:val="28"/>
          <w:szCs w:val="28"/>
          <w:lang w:bidi="en-US"/>
        </w:rPr>
      </w:pPr>
      <w:r>
        <w:rPr>
          <w:rFonts w:ascii="Times New Roman" w:hAnsi="Times New Roman" w:eastAsia="Times New Roman"/>
          <w:sz w:val="28"/>
          <w:szCs w:val="28"/>
          <w:lang w:bidi="en-US"/>
        </w:rPr>
        <w:t>В медицинской книжке должны быть:</w:t>
      </w:r>
    </w:p>
    <w:p w14:paraId="0BD562AA">
      <w:pPr>
        <w:widowControl w:val="0"/>
        <w:tabs>
          <w:tab w:val="left" w:pos="851"/>
        </w:tabs>
        <w:autoSpaceDE w:val="0"/>
        <w:autoSpaceDN w:val="0"/>
        <w:spacing w:after="0" w:line="240" w:lineRule="auto"/>
        <w:jc w:val="both"/>
        <w:rPr>
          <w:rFonts w:ascii="Times New Roman" w:hAnsi="Times New Roman" w:eastAsia="Times New Roman" w:cs="Times New Roman"/>
          <w:sz w:val="28"/>
          <w:szCs w:val="28"/>
          <w:lang w:bidi="en-US"/>
        </w:rPr>
      </w:pPr>
      <w:r>
        <w:rPr>
          <w:rFonts w:ascii="Times New Roman" w:hAnsi="Times New Roman" w:eastAsia="Times New Roman" w:cs="Times New Roman"/>
          <w:sz w:val="28"/>
          <w:szCs w:val="28"/>
          <w:lang w:bidi="en-US"/>
        </w:rPr>
        <w:t xml:space="preserve">         • Санитарный минимум</w:t>
      </w:r>
    </w:p>
    <w:p w14:paraId="61B723A7">
      <w:pPr>
        <w:pStyle w:val="85"/>
        <w:widowControl w:val="0"/>
        <w:tabs>
          <w:tab w:val="left" w:pos="851"/>
        </w:tabs>
        <w:ind w:left="567"/>
        <w:jc w:val="both"/>
        <w:rPr>
          <w:rFonts w:ascii="Times New Roman" w:hAnsi="Times New Roman" w:eastAsia="Times New Roman"/>
          <w:sz w:val="28"/>
          <w:szCs w:val="28"/>
          <w:lang w:bidi="en-US"/>
        </w:rPr>
      </w:pPr>
      <w:r>
        <w:rPr>
          <w:rFonts w:ascii="Times New Roman" w:hAnsi="Times New Roman" w:eastAsia="Times New Roman"/>
          <w:sz w:val="28"/>
          <w:szCs w:val="28"/>
          <w:lang w:bidi="en-US"/>
        </w:rPr>
        <w:t xml:space="preserve"> • Психиатр</w:t>
      </w:r>
    </w:p>
    <w:p w14:paraId="49DFA598">
      <w:pPr>
        <w:pStyle w:val="85"/>
        <w:widowControl w:val="0"/>
        <w:tabs>
          <w:tab w:val="left" w:pos="851"/>
        </w:tabs>
        <w:ind w:left="567"/>
        <w:jc w:val="both"/>
        <w:rPr>
          <w:rFonts w:ascii="Times New Roman" w:hAnsi="Times New Roman" w:eastAsia="Times New Roman"/>
          <w:sz w:val="28"/>
          <w:szCs w:val="28"/>
          <w:lang w:bidi="en-US"/>
        </w:rPr>
      </w:pPr>
      <w:r>
        <w:rPr>
          <w:rFonts w:ascii="Times New Roman" w:hAnsi="Times New Roman" w:eastAsia="Times New Roman"/>
          <w:sz w:val="28"/>
          <w:szCs w:val="28"/>
          <w:lang w:bidi="en-US"/>
        </w:rPr>
        <w:t xml:space="preserve"> • Невролог</w:t>
      </w:r>
    </w:p>
    <w:p w14:paraId="23E08F96">
      <w:pPr>
        <w:pStyle w:val="85"/>
        <w:widowControl w:val="0"/>
        <w:tabs>
          <w:tab w:val="left" w:pos="851"/>
        </w:tabs>
        <w:ind w:left="567"/>
        <w:jc w:val="both"/>
        <w:rPr>
          <w:rFonts w:ascii="Times New Roman" w:hAnsi="Times New Roman" w:eastAsia="Times New Roman"/>
          <w:sz w:val="28"/>
          <w:szCs w:val="28"/>
          <w:lang w:bidi="en-US"/>
        </w:rPr>
      </w:pPr>
      <w:r>
        <w:rPr>
          <w:rFonts w:ascii="Times New Roman" w:hAnsi="Times New Roman" w:eastAsia="Times New Roman"/>
          <w:sz w:val="28"/>
          <w:szCs w:val="28"/>
          <w:lang w:bidi="en-US"/>
        </w:rPr>
        <w:t xml:space="preserve"> • Нарколог</w:t>
      </w:r>
    </w:p>
    <w:p w14:paraId="78F13F63">
      <w:pPr>
        <w:pStyle w:val="85"/>
        <w:widowControl w:val="0"/>
        <w:tabs>
          <w:tab w:val="left" w:pos="851"/>
        </w:tabs>
        <w:ind w:left="567"/>
        <w:jc w:val="both"/>
        <w:rPr>
          <w:rFonts w:ascii="Times New Roman" w:hAnsi="Times New Roman" w:eastAsia="Times New Roman"/>
          <w:sz w:val="28"/>
          <w:szCs w:val="28"/>
          <w:lang w:bidi="en-US"/>
        </w:rPr>
      </w:pPr>
      <w:r>
        <w:rPr>
          <w:rFonts w:ascii="Times New Roman" w:hAnsi="Times New Roman" w:eastAsia="Times New Roman"/>
          <w:sz w:val="28"/>
          <w:szCs w:val="28"/>
          <w:lang w:bidi="en-US"/>
        </w:rPr>
        <w:t xml:space="preserve"> • Отоларинголог</w:t>
      </w:r>
    </w:p>
    <w:p w14:paraId="5A19A742">
      <w:pPr>
        <w:pStyle w:val="85"/>
        <w:widowControl w:val="0"/>
        <w:tabs>
          <w:tab w:val="left" w:pos="851"/>
        </w:tabs>
        <w:ind w:left="567"/>
        <w:jc w:val="both"/>
        <w:rPr>
          <w:rFonts w:ascii="Times New Roman" w:hAnsi="Times New Roman" w:eastAsia="Times New Roman"/>
          <w:sz w:val="28"/>
          <w:szCs w:val="28"/>
          <w:lang w:bidi="en-US"/>
        </w:rPr>
      </w:pPr>
      <w:r>
        <w:rPr>
          <w:rFonts w:ascii="Times New Roman" w:hAnsi="Times New Roman" w:eastAsia="Times New Roman"/>
          <w:sz w:val="28"/>
          <w:szCs w:val="28"/>
          <w:lang w:bidi="en-US"/>
        </w:rPr>
        <w:t xml:space="preserve"> • Офтальмолог</w:t>
      </w:r>
    </w:p>
    <w:p w14:paraId="25327734">
      <w:pPr>
        <w:pStyle w:val="85"/>
        <w:widowControl w:val="0"/>
        <w:tabs>
          <w:tab w:val="left" w:pos="851"/>
        </w:tabs>
        <w:ind w:left="567"/>
        <w:jc w:val="both"/>
        <w:rPr>
          <w:rFonts w:ascii="Times New Roman" w:hAnsi="Times New Roman" w:eastAsia="Times New Roman"/>
          <w:sz w:val="28"/>
          <w:szCs w:val="28"/>
          <w:lang w:bidi="en-US"/>
        </w:rPr>
      </w:pPr>
      <w:r>
        <w:rPr>
          <w:rFonts w:ascii="Times New Roman" w:hAnsi="Times New Roman" w:eastAsia="Times New Roman"/>
          <w:sz w:val="28"/>
          <w:szCs w:val="28"/>
          <w:lang w:bidi="en-US"/>
        </w:rPr>
        <w:t xml:space="preserve"> • Стоматолог</w:t>
      </w:r>
    </w:p>
    <w:p w14:paraId="1C13D2C5">
      <w:pPr>
        <w:pStyle w:val="85"/>
        <w:widowControl w:val="0"/>
        <w:tabs>
          <w:tab w:val="left" w:pos="851"/>
        </w:tabs>
        <w:ind w:left="567"/>
        <w:jc w:val="both"/>
        <w:rPr>
          <w:rFonts w:ascii="Times New Roman" w:hAnsi="Times New Roman" w:eastAsia="Times New Roman"/>
          <w:sz w:val="28"/>
          <w:szCs w:val="28"/>
          <w:lang w:bidi="en-US"/>
        </w:rPr>
      </w:pPr>
      <w:r>
        <w:rPr>
          <w:rFonts w:ascii="Times New Roman" w:hAnsi="Times New Roman" w:eastAsia="Times New Roman"/>
          <w:sz w:val="28"/>
          <w:szCs w:val="28"/>
          <w:lang w:bidi="en-US"/>
        </w:rPr>
        <w:t xml:space="preserve"> • Дерматовенеролог (РМП_Гонококи_Трихомонады)</w:t>
      </w:r>
    </w:p>
    <w:p w14:paraId="3F8990FB">
      <w:pPr>
        <w:pStyle w:val="85"/>
        <w:widowControl w:val="0"/>
        <w:tabs>
          <w:tab w:val="left" w:pos="851"/>
        </w:tabs>
        <w:ind w:left="567"/>
        <w:jc w:val="both"/>
        <w:rPr>
          <w:rFonts w:ascii="Times New Roman" w:hAnsi="Times New Roman" w:eastAsia="Times New Roman"/>
          <w:sz w:val="28"/>
          <w:szCs w:val="28"/>
          <w:lang w:bidi="en-US"/>
        </w:rPr>
      </w:pPr>
      <w:r>
        <w:rPr>
          <w:rFonts w:ascii="Times New Roman" w:hAnsi="Times New Roman" w:eastAsia="Times New Roman"/>
          <w:sz w:val="28"/>
          <w:szCs w:val="28"/>
          <w:lang w:bidi="en-US"/>
        </w:rPr>
        <w:t xml:space="preserve"> • Гинеколог </w:t>
      </w:r>
    </w:p>
    <w:p w14:paraId="1B8BB69E">
      <w:pPr>
        <w:pStyle w:val="85"/>
        <w:widowControl w:val="0"/>
        <w:tabs>
          <w:tab w:val="left" w:pos="851"/>
        </w:tabs>
        <w:ind w:left="567"/>
        <w:jc w:val="both"/>
        <w:rPr>
          <w:rFonts w:ascii="Times New Roman" w:hAnsi="Times New Roman" w:eastAsia="Times New Roman"/>
          <w:sz w:val="28"/>
          <w:szCs w:val="28"/>
          <w:lang w:bidi="en-US"/>
        </w:rPr>
      </w:pPr>
      <w:r>
        <w:rPr>
          <w:rFonts w:ascii="Times New Roman" w:hAnsi="Times New Roman" w:eastAsia="Times New Roman"/>
          <w:sz w:val="28"/>
          <w:szCs w:val="28"/>
          <w:lang w:bidi="en-US"/>
        </w:rPr>
        <w:t xml:space="preserve"> • Терапевт</w:t>
      </w:r>
    </w:p>
    <w:p w14:paraId="59E97F2C">
      <w:pPr>
        <w:pStyle w:val="85"/>
        <w:widowControl w:val="0"/>
        <w:tabs>
          <w:tab w:val="left" w:pos="851"/>
        </w:tabs>
        <w:ind w:left="567"/>
        <w:jc w:val="both"/>
        <w:rPr>
          <w:rFonts w:ascii="Times New Roman" w:hAnsi="Times New Roman" w:eastAsia="Times New Roman"/>
          <w:sz w:val="28"/>
          <w:szCs w:val="28"/>
          <w:lang w:bidi="en-US"/>
        </w:rPr>
      </w:pPr>
      <w:r>
        <w:rPr>
          <w:rFonts w:ascii="Times New Roman" w:hAnsi="Times New Roman" w:eastAsia="Times New Roman"/>
          <w:sz w:val="28"/>
          <w:szCs w:val="28"/>
          <w:lang w:bidi="en-US"/>
        </w:rPr>
        <w:t xml:space="preserve"> - Флюорография</w:t>
      </w:r>
    </w:p>
    <w:p w14:paraId="6DC0A887">
      <w:pPr>
        <w:pStyle w:val="85"/>
        <w:widowControl w:val="0"/>
        <w:tabs>
          <w:tab w:val="left" w:pos="851"/>
        </w:tabs>
        <w:ind w:left="567"/>
        <w:jc w:val="both"/>
        <w:rPr>
          <w:rFonts w:ascii="Times New Roman" w:hAnsi="Times New Roman" w:eastAsia="Times New Roman"/>
          <w:sz w:val="28"/>
          <w:szCs w:val="28"/>
          <w:lang w:bidi="en-US"/>
        </w:rPr>
      </w:pPr>
      <w:r>
        <w:rPr>
          <w:rFonts w:ascii="Times New Roman" w:hAnsi="Times New Roman" w:eastAsia="Times New Roman"/>
          <w:sz w:val="28"/>
          <w:szCs w:val="28"/>
          <w:lang w:bidi="en-US"/>
        </w:rPr>
        <w:t xml:space="preserve"> - Антитела к брюшному тифу</w:t>
      </w:r>
    </w:p>
    <w:p w14:paraId="130E3251">
      <w:pPr>
        <w:pStyle w:val="85"/>
        <w:widowControl w:val="0"/>
        <w:tabs>
          <w:tab w:val="left" w:pos="851"/>
        </w:tabs>
        <w:ind w:left="567"/>
        <w:jc w:val="both"/>
        <w:rPr>
          <w:rFonts w:ascii="Times New Roman" w:hAnsi="Times New Roman" w:eastAsia="Times New Roman"/>
          <w:sz w:val="28"/>
          <w:szCs w:val="28"/>
          <w:lang w:bidi="en-US"/>
        </w:rPr>
      </w:pPr>
      <w:r>
        <w:rPr>
          <w:rFonts w:ascii="Times New Roman" w:hAnsi="Times New Roman" w:eastAsia="Times New Roman"/>
          <w:sz w:val="28"/>
          <w:szCs w:val="28"/>
          <w:lang w:bidi="en-US"/>
        </w:rPr>
        <w:t xml:space="preserve"> - Анализ на энтеробиоз</w:t>
      </w:r>
    </w:p>
    <w:p w14:paraId="22ACF6DD">
      <w:pPr>
        <w:pStyle w:val="85"/>
        <w:widowControl w:val="0"/>
        <w:tabs>
          <w:tab w:val="left" w:pos="851"/>
        </w:tabs>
        <w:ind w:left="567"/>
        <w:jc w:val="both"/>
        <w:rPr>
          <w:rFonts w:ascii="Times New Roman" w:hAnsi="Times New Roman" w:eastAsia="Times New Roman"/>
          <w:sz w:val="28"/>
          <w:szCs w:val="28"/>
          <w:lang w:bidi="en-US"/>
        </w:rPr>
      </w:pPr>
      <w:r>
        <w:rPr>
          <w:rFonts w:ascii="Times New Roman" w:hAnsi="Times New Roman" w:eastAsia="Times New Roman"/>
          <w:sz w:val="28"/>
          <w:szCs w:val="28"/>
          <w:lang w:bidi="en-US"/>
        </w:rPr>
        <w:t xml:space="preserve"> - Анализ кала на яйца гельминтов</w:t>
      </w:r>
    </w:p>
    <w:p w14:paraId="608740EB">
      <w:pPr>
        <w:pStyle w:val="85"/>
        <w:widowControl w:val="0"/>
        <w:tabs>
          <w:tab w:val="left" w:pos="851"/>
        </w:tabs>
        <w:ind w:left="567"/>
        <w:jc w:val="both"/>
        <w:rPr>
          <w:rFonts w:ascii="Times New Roman" w:hAnsi="Times New Roman" w:eastAsia="Times New Roman"/>
          <w:sz w:val="28"/>
          <w:szCs w:val="28"/>
          <w:lang w:bidi="en-US"/>
        </w:rPr>
      </w:pPr>
      <w:r>
        <w:rPr>
          <w:rFonts w:ascii="Times New Roman" w:hAnsi="Times New Roman" w:eastAsia="Times New Roman"/>
          <w:sz w:val="28"/>
          <w:szCs w:val="28"/>
          <w:lang w:bidi="en-US"/>
        </w:rPr>
        <w:t xml:space="preserve"> - Анализ на стафилококков инфекцию</w:t>
      </w:r>
    </w:p>
    <w:p w14:paraId="2133F13E">
      <w:pPr>
        <w:pStyle w:val="85"/>
        <w:widowControl w:val="0"/>
        <w:tabs>
          <w:tab w:val="left" w:pos="851"/>
        </w:tabs>
        <w:ind w:left="567"/>
        <w:jc w:val="both"/>
        <w:rPr>
          <w:rFonts w:ascii="Times New Roman" w:hAnsi="Times New Roman" w:eastAsia="Times New Roman"/>
          <w:sz w:val="28"/>
          <w:szCs w:val="28"/>
          <w:lang w:bidi="en-US"/>
        </w:rPr>
      </w:pPr>
    </w:p>
    <w:p w14:paraId="56A6B6FC">
      <w:pPr>
        <w:pStyle w:val="85"/>
        <w:widowControl w:val="0"/>
        <w:numPr>
          <w:ilvl w:val="0"/>
          <w:numId w:val="42"/>
        </w:numPr>
        <w:tabs>
          <w:tab w:val="left" w:pos="851"/>
        </w:tabs>
        <w:autoSpaceDE w:val="0"/>
        <w:autoSpaceDN w:val="0"/>
        <w:spacing w:after="0" w:line="240" w:lineRule="auto"/>
        <w:contextualSpacing w:val="0"/>
        <w:jc w:val="both"/>
        <w:rPr>
          <w:rFonts w:ascii="Times New Roman" w:hAnsi="Times New Roman" w:eastAsia="Times New Roman"/>
          <w:sz w:val="28"/>
          <w:u w:val="single"/>
          <w:lang w:bidi="en-US"/>
        </w:rPr>
      </w:pPr>
      <w:r>
        <w:rPr>
          <w:rFonts w:ascii="Times New Roman" w:hAnsi="Times New Roman" w:eastAsia="Times New Roman"/>
          <w:sz w:val="28"/>
          <w:szCs w:val="28"/>
          <w:u w:val="single"/>
          <w:lang w:bidi="en-US"/>
        </w:rPr>
        <w:t>для участников 16 лет и моложе – наличие справки по форме 086-У</w:t>
      </w:r>
      <w:r>
        <w:rPr>
          <w:rFonts w:ascii="Times New Roman" w:hAnsi="Times New Roman" w:eastAsia="Times New Roman"/>
          <w:sz w:val="28"/>
          <w:u w:val="single"/>
          <w:lang w:bidi="en-US"/>
        </w:rPr>
        <w:t>.</w:t>
      </w:r>
    </w:p>
    <w:p w14:paraId="76851451">
      <w:pPr>
        <w:pStyle w:val="85"/>
        <w:widowControl w:val="0"/>
        <w:tabs>
          <w:tab w:val="left" w:pos="851"/>
        </w:tabs>
        <w:autoSpaceDE w:val="0"/>
        <w:autoSpaceDN w:val="0"/>
        <w:spacing w:after="0" w:line="240" w:lineRule="auto"/>
        <w:ind w:left="567"/>
        <w:contextualSpacing w:val="0"/>
        <w:jc w:val="both"/>
        <w:rPr>
          <w:rFonts w:ascii="Times New Roman" w:hAnsi="Times New Roman" w:eastAsia="Times New Roman"/>
          <w:sz w:val="28"/>
          <w:lang w:bidi="en-US"/>
        </w:rPr>
      </w:pPr>
    </w:p>
    <w:p w14:paraId="4ADC7F1F">
      <w:pPr>
        <w:pStyle w:val="85"/>
        <w:widowControl w:val="0"/>
        <w:tabs>
          <w:tab w:val="left" w:pos="851"/>
        </w:tabs>
        <w:autoSpaceDE w:val="0"/>
        <w:autoSpaceDN w:val="0"/>
        <w:spacing w:after="0" w:line="240" w:lineRule="auto"/>
        <w:ind w:left="567"/>
        <w:contextualSpacing w:val="0"/>
        <w:jc w:val="both"/>
        <w:rPr>
          <w:rFonts w:ascii="Times New Roman" w:hAnsi="Times New Roman" w:eastAsia="Times New Roman"/>
          <w:sz w:val="28"/>
          <w:lang w:bidi="en-US"/>
        </w:rPr>
      </w:pPr>
    </w:p>
    <w:p w14:paraId="7CB5BD68">
      <w:pPr>
        <w:pStyle w:val="76"/>
        <w:spacing w:before="0" w:after="0"/>
        <w:ind w:firstLine="567"/>
        <w:jc w:val="both"/>
        <w:rPr>
          <w:rFonts w:ascii="Times New Roman" w:hAnsi="Times New Roman"/>
          <w:u w:val="single"/>
        </w:rPr>
      </w:pPr>
      <w:bookmarkStart w:id="127" w:name="_Toc192955231"/>
      <w:bookmarkStart w:id="128" w:name="_Toc192976568"/>
      <w:bookmarkStart w:id="129" w:name="_Toc192976484"/>
      <w:bookmarkStart w:id="130" w:name="_Toc185506591"/>
      <w:bookmarkStart w:id="131" w:name="_Toc192955342"/>
      <w:bookmarkStart w:id="132" w:name="_Toc126022976"/>
      <w:r>
        <w:rPr>
          <w:rFonts w:ascii="Times New Roman" w:hAnsi="Times New Roman"/>
        </w:rPr>
        <w:t>2.10. Требования к спецодежде конкурсантов и экспертов</w:t>
      </w:r>
      <w:bookmarkEnd w:id="127"/>
      <w:bookmarkEnd w:id="128"/>
      <w:bookmarkEnd w:id="129"/>
      <w:bookmarkEnd w:id="130"/>
      <w:bookmarkEnd w:id="131"/>
      <w:bookmarkEnd w:id="132"/>
    </w:p>
    <w:p w14:paraId="63302AAD">
      <w:pPr>
        <w:ind w:firstLine="567"/>
        <w:jc w:val="both"/>
        <w:rPr>
          <w:rFonts w:ascii="Times New Roman" w:hAnsi="Times New Roman" w:cs="Times New Roman"/>
          <w:sz w:val="28"/>
          <w:szCs w:val="28"/>
          <w:u w:val="single"/>
        </w:rPr>
      </w:pPr>
      <w:r>
        <w:rPr>
          <w:rFonts w:ascii="Times New Roman" w:hAnsi="Times New Roman" w:cs="Times New Roman"/>
          <w:sz w:val="28"/>
          <w:szCs w:val="28"/>
          <w:u w:val="single"/>
        </w:rPr>
        <w:t>Для экспертов:</w:t>
      </w:r>
    </w:p>
    <w:p w14:paraId="49E21E44">
      <w:pPr>
        <w:pStyle w:val="29"/>
        <w:spacing w:line="240" w:lineRule="auto"/>
        <w:ind w:right="-1"/>
        <w:rPr>
          <w:rFonts w:ascii="Times New Roman" w:hAnsi="Times New Roman"/>
          <w:sz w:val="28"/>
          <w:szCs w:val="28"/>
          <w:lang w:val="ru-RU" w:bidi="en-US"/>
        </w:rPr>
      </w:pPr>
      <w:r>
        <w:rPr>
          <w:rFonts w:ascii="Times New Roman" w:hAnsi="Times New Roman"/>
          <w:sz w:val="28"/>
          <w:szCs w:val="28"/>
          <w:lang w:val="ru-RU"/>
        </w:rPr>
        <w:t xml:space="preserve">- </w:t>
      </w:r>
      <w:r>
        <w:rPr>
          <w:rFonts w:ascii="Times New Roman" w:hAnsi="Times New Roman"/>
          <w:sz w:val="28"/>
          <w:szCs w:val="28"/>
          <w:lang w:val="ru-RU" w:bidi="en-US"/>
        </w:rPr>
        <w:t>китель поварской – белого цвета (допускаются цветные элементы отделки). На кители не допускаются эмблемы других чемпионатных мероприятий, рекламы и т.д. Только официальных партнёров компетенции;</w:t>
      </w:r>
    </w:p>
    <w:p w14:paraId="02AFF45E">
      <w:pPr>
        <w:pStyle w:val="29"/>
        <w:spacing w:line="240" w:lineRule="auto"/>
        <w:ind w:right="-1"/>
        <w:rPr>
          <w:rFonts w:ascii="Times New Roman" w:hAnsi="Times New Roman"/>
          <w:sz w:val="28"/>
          <w:szCs w:val="22"/>
          <w:lang w:val="ru-RU" w:bidi="en-US"/>
        </w:rPr>
      </w:pPr>
      <w:r>
        <w:rPr>
          <w:rFonts w:ascii="Times New Roman" w:hAnsi="Times New Roman"/>
          <w:sz w:val="28"/>
          <w:szCs w:val="28"/>
          <w:lang w:val="ru-RU" w:bidi="en-US"/>
        </w:rPr>
        <w:t xml:space="preserve">- </w:t>
      </w:r>
      <w:r>
        <w:rPr>
          <w:rFonts w:ascii="Times New Roman" w:hAnsi="Times New Roman"/>
          <w:sz w:val="28"/>
          <w:szCs w:val="22"/>
          <w:lang w:val="ru-RU" w:bidi="en-US"/>
        </w:rPr>
        <w:t>черные брюки;</w:t>
      </w:r>
    </w:p>
    <w:p w14:paraId="333E6F93">
      <w:pPr>
        <w:widowControl w:val="0"/>
        <w:tabs>
          <w:tab w:val="left" w:pos="1261"/>
          <w:tab w:val="left" w:pos="5526"/>
        </w:tabs>
        <w:autoSpaceDE w:val="0"/>
        <w:autoSpaceDN w:val="0"/>
        <w:ind w:right="-1"/>
        <w:jc w:val="both"/>
        <w:rPr>
          <w:rFonts w:ascii="Times New Roman" w:hAnsi="Times New Roman" w:cs="Times New Roman"/>
          <w:sz w:val="28"/>
          <w:lang w:bidi="en-US"/>
        </w:rPr>
      </w:pPr>
      <w:r>
        <w:rPr>
          <w:rFonts w:ascii="Times New Roman" w:hAnsi="Times New Roman" w:cs="Times New Roman"/>
          <w:sz w:val="28"/>
          <w:szCs w:val="28"/>
          <w:lang w:bidi="en-US"/>
        </w:rPr>
        <w:t xml:space="preserve">- </w:t>
      </w:r>
      <w:r>
        <w:rPr>
          <w:rFonts w:ascii="Times New Roman" w:hAnsi="Times New Roman" w:cs="Times New Roman"/>
          <w:sz w:val="28"/>
          <w:lang w:bidi="en-US"/>
        </w:rPr>
        <w:t>обувь – профессиональная безопасная закрытая обувь с зафиксированной пяткой на нескользящей подошве («Кроксы»/«Crocs», кроссовки не допускаются), цвет тёмный;</w:t>
      </w:r>
    </w:p>
    <w:p w14:paraId="7D4B216F">
      <w:pPr>
        <w:pStyle w:val="29"/>
        <w:spacing w:line="240" w:lineRule="auto"/>
        <w:ind w:right="-1"/>
        <w:rPr>
          <w:rFonts w:ascii="Times New Roman" w:hAnsi="Times New Roman"/>
          <w:sz w:val="28"/>
          <w:szCs w:val="28"/>
          <w:lang w:val="ru-RU" w:bidi="en-US"/>
        </w:rPr>
      </w:pPr>
      <w:r>
        <w:rPr>
          <w:rFonts w:ascii="Times New Roman" w:hAnsi="Times New Roman"/>
          <w:sz w:val="28"/>
          <w:szCs w:val="28"/>
          <w:lang w:val="ru-RU" w:bidi="en-US"/>
        </w:rPr>
        <w:t>- белый поварской колпак (допускается одноразовый);</w:t>
      </w:r>
    </w:p>
    <w:p w14:paraId="464E97A9">
      <w:pPr>
        <w:pStyle w:val="29"/>
        <w:spacing w:line="240" w:lineRule="auto"/>
        <w:ind w:right="-1"/>
        <w:rPr>
          <w:rFonts w:ascii="Times New Roman" w:hAnsi="Times New Roman"/>
          <w:sz w:val="28"/>
          <w:szCs w:val="28"/>
          <w:lang w:val="ru-RU" w:bidi="en-US"/>
        </w:rPr>
      </w:pPr>
      <w:r>
        <w:rPr>
          <w:rFonts w:ascii="Times New Roman" w:hAnsi="Times New Roman"/>
          <w:sz w:val="28"/>
          <w:szCs w:val="28"/>
          <w:lang w:val="ru-RU" w:bidi="en-US"/>
        </w:rPr>
        <w:t>- белый фартук.</w:t>
      </w:r>
    </w:p>
    <w:p w14:paraId="501CFD71">
      <w:pPr>
        <w:pStyle w:val="29"/>
        <w:ind w:right="777" w:firstLine="567"/>
        <w:rPr>
          <w:rFonts w:ascii="Times New Roman" w:hAnsi="Times New Roman"/>
          <w:sz w:val="28"/>
          <w:szCs w:val="28"/>
          <w:u w:val="single"/>
          <w:lang w:val="ru-RU" w:bidi="en-US"/>
        </w:rPr>
      </w:pPr>
      <w:r>
        <w:rPr>
          <w:rFonts w:ascii="Times New Roman" w:hAnsi="Times New Roman"/>
          <w:sz w:val="28"/>
          <w:szCs w:val="28"/>
          <w:u w:val="single"/>
          <w:lang w:val="ru-RU" w:bidi="en-US"/>
        </w:rPr>
        <w:t>Для конкурсантов:</w:t>
      </w:r>
    </w:p>
    <w:p w14:paraId="71D5AD33">
      <w:pPr>
        <w:pStyle w:val="29"/>
        <w:spacing w:line="240" w:lineRule="auto"/>
        <w:ind w:right="-1"/>
        <w:rPr>
          <w:rFonts w:ascii="Times New Roman" w:hAnsi="Times New Roman"/>
          <w:sz w:val="28"/>
          <w:szCs w:val="28"/>
          <w:lang w:val="ru-RU" w:bidi="en-US"/>
        </w:rPr>
      </w:pPr>
      <w:r>
        <w:rPr>
          <w:rFonts w:ascii="Times New Roman" w:hAnsi="Times New Roman"/>
          <w:sz w:val="28"/>
          <w:szCs w:val="28"/>
          <w:lang w:val="ru-RU"/>
        </w:rPr>
        <w:t xml:space="preserve">- </w:t>
      </w:r>
      <w:r>
        <w:rPr>
          <w:rFonts w:ascii="Times New Roman" w:hAnsi="Times New Roman"/>
          <w:sz w:val="28"/>
          <w:szCs w:val="28"/>
          <w:lang w:val="ru-RU" w:bidi="en-US"/>
        </w:rPr>
        <w:t>китель поварской с длинным рукавом – белого цвета (допускаются цветные элементы отделки). На кители не допускаются эмблемы других чемпионатных мероприятий, рекламы и т.д. Только официальных партнёров компетенции;</w:t>
      </w:r>
    </w:p>
    <w:p w14:paraId="0333CA18">
      <w:pPr>
        <w:pStyle w:val="29"/>
        <w:spacing w:line="240" w:lineRule="auto"/>
        <w:ind w:right="-1"/>
        <w:rPr>
          <w:rFonts w:ascii="Times New Roman" w:hAnsi="Times New Roman"/>
          <w:sz w:val="28"/>
          <w:szCs w:val="28"/>
          <w:lang w:val="ru-RU" w:bidi="en-US"/>
        </w:rPr>
      </w:pPr>
    </w:p>
    <w:p w14:paraId="74DCBFBA">
      <w:pPr>
        <w:pStyle w:val="29"/>
        <w:spacing w:line="240" w:lineRule="auto"/>
        <w:ind w:right="-1"/>
        <w:rPr>
          <w:rFonts w:ascii="Times New Roman" w:hAnsi="Times New Roman"/>
          <w:sz w:val="28"/>
          <w:szCs w:val="22"/>
          <w:lang w:val="ru-RU" w:bidi="en-US"/>
        </w:rPr>
      </w:pPr>
      <w:r>
        <w:rPr>
          <w:rFonts w:ascii="Times New Roman" w:hAnsi="Times New Roman"/>
          <w:sz w:val="28"/>
          <w:szCs w:val="28"/>
          <w:lang w:val="ru-RU" w:bidi="en-US"/>
        </w:rPr>
        <w:t xml:space="preserve">- </w:t>
      </w:r>
      <w:r>
        <w:rPr>
          <w:rFonts w:ascii="Times New Roman" w:hAnsi="Times New Roman"/>
          <w:sz w:val="28"/>
          <w:szCs w:val="22"/>
          <w:lang w:val="ru-RU" w:bidi="en-US"/>
        </w:rPr>
        <w:t>черные поварские брюки;</w:t>
      </w:r>
    </w:p>
    <w:p w14:paraId="53B42793">
      <w:pPr>
        <w:widowControl w:val="0"/>
        <w:tabs>
          <w:tab w:val="left" w:pos="1261"/>
          <w:tab w:val="left" w:pos="5526"/>
        </w:tabs>
        <w:autoSpaceDE w:val="0"/>
        <w:autoSpaceDN w:val="0"/>
        <w:ind w:right="-1"/>
        <w:jc w:val="both"/>
        <w:rPr>
          <w:rFonts w:ascii="Times New Roman" w:hAnsi="Times New Roman" w:cs="Times New Roman"/>
          <w:sz w:val="28"/>
          <w:lang w:bidi="en-US"/>
        </w:rPr>
      </w:pPr>
      <w:r>
        <w:rPr>
          <w:rFonts w:ascii="Times New Roman" w:hAnsi="Times New Roman" w:cs="Times New Roman"/>
          <w:sz w:val="28"/>
          <w:szCs w:val="28"/>
          <w:lang w:bidi="en-US"/>
        </w:rPr>
        <w:t xml:space="preserve">- </w:t>
      </w:r>
      <w:r>
        <w:rPr>
          <w:rFonts w:ascii="Times New Roman" w:hAnsi="Times New Roman" w:cs="Times New Roman"/>
          <w:sz w:val="28"/>
          <w:lang w:bidi="en-US"/>
        </w:rPr>
        <w:t>обувь – профессиональная безопасная закрытая обувь с зафиксированной пяткой на нескользящей подошве («Кроксы»/«Crocs», кроссовки не допускаются), цвет тёмный, допускается мелкая перфорация.</w:t>
      </w:r>
    </w:p>
    <w:p w14:paraId="415F1DA0">
      <w:pPr>
        <w:pStyle w:val="29"/>
        <w:spacing w:line="240" w:lineRule="auto"/>
        <w:ind w:right="-1"/>
        <w:rPr>
          <w:rFonts w:ascii="Times New Roman" w:hAnsi="Times New Roman"/>
          <w:sz w:val="28"/>
          <w:szCs w:val="28"/>
          <w:lang w:val="ru-RU" w:bidi="en-US"/>
        </w:rPr>
      </w:pPr>
      <w:r>
        <w:rPr>
          <w:rFonts w:ascii="Times New Roman" w:hAnsi="Times New Roman"/>
          <w:sz w:val="28"/>
          <w:szCs w:val="28"/>
          <w:lang w:val="ru-RU" w:bidi="en-US"/>
        </w:rPr>
        <w:t>- белый поварской колпак (допускается одноразовый);</w:t>
      </w:r>
    </w:p>
    <w:p w14:paraId="5ADB97ED">
      <w:pPr>
        <w:pStyle w:val="29"/>
        <w:spacing w:line="240" w:lineRule="auto"/>
        <w:ind w:right="-1"/>
        <w:rPr>
          <w:rFonts w:ascii="Times New Roman" w:hAnsi="Times New Roman"/>
          <w:sz w:val="28"/>
          <w:szCs w:val="28"/>
          <w:lang w:val="ru-RU" w:bidi="en-US"/>
        </w:rPr>
      </w:pPr>
      <w:r>
        <w:rPr>
          <w:rFonts w:ascii="Times New Roman" w:hAnsi="Times New Roman"/>
          <w:sz w:val="28"/>
          <w:szCs w:val="28"/>
          <w:lang w:val="ru-RU" w:bidi="en-US"/>
        </w:rPr>
        <w:t>- фартук при работе чёрного цвета (возможен вариант с грудкой), при сервировке и подаче белого цвета.</w:t>
      </w:r>
    </w:p>
    <w:p w14:paraId="35604CCB">
      <w:pPr>
        <w:pStyle w:val="29"/>
        <w:spacing w:line="240" w:lineRule="auto"/>
        <w:ind w:right="777"/>
        <w:rPr>
          <w:rFonts w:ascii="Times New Roman" w:hAnsi="Times New Roman"/>
          <w:sz w:val="28"/>
          <w:szCs w:val="28"/>
          <w:lang w:val="ru-RU" w:bidi="en-US"/>
        </w:rPr>
      </w:pPr>
    </w:p>
    <w:tbl>
      <w:tblPr>
        <w:tblStyle w:val="4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07"/>
        <w:gridCol w:w="2633"/>
        <w:gridCol w:w="4615"/>
      </w:tblGrid>
      <w:tr w14:paraId="5D4A4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09" w:type="dxa"/>
          </w:tcPr>
          <w:p w14:paraId="4A6EDE96">
            <w:pPr>
              <w:pStyle w:val="29"/>
              <w:spacing w:line="240" w:lineRule="auto"/>
              <w:ind w:right="777"/>
              <w:rPr>
                <w:rFonts w:ascii="Times New Roman" w:hAnsi="Times New Roman"/>
                <w:sz w:val="28"/>
                <w:szCs w:val="28"/>
                <w:lang w:val="ru-RU" w:eastAsia="ru-RU" w:bidi="en-US"/>
              </w:rPr>
            </w:pPr>
            <w:r>
              <w:rPr>
                <w:rFonts w:ascii="Times New Roman" w:hAnsi="Times New Roman"/>
                <w:lang w:eastAsia="ru-RU"/>
              </w:rPr>
              <w:drawing>
                <wp:inline distT="0" distB="0" distL="0" distR="0">
                  <wp:extent cx="1275080" cy="2701290"/>
                  <wp:effectExtent l="0" t="0" r="1270" b="3810"/>
                  <wp:docPr id="838866616" name="Рисунок 838866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866616" name="Рисунок 8388666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295966" cy="2744909"/>
                          </a:xfrm>
                          <a:prstGeom prst="rect">
                            <a:avLst/>
                          </a:prstGeom>
                          <a:noFill/>
                          <a:ln>
                            <a:noFill/>
                          </a:ln>
                        </pic:spPr>
                      </pic:pic>
                    </a:graphicData>
                  </a:graphic>
                </wp:inline>
              </w:drawing>
            </w:r>
          </w:p>
        </w:tc>
        <w:tc>
          <w:tcPr>
            <w:tcW w:w="3210" w:type="dxa"/>
          </w:tcPr>
          <w:p w14:paraId="1A5E0E57">
            <w:pPr>
              <w:pStyle w:val="29"/>
              <w:spacing w:line="240" w:lineRule="auto"/>
              <w:ind w:right="777"/>
              <w:rPr>
                <w:rFonts w:ascii="Times New Roman" w:hAnsi="Times New Roman"/>
                <w:sz w:val="28"/>
                <w:szCs w:val="28"/>
                <w:lang w:val="ru-RU" w:eastAsia="ru-RU" w:bidi="en-US"/>
              </w:rPr>
            </w:pPr>
            <w:r>
              <w:rPr>
                <w:rFonts w:ascii="Times New Roman" w:hAnsi="Times New Roman"/>
                <w:lang w:eastAsia="ru-RU"/>
              </w:rPr>
              <w:drawing>
                <wp:inline distT="0" distB="0" distL="0" distR="0">
                  <wp:extent cx="1295400" cy="271081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02769" cy="2726423"/>
                          </a:xfrm>
                          <a:prstGeom prst="rect">
                            <a:avLst/>
                          </a:prstGeom>
                          <a:noFill/>
                          <a:ln>
                            <a:noFill/>
                          </a:ln>
                        </pic:spPr>
                      </pic:pic>
                    </a:graphicData>
                  </a:graphic>
                </wp:inline>
              </w:drawing>
            </w:r>
          </w:p>
        </w:tc>
        <w:tc>
          <w:tcPr>
            <w:tcW w:w="3210" w:type="dxa"/>
          </w:tcPr>
          <w:p w14:paraId="2558DE06">
            <w:pPr>
              <w:pStyle w:val="29"/>
              <w:spacing w:line="240" w:lineRule="auto"/>
              <w:ind w:right="777"/>
              <w:rPr>
                <w:rFonts w:ascii="Times New Roman" w:hAnsi="Times New Roman"/>
                <w:sz w:val="28"/>
                <w:szCs w:val="28"/>
                <w:lang w:val="ru-RU" w:eastAsia="ru-RU" w:bidi="en-US"/>
              </w:rPr>
            </w:pPr>
            <w:r>
              <w:rPr>
                <w:rFonts w:ascii="Times New Roman" w:hAnsi="Times New Roman"/>
                <w:lang w:eastAsia="ru-RU"/>
              </w:rPr>
              <w:drawing>
                <wp:inline distT="0" distB="0" distL="0" distR="0">
                  <wp:extent cx="2762250" cy="26765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89637" cy="2703062"/>
                          </a:xfrm>
                          <a:prstGeom prst="rect">
                            <a:avLst/>
                          </a:prstGeom>
                          <a:noFill/>
                          <a:ln>
                            <a:noFill/>
                          </a:ln>
                        </pic:spPr>
                      </pic:pic>
                    </a:graphicData>
                  </a:graphic>
                </wp:inline>
              </w:drawing>
            </w:r>
          </w:p>
        </w:tc>
      </w:tr>
    </w:tbl>
    <w:p w14:paraId="063C2D67">
      <w:pPr>
        <w:pStyle w:val="29"/>
        <w:spacing w:line="240" w:lineRule="auto"/>
        <w:ind w:right="777"/>
        <w:rPr>
          <w:rFonts w:ascii="Times New Roman" w:hAnsi="Times New Roman"/>
          <w:sz w:val="28"/>
          <w:szCs w:val="28"/>
          <w:lang w:val="ru-RU" w:bidi="en-US"/>
        </w:rPr>
      </w:pPr>
    </w:p>
    <w:tbl>
      <w:tblPr>
        <w:tblStyle w:val="4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15"/>
      </w:tblGrid>
      <w:tr w14:paraId="14BF4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15" w:type="dxa"/>
          </w:tcPr>
          <w:p w14:paraId="4332F3C9">
            <w:pPr>
              <w:pStyle w:val="29"/>
              <w:ind w:right="777"/>
              <w:rPr>
                <w:rFonts w:ascii="Times New Roman" w:hAnsi="Times New Roman"/>
                <w:sz w:val="28"/>
                <w:szCs w:val="28"/>
                <w:lang w:val="ru-RU" w:eastAsia="ru-RU" w:bidi="en-US"/>
              </w:rPr>
            </w:pPr>
          </w:p>
        </w:tc>
      </w:tr>
    </w:tbl>
    <w:p w14:paraId="2F494B1E">
      <w:pPr>
        <w:pStyle w:val="29"/>
        <w:spacing w:line="240" w:lineRule="auto"/>
        <w:ind w:right="-1"/>
        <w:rPr>
          <w:rFonts w:ascii="Times New Roman" w:hAnsi="Times New Roman"/>
          <w:b/>
          <w:bCs/>
          <w:sz w:val="28"/>
          <w:szCs w:val="28"/>
          <w:lang w:val="ru-RU"/>
        </w:rPr>
      </w:pPr>
      <w:r>
        <w:rPr>
          <w:rFonts w:ascii="Times New Roman" w:hAnsi="Times New Roman"/>
          <w:b/>
          <w:bCs/>
          <w:sz w:val="28"/>
          <w:szCs w:val="28"/>
          <w:lang w:val="ru-RU"/>
        </w:rPr>
        <w:t>Конкурсантам и экспертам запрещается:</w:t>
      </w:r>
    </w:p>
    <w:p w14:paraId="29D37B57">
      <w:pPr>
        <w:pStyle w:val="29"/>
        <w:spacing w:line="240" w:lineRule="auto"/>
        <w:ind w:right="-1"/>
        <w:rPr>
          <w:rFonts w:ascii="Times New Roman" w:hAnsi="Times New Roman"/>
          <w:sz w:val="28"/>
          <w:szCs w:val="28"/>
          <w:lang w:val="ru-RU"/>
        </w:rPr>
      </w:pPr>
      <w:r>
        <w:rPr>
          <w:rFonts w:ascii="Times New Roman" w:hAnsi="Times New Roman"/>
          <w:sz w:val="28"/>
          <w:szCs w:val="28"/>
          <w:lang w:val="ru-RU"/>
        </w:rPr>
        <w:t>- носить во время работы любые украшения - бусы, кольца, клипсы, чтобы исключить их попадание в пищу;</w:t>
      </w:r>
    </w:p>
    <w:p w14:paraId="312F9059">
      <w:pPr>
        <w:pStyle w:val="29"/>
        <w:spacing w:line="240" w:lineRule="auto"/>
        <w:ind w:right="-1"/>
        <w:rPr>
          <w:rFonts w:ascii="Times New Roman" w:hAnsi="Times New Roman"/>
          <w:sz w:val="28"/>
          <w:szCs w:val="28"/>
          <w:lang w:val="ru-RU"/>
        </w:rPr>
      </w:pPr>
      <w:r>
        <w:rPr>
          <w:rFonts w:ascii="Times New Roman" w:hAnsi="Times New Roman"/>
          <w:sz w:val="28"/>
          <w:szCs w:val="28"/>
          <w:lang w:val="ru-RU"/>
        </w:rPr>
        <w:t>- носить в спецодежде острые колющие предметы;</w:t>
      </w:r>
    </w:p>
    <w:p w14:paraId="08C174B6">
      <w:pPr>
        <w:pStyle w:val="29"/>
        <w:spacing w:line="240" w:lineRule="auto"/>
        <w:ind w:right="-1"/>
        <w:rPr>
          <w:rFonts w:ascii="Times New Roman" w:hAnsi="Times New Roman"/>
          <w:sz w:val="28"/>
          <w:szCs w:val="28"/>
          <w:lang w:val="ru-RU"/>
        </w:rPr>
      </w:pPr>
      <w:r>
        <w:rPr>
          <w:rFonts w:ascii="Times New Roman" w:hAnsi="Times New Roman"/>
          <w:sz w:val="28"/>
          <w:szCs w:val="28"/>
          <w:lang w:val="ru-RU"/>
        </w:rPr>
        <w:t>- хранить спецодежду вместе с предметами верхней одежды;</w:t>
      </w:r>
    </w:p>
    <w:p w14:paraId="00A71D72">
      <w:pPr>
        <w:pStyle w:val="29"/>
        <w:spacing w:line="240" w:lineRule="auto"/>
        <w:ind w:right="-1"/>
        <w:rPr>
          <w:rFonts w:ascii="Times New Roman" w:hAnsi="Times New Roman"/>
          <w:sz w:val="28"/>
          <w:szCs w:val="28"/>
          <w:lang w:val="ru-RU"/>
        </w:rPr>
      </w:pPr>
      <w:r>
        <w:rPr>
          <w:rFonts w:ascii="Times New Roman" w:hAnsi="Times New Roman"/>
          <w:sz w:val="28"/>
          <w:szCs w:val="28"/>
          <w:lang w:val="ru-RU"/>
        </w:rPr>
        <w:t>- закалывать предметы спецодежды булавками, брошками, иголками и заколками.</w:t>
      </w:r>
    </w:p>
    <w:p w14:paraId="26216227">
      <w:pPr>
        <w:pStyle w:val="29"/>
        <w:spacing w:line="240" w:lineRule="auto"/>
        <w:ind w:right="-1" w:firstLine="709"/>
        <w:rPr>
          <w:rFonts w:ascii="Times New Roman" w:hAnsi="Times New Roman"/>
          <w:sz w:val="28"/>
          <w:szCs w:val="28"/>
          <w:lang w:val="ru-RU"/>
        </w:rPr>
      </w:pPr>
      <w:r>
        <w:rPr>
          <w:rFonts w:ascii="Times New Roman" w:hAnsi="Times New Roman"/>
          <w:sz w:val="28"/>
          <w:szCs w:val="28"/>
          <w:lang w:val="ru-RU"/>
        </w:rPr>
        <w:t>Повара должны быть одеты в спецодежду и обувь установленного образца и изготовленную из материалов, разрешённых Роспотребнадзором. Санитарная одежда должна хорошо прикрывать личную одежду работника и быть максимально удобной.</w:t>
      </w:r>
    </w:p>
    <w:p w14:paraId="69BF2D6F">
      <w:pPr>
        <w:pStyle w:val="29"/>
        <w:spacing w:line="240" w:lineRule="auto"/>
        <w:ind w:right="-1" w:firstLine="567"/>
        <w:rPr>
          <w:rFonts w:ascii="Times New Roman" w:hAnsi="Times New Roman"/>
          <w:sz w:val="28"/>
          <w:szCs w:val="28"/>
          <w:lang w:val="ru-RU"/>
        </w:rPr>
      </w:pPr>
      <w:r>
        <w:rPr>
          <w:rFonts w:ascii="Times New Roman" w:hAnsi="Times New Roman"/>
          <w:sz w:val="28"/>
          <w:szCs w:val="28"/>
          <w:lang w:val="ru-RU"/>
        </w:rPr>
        <w:t>На поварском кителе не должно быть пуговиц на нитках. Допускается застёжка на молнии, пуклях, кнопках, липучке и т.д.</w:t>
      </w:r>
    </w:p>
    <w:p w14:paraId="2D278965">
      <w:pPr>
        <w:keepNext/>
        <w:spacing w:before="240" w:after="120" w:line="360" w:lineRule="auto"/>
        <w:ind w:firstLine="567"/>
        <w:outlineLvl w:val="1"/>
        <w:rPr>
          <w:rFonts w:ascii="Times New Roman" w:hAnsi="Times New Roman" w:eastAsia="Times New Roman" w:cs="Times New Roman"/>
          <w:b/>
          <w:sz w:val="28"/>
          <w:szCs w:val="24"/>
        </w:rPr>
      </w:pPr>
      <w:bookmarkStart w:id="133" w:name="_Toc192976485"/>
      <w:bookmarkStart w:id="134" w:name="_Toc185506592"/>
      <w:bookmarkStart w:id="135" w:name="_Toc192955232"/>
      <w:bookmarkStart w:id="136" w:name="_Toc192955343"/>
      <w:bookmarkStart w:id="137" w:name="_Toc192976569"/>
      <w:bookmarkStart w:id="138" w:name="_Toc126022977"/>
      <w:r>
        <w:rPr>
          <w:rFonts w:ascii="Times New Roman" w:hAnsi="Times New Roman" w:eastAsia="Times New Roman" w:cs="Times New Roman"/>
          <w:b/>
          <w:sz w:val="28"/>
          <w:szCs w:val="24"/>
        </w:rPr>
        <w:t>2.11. Рекомендации для подготовки конкурсной площадки</w:t>
      </w:r>
      <w:bookmarkEnd w:id="133"/>
      <w:bookmarkEnd w:id="134"/>
      <w:bookmarkEnd w:id="135"/>
      <w:bookmarkEnd w:id="136"/>
      <w:bookmarkEnd w:id="137"/>
      <w:bookmarkEnd w:id="138"/>
    </w:p>
    <w:p w14:paraId="60CEBB03">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Объемно-планировочные и конструктивные решения помещений для организации площадок проведения чемпионатов, должны полностью соответствовать санитарно-эпидемиологическим требованиям, предъявляемым к учебным лабораториям.</w:t>
      </w:r>
    </w:p>
    <w:p w14:paraId="75E93B54">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Стены на площадке должны быть облицованы на высоту не менее 1,7 метра плиткой, изготовленной из материалов, выдерживающих влажную уборку и дезинфекцию. </w:t>
      </w:r>
    </w:p>
    <w:p w14:paraId="0F95EC2C">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Материалы покрытия полов должны быть долговечными, нескользкими, обеспечивающими уборку с применением моющих и дезинфицирующих растворов. Производственные столы, предназначенные для обработки пищевых продуктов, должны иметь покрытие, устойчивое к действию моющих и дезинфицирующих средств и отвечать требованиям безопасности для материалов, контактирующих с пищевыми продуктами.</w:t>
      </w:r>
    </w:p>
    <w:p w14:paraId="059201C5">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Всё установленное в соответствии с инфраструктурными листами оборудование, должно находиться в исправном и чистом состоянии. </w:t>
      </w:r>
    </w:p>
    <w:p w14:paraId="4D5A955E">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Контактирующие с продукцией поверхности должны быть выполнены из материалов водонепроницаемых, нержавеющих или стойких к коррозии.</w:t>
      </w:r>
    </w:p>
    <w:p w14:paraId="272116D5">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Санитарную обработку технологического оборудования, находящегося в боксе и на общей инфраструктуре, а также складских помещений проводят по мере загрязнения и в конце работы с обязательным применением профессиональных моющих и дезинфицирующих средств.</w:t>
      </w:r>
    </w:p>
    <w:p w14:paraId="3B75C17F">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При застройке площадки для механизированного мытья столовой посуды и приборов рекомендуется устанавливать современные (профессиональные) посудомоечные машины со стерилизующим эффектом. </w:t>
      </w:r>
    </w:p>
    <w:p w14:paraId="2F8CEFFE">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При организации работы площадки для проведения чемпионатов в плане проведения рекомендуется предусмотреть время для приведения площадки в надлежащее санитарное состояние после работы каждой смены (если работа организована в две смены). </w:t>
      </w:r>
    </w:p>
    <w:p w14:paraId="4CDFA85B">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Техническая служба производит мытье полов с применением моющих и дезинфицирующих средств в промежутках между сменами и в конце работы площадки. </w:t>
      </w:r>
    </w:p>
    <w:p w14:paraId="3B4A9708">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Удаление отходов из бокса производят во время перерыва между сменами и в конце второй смены (при работе в две смены) или по окончании работы первой смены (при работе в одну смену) с разрешения технического эксперта. </w:t>
      </w:r>
    </w:p>
    <w:p w14:paraId="3790DDEE">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Контейнеры для отходов должны:</w:t>
      </w:r>
    </w:p>
    <w:p w14:paraId="4B9ECD00">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а) иметь четкое обозначение для распознавания их назначения;  </w:t>
      </w:r>
    </w:p>
    <w:p w14:paraId="262B552A">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 быть изготовлены из водонепроницаемого материала, подлежащего мойке и санитарной обработке.</w:t>
      </w:r>
    </w:p>
    <w:p w14:paraId="676EEFC4">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Емкости для отходов, находящиеся в боксах, при заполнении не менее 2/3 объема, должны быть опустошены, после работы их промывают раствором моющего (щелочного) средства с последующей дезинфекцией ежедневно после каждой смены.</w:t>
      </w:r>
    </w:p>
    <w:p w14:paraId="25F1254B">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Для мытья рук на площадке и складе рекомендуется установить раковины, подвод горячей и холодной воды, предусмотреть диспенсеры с моющим, дезинфицирующим средством (локтевой привод), диспенсеры с бумажными полотенцами.       </w:t>
      </w:r>
    </w:p>
    <w:p w14:paraId="2F308816">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За основу для составления списков продуктов участников регионального чемпионата берутся утвержденные списки продуктов по компетенции «Поварское дело». Закуп продуктов осуществляется накануне проведения мероприятия, с учетом сроков хранения. Продукты должны иметь соответствующие документы (удостоверения качества и безопасности пищевых продуктов, документы ветеринарно-санитарной экспертизы, документы изготовителя, поставщика пищевых продуктов, подтверждающие их происхождение, сертификаты соответствия/декларации о соответствии), подтверждающие их качество и безопасность, а также принадлежность к определенной партии в соответствии с законодательством Российской Федерации. </w:t>
      </w:r>
    </w:p>
    <w:p w14:paraId="73E185A9">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Закупка зелени, свежих ягод осуществляется ежедневно, остальных продуктов - в соответствии с потребностью, сроками их хранения и загруженностью склада. Продукты размещаются на складе с соблюдением условий хранения и товарного соседства. Хранение пищевых продуктов на полу не разрешается.</w:t>
      </w:r>
    </w:p>
    <w:p w14:paraId="2DD1A426">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Развешивание продуктов осуществляется в одноразовые контейнеры с крышками с надписью о наименовании продукта, краткой его характеристики (сливки 33% жирности). Жидкие продукты (молоко, масло растительное и т.д.), овощи, фрукты также развешиваются в одноразовые контейнеры с крышками соответствующего объема. Если у организаторов есть возможность, то развес можно производить в многоразовые контейнера или гастроемкости. Развешивание продуктов осуществляют, применяя соответствующие разделочные доски, инвентарь, СИЗ (перчатки).</w:t>
      </w:r>
    </w:p>
    <w:p w14:paraId="5E93141A">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До установленного времени контейнеры со скоропортящимися продуктами хранятся на складе в холодильных шкафах на соответствующих полках.  На площадку продукты со склада поступают за 15 минут до начала мероприятия. </w:t>
      </w:r>
    </w:p>
    <w:p w14:paraId="4B772287">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Овощи, используемые в процессе приготовления блюд конкурсантами, должны поступать со склада на площадку проведения, пройдя стадию сортировки и промывания. Для этого рекомендуется использовать емкости с соответствующей маркировкой.  Яйцо до поступления на площадку также должно пройти обработку в соответствии с установленными санитарными правилами.  Замороженные продукты (мясо, рыба, птица, субпродукты, морепродукты) должны выдаваться конкурсантам в размороженном виде (кроме овощей и ягод, которые не требуют предварительного размораживания). При дефростации (разморозке) необходимо соблюдать требования к температурному режиму и времени дефростации. </w:t>
      </w:r>
    </w:p>
    <w:p w14:paraId="34748343">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Моющие и дезинфицирующие вещества/средства применяют только разрешённые органами Роспотребнадзора, используют их в строгом соответствии с прилагаемыми инструкциями и хранят в таре изготовителя в специально выделенных местах, недоступных для обучающихся. Наличие сертификатов о государственной регистрации обязательно. </w:t>
      </w:r>
    </w:p>
    <w:p w14:paraId="74DC8298">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 каждым конкурсантом в боксе работает волонтёр. Волонтёр может только мыть посуду, протереть полы по просьбе конкурсанта и заменить мусорный пакет, если мусорное ведро полное. Пакет с мусором волонтёр должен отдать экспертной группе, которая оценивает данный аспект. </w:t>
      </w:r>
    </w:p>
    <w:p w14:paraId="4A8AF894">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общей зоне оборудования должен находится волонтёр, который разбирает и моет оборудование вместо конкурсанта.</w:t>
      </w:r>
    </w:p>
    <w:p w14:paraId="56806CD7">
      <w:pPr>
        <w:spacing w:after="0" w:line="240" w:lineRule="auto"/>
        <w:ind w:firstLine="567"/>
        <w:jc w:val="both"/>
        <w:rPr>
          <w:rFonts w:ascii="Times New Roman" w:hAnsi="Times New Roman" w:eastAsia="Times New Roman" w:cs="Times New Roman"/>
          <w:sz w:val="28"/>
          <w:szCs w:val="28"/>
          <w:lang w:eastAsia="ru-RU"/>
        </w:rPr>
      </w:pPr>
    </w:p>
    <w:p w14:paraId="31004652">
      <w:pPr>
        <w:keepNext/>
        <w:spacing w:before="240" w:after="120" w:line="360" w:lineRule="auto"/>
        <w:ind w:firstLine="567"/>
        <w:outlineLvl w:val="1"/>
        <w:rPr>
          <w:rFonts w:ascii="Times New Roman" w:hAnsi="Times New Roman" w:eastAsia="Times New Roman" w:cs="Times New Roman"/>
          <w:b/>
          <w:sz w:val="28"/>
          <w:szCs w:val="24"/>
        </w:rPr>
      </w:pPr>
      <w:bookmarkStart w:id="139" w:name="_Toc192976570"/>
      <w:r>
        <w:rPr>
          <w:rFonts w:ascii="Times New Roman" w:hAnsi="Times New Roman" w:eastAsia="Times New Roman" w:cs="Times New Roman"/>
          <w:b/>
          <w:sz w:val="28"/>
          <w:szCs w:val="24"/>
        </w:rPr>
        <w:t>2.12. Фото и видео съёмка</w:t>
      </w:r>
      <w:bookmarkEnd w:id="139"/>
    </w:p>
    <w:p w14:paraId="13C54B4F">
      <w:pPr>
        <w:tabs>
          <w:tab w:val="left" w:pos="993"/>
        </w:tabs>
        <w:spacing w:after="0" w:line="276"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Фото и видео съёмка СМИ на площадке осуществляется в санитарной одежде. Фотограф не должен заходить за линию рабочего места участника, подносить аппаратуру к участнику ближе 1 метра.</w:t>
      </w:r>
    </w:p>
    <w:p w14:paraId="12E6C07D">
      <w:pPr>
        <w:tabs>
          <w:tab w:val="left" w:pos="993"/>
        </w:tabs>
        <w:spacing w:after="0" w:line="276" w:lineRule="auto"/>
        <w:ind w:firstLine="709"/>
        <w:jc w:val="both"/>
        <w:rPr>
          <w:rFonts w:ascii="Times New Roman" w:hAnsi="Times New Roman" w:eastAsia="Calibri" w:cs="Times New Roman"/>
          <w:sz w:val="28"/>
          <w:szCs w:val="28"/>
        </w:rPr>
      </w:pPr>
      <w:r>
        <w:rPr>
          <w:rFonts w:ascii="Times New Roman" w:hAnsi="Times New Roman" w:eastAsia="Calibri" w:cs="Times New Roman"/>
          <w:b/>
          <w:bCs/>
          <w:sz w:val="28"/>
          <w:szCs w:val="28"/>
        </w:rPr>
        <w:t xml:space="preserve">! </w:t>
      </w:r>
      <w:r>
        <w:rPr>
          <w:rFonts w:ascii="Times New Roman" w:hAnsi="Times New Roman" w:eastAsia="Calibri" w:cs="Times New Roman"/>
          <w:sz w:val="28"/>
          <w:szCs w:val="28"/>
        </w:rPr>
        <w:t xml:space="preserve">Обязательная фотофиксация руководителем группы при оценивании </w:t>
      </w:r>
      <w:r>
        <w:rPr>
          <w:rFonts w:ascii="Times New Roman" w:hAnsi="Times New Roman" w:eastAsia="Calibri" w:cs="Times New Roman"/>
          <w:b/>
          <w:bCs/>
          <w:sz w:val="28"/>
          <w:szCs w:val="28"/>
        </w:rPr>
        <w:t>измеримых</w:t>
      </w:r>
      <w:r>
        <w:rPr>
          <w:rFonts w:ascii="Times New Roman" w:hAnsi="Times New Roman" w:eastAsia="Calibri" w:cs="Times New Roman"/>
          <w:sz w:val="28"/>
          <w:szCs w:val="28"/>
        </w:rPr>
        <w:t xml:space="preserve"> аспектов с предоставлением материалов главному эксперту. </w:t>
      </w:r>
    </w:p>
    <w:p w14:paraId="0B089B42">
      <w:pPr>
        <w:tabs>
          <w:tab w:val="left" w:pos="993"/>
        </w:tabs>
        <w:spacing w:after="0" w:line="276"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Организаторам конкурса необходимо предоставить фотографа, который будет делать фото блюд конкурсантов.</w:t>
      </w:r>
    </w:p>
    <w:p w14:paraId="4094ABDC">
      <w:pPr>
        <w:keepNext/>
        <w:spacing w:before="240" w:after="120" w:line="360" w:lineRule="auto"/>
        <w:ind w:firstLine="567"/>
        <w:outlineLvl w:val="1"/>
        <w:rPr>
          <w:rFonts w:ascii="Times New Roman" w:hAnsi="Times New Roman" w:eastAsia="Times New Roman" w:cs="Times New Roman"/>
          <w:b/>
          <w:sz w:val="28"/>
          <w:szCs w:val="24"/>
        </w:rPr>
      </w:pPr>
      <w:bookmarkStart w:id="140" w:name="_Toc192976571"/>
      <w:r>
        <w:rPr>
          <w:rFonts w:ascii="Times New Roman" w:hAnsi="Times New Roman" w:eastAsia="Times New Roman" w:cs="Times New Roman"/>
          <w:b/>
          <w:sz w:val="28"/>
          <w:szCs w:val="24"/>
        </w:rPr>
        <w:t>2.13. Требования к экспертам</w:t>
      </w:r>
    </w:p>
    <w:p w14:paraId="23DFDD01">
      <w:pPr>
        <w:tabs>
          <w:tab w:val="left" w:pos="993"/>
        </w:tabs>
        <w:spacing w:after="0" w:line="276"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Все изменения в конкурсной документации, касаемо продуктов, черных ящиков и вариативных модулей производятся главным экспертом совместно с экспертным сообществом региона. При согласовании КД с менеджером компетенции главный эксперт должен предоставить лист согласования изменений КД с экспертным сообществом, подписанный всеми экспертами.</w:t>
      </w:r>
    </w:p>
    <w:p w14:paraId="1E554852">
      <w:pPr>
        <w:tabs>
          <w:tab w:val="left" w:pos="993"/>
        </w:tabs>
        <w:spacing w:after="0" w:line="276"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Главному эксперту на момент подготовки к региональному чемпионату необходимо создать чат в мессенджере Телеграмм и добавить туда всех экспертов и менеджера компетенции, для обсуждения вопросов по чемпионату.</w:t>
      </w:r>
    </w:p>
    <w:p w14:paraId="7DE121D0">
      <w:pPr>
        <w:keepNext/>
        <w:spacing w:before="240" w:after="120" w:line="360" w:lineRule="auto"/>
        <w:ind w:firstLine="567"/>
        <w:outlineLvl w:val="1"/>
        <w:rPr>
          <w:rFonts w:ascii="Times New Roman" w:hAnsi="Times New Roman" w:eastAsia="Times New Roman" w:cs="Times New Roman"/>
          <w:b/>
          <w:sz w:val="28"/>
          <w:szCs w:val="24"/>
        </w:rPr>
      </w:pPr>
      <w:r>
        <w:rPr>
          <w:rFonts w:ascii="Times New Roman" w:hAnsi="Times New Roman" w:eastAsia="Times New Roman" w:cs="Times New Roman"/>
          <w:b/>
          <w:sz w:val="28"/>
          <w:szCs w:val="24"/>
        </w:rPr>
        <w:t>2.14. Штрафные санкции</w:t>
      </w:r>
      <w:bookmarkEnd w:id="140"/>
    </w:p>
    <w:p w14:paraId="6D98DCDE">
      <w:pPr>
        <w:tabs>
          <w:tab w:val="left" w:pos="993"/>
        </w:tabs>
        <w:spacing w:after="0" w:line="276" w:lineRule="auto"/>
        <w:ind w:firstLine="709"/>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Штрафные санкции могут быть применены к участнику в случае:</w:t>
      </w:r>
    </w:p>
    <w:p w14:paraId="1C5E173A">
      <w:pPr>
        <w:numPr>
          <w:ilvl w:val="0"/>
          <w:numId w:val="43"/>
        </w:numPr>
        <w:tabs>
          <w:tab w:val="left" w:pos="993"/>
        </w:tabs>
        <w:spacing w:after="0" w:line="276" w:lineRule="auto"/>
        <w:ind w:left="0" w:firstLine="709"/>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если эксперты приняли решение, что какие-то действия не описаны в ККД компетенции, они могут своим экспертным сообществом принять решения по штрафным санкциям и запротоколировать это. Протокол в обязательном порядке передаётся менеджеру компетенции.</w:t>
      </w:r>
    </w:p>
    <w:p w14:paraId="60ADD92B">
      <w:pPr>
        <w:numPr>
          <w:ilvl w:val="0"/>
          <w:numId w:val="43"/>
        </w:numPr>
        <w:tabs>
          <w:tab w:val="left" w:pos="993"/>
        </w:tabs>
        <w:spacing w:after="0" w:line="276" w:lineRule="auto"/>
        <w:ind w:left="0" w:firstLine="709"/>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эксперт, не соблюдающий этику поведения и нормы Положения о проведении чемпионата будет отстранён от процедуры оценивания и удалён с площадки. </w:t>
      </w:r>
    </w:p>
    <w:p w14:paraId="287A7F91">
      <w:pPr>
        <w:tabs>
          <w:tab w:val="left" w:pos="993"/>
        </w:tabs>
        <w:spacing w:after="0" w:line="276"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Все решения должны быть оформлены протоколом с подписями экспертов.</w:t>
      </w:r>
    </w:p>
    <w:p w14:paraId="0F2950B1">
      <w:pPr>
        <w:keepNext/>
        <w:spacing w:before="240" w:after="120" w:line="360" w:lineRule="auto"/>
        <w:ind w:firstLine="567"/>
        <w:outlineLvl w:val="1"/>
        <w:rPr>
          <w:rFonts w:ascii="Times New Roman" w:hAnsi="Times New Roman" w:eastAsia="Times New Roman" w:cs="Times New Roman"/>
          <w:b/>
          <w:sz w:val="28"/>
          <w:szCs w:val="24"/>
        </w:rPr>
      </w:pPr>
      <w:bookmarkStart w:id="141" w:name="_Toc192976572"/>
      <w:r>
        <w:rPr>
          <w:rFonts w:ascii="Times New Roman" w:hAnsi="Times New Roman" w:eastAsia="Times New Roman" w:cs="Times New Roman"/>
          <w:b/>
          <w:sz w:val="28"/>
          <w:szCs w:val="24"/>
        </w:rPr>
        <w:t>2.15. Меню</w:t>
      </w:r>
      <w:bookmarkEnd w:id="141"/>
    </w:p>
    <w:p w14:paraId="641AD50C">
      <w:pPr>
        <w:tabs>
          <w:tab w:val="left" w:pos="993"/>
        </w:tabs>
        <w:spacing w:after="0" w:line="276" w:lineRule="auto"/>
        <w:ind w:firstLine="709"/>
        <w:jc w:val="both"/>
        <w:rPr>
          <w:rFonts w:ascii="Times New Roman" w:hAnsi="Times New Roman" w:eastAsia="Calibri" w:cs="Times New Roman"/>
          <w:b/>
          <w:bCs/>
          <w:sz w:val="28"/>
          <w:szCs w:val="28"/>
        </w:rPr>
      </w:pPr>
      <w:r>
        <w:rPr>
          <w:rFonts w:ascii="Times New Roman" w:hAnsi="Times New Roman" w:eastAsia="Calibri" w:cs="Times New Roman"/>
          <w:sz w:val="28"/>
          <w:szCs w:val="28"/>
        </w:rPr>
        <w:t>В день Д-1 конкурсант узнает черные ящики и корректирует меню. Конкурсант должен привести на конкурс уже готовое напечатанное меню, и оставить в нем строчки для написания черного ящика</w:t>
      </w:r>
      <w:r>
        <w:rPr>
          <w:rFonts w:ascii="Times New Roman" w:hAnsi="Times New Roman" w:eastAsia="Calibri" w:cs="Times New Roman"/>
          <w:b/>
          <w:bCs/>
          <w:sz w:val="28"/>
          <w:szCs w:val="28"/>
        </w:rPr>
        <w:t>.</w:t>
      </w:r>
    </w:p>
    <w:p w14:paraId="01E5E9C5">
      <w:pPr>
        <w:spacing w:after="0" w:line="240" w:lineRule="auto"/>
        <w:rPr>
          <w:rFonts w:ascii="Times New Roman" w:hAnsi="Times New Roman" w:eastAsia="Times New Roman" w:cs="Times New Roman"/>
          <w:b/>
          <w:bCs/>
          <w:sz w:val="28"/>
          <w:szCs w:val="28"/>
          <w:lang w:eastAsia="ru-RU"/>
        </w:rPr>
      </w:pPr>
    </w:p>
    <w:p w14:paraId="33A39FD1">
      <w:pPr>
        <w:spacing w:after="0" w:line="360" w:lineRule="auto"/>
        <w:jc w:val="both"/>
        <w:rPr>
          <w:rFonts w:ascii="Times New Roman" w:hAnsi="Times New Roman" w:eastAsia="Times New Roman" w:cs="Times New Roman"/>
          <w:b/>
          <w:bCs/>
          <w:sz w:val="28"/>
          <w:szCs w:val="28"/>
          <w:lang w:eastAsia="ru-RU"/>
        </w:rPr>
      </w:pPr>
      <w:r>
        <w:rPr>
          <w:rFonts w:ascii="Times New Roman" w:hAnsi="Times New Roman" w:eastAsia="Times New Roman" w:cs="Times New Roman"/>
          <w:sz w:val="28"/>
          <w:szCs w:val="28"/>
          <w:lang w:eastAsia="ru-RU"/>
        </w:rPr>
        <w:drawing>
          <wp:inline distT="0" distB="0" distL="0" distR="0">
            <wp:extent cx="5969000" cy="6530340"/>
            <wp:effectExtent l="0" t="0" r="12700" b="381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969000" cy="6536302"/>
                    </a:xfrm>
                    <a:prstGeom prst="rect">
                      <a:avLst/>
                    </a:prstGeom>
                    <a:noFill/>
                    <a:ln>
                      <a:noFill/>
                    </a:ln>
                  </pic:spPr>
                </pic:pic>
              </a:graphicData>
            </a:graphic>
          </wp:inline>
        </w:drawing>
      </w:r>
    </w:p>
    <w:p w14:paraId="566E1572">
      <w:pPr>
        <w:spacing w:after="0" w:line="240" w:lineRule="auto"/>
        <w:rPr>
          <w:rFonts w:ascii="Times New Roman" w:hAnsi="Times New Roman" w:eastAsia="Times New Roman" w:cs="Times New Roman"/>
          <w:b/>
          <w:bCs/>
          <w:sz w:val="28"/>
          <w:szCs w:val="28"/>
          <w:lang w:eastAsia="ru-RU"/>
        </w:rPr>
      </w:pPr>
    </w:p>
    <w:p w14:paraId="37AFADA0">
      <w:pPr>
        <w:spacing w:after="0" w:line="240" w:lineRule="auto"/>
        <w:rPr>
          <w:rFonts w:ascii="Times New Roman" w:hAnsi="Times New Roman" w:eastAsia="Times New Roman" w:cs="Times New Roman"/>
          <w:b/>
          <w:bCs/>
          <w:sz w:val="28"/>
          <w:szCs w:val="28"/>
          <w:lang w:eastAsia="ru-RU"/>
        </w:rPr>
      </w:pPr>
    </w:p>
    <w:p w14:paraId="535A904F">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Образец меню:</w:t>
      </w:r>
    </w:p>
    <w:p w14:paraId="15AF1A49">
      <w:pPr>
        <w:spacing w:after="0" w:line="360" w:lineRule="auto"/>
        <w:jc w:val="both"/>
        <w:rPr>
          <w:rFonts w:ascii="Times New Roman" w:hAnsi="Times New Roman" w:eastAsia="Times New Roman" w:cs="Times New Roman"/>
          <w:i/>
          <w:sz w:val="28"/>
          <w:szCs w:val="28"/>
        </w:rPr>
      </w:pPr>
    </w:p>
    <w:tbl>
      <w:tblPr>
        <w:tblStyle w:val="43"/>
        <w:tblpPr w:leftFromText="180" w:rightFromText="180" w:vertAnchor="text" w:horzAnchor="page" w:tblpX="2570" w:tblpY="5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9"/>
      </w:tblGrid>
      <w:tr w14:paraId="42C3C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989" w:type="dxa"/>
          </w:tcPr>
          <w:p w14:paraId="65713324">
            <w:pPr>
              <w:spacing w:after="200" w:line="276" w:lineRule="auto"/>
              <w:rPr>
                <w:rFonts w:ascii="Times New Roman" w:hAnsi="Times New Roman" w:eastAsia="Times New Roman" w:cs="Times New Roman"/>
                <w:b/>
                <w:i/>
                <w:smallCaps/>
                <w:sz w:val="32"/>
                <w:szCs w:val="32"/>
                <w:lang w:eastAsia="ru-RU"/>
              </w:rPr>
            </w:pPr>
          </w:p>
        </w:tc>
      </w:tr>
    </w:tbl>
    <w:p w14:paraId="7DAE013C">
      <w:pPr>
        <w:spacing w:after="200" w:line="276" w:lineRule="auto"/>
        <w:jc w:val="center"/>
        <w:rPr>
          <w:rFonts w:ascii="Times New Roman" w:hAnsi="Times New Roman" w:eastAsia="Times New Roman" w:cs="Times New Roman"/>
          <w:b/>
          <w:i/>
          <w:smallCaps/>
          <w:color w:val="C00000"/>
          <w:sz w:val="48"/>
          <w:szCs w:val="48"/>
        </w:rPr>
      </w:pPr>
      <w:r>
        <w:rPr>
          <w:rFonts w:ascii="Times New Roman" w:hAnsi="Times New Roman" w:eastAsia="Times New Roman" w:cs="Times New Roman"/>
          <w:b/>
          <w:i/>
          <w:smallCaps/>
          <w:color w:val="C00000"/>
          <w:sz w:val="48"/>
          <w:szCs w:val="48"/>
        </w:rPr>
        <w:t>МЕНЮ</w:t>
      </w:r>
    </w:p>
    <w:p w14:paraId="26863AFE">
      <w:pPr>
        <w:spacing w:after="200" w:line="276" w:lineRule="auto"/>
        <w:rPr>
          <w:rFonts w:ascii="Times New Roman" w:hAnsi="Times New Roman" w:eastAsia="Times New Roman" w:cs="Times New Roman"/>
          <w:b/>
          <w:i/>
          <w:smallCaps/>
          <w:sz w:val="32"/>
          <w:szCs w:val="32"/>
        </w:rPr>
      </w:pPr>
      <w:r>
        <w:rPr>
          <w:rFonts w:ascii="Times New Roman" w:hAnsi="Times New Roman" w:eastAsia="Times New Roman" w:cs="Times New Roman"/>
          <w:b/>
          <w:i/>
          <w:smallCaps/>
          <w:sz w:val="32"/>
          <w:szCs w:val="32"/>
        </w:rPr>
        <w:t>День:</w:t>
      </w:r>
    </w:p>
    <w:tbl>
      <w:tblPr>
        <w:tblStyle w:val="43"/>
        <w:tblpPr w:leftFromText="180" w:rightFromText="180" w:vertAnchor="text" w:horzAnchor="page" w:tblpX="4085" w:tblpY="4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tblGrid>
      <w:tr w14:paraId="7B9E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1" w:hRule="atLeast"/>
        </w:trPr>
        <w:tc>
          <w:tcPr>
            <w:tcW w:w="1022" w:type="dxa"/>
          </w:tcPr>
          <w:p w14:paraId="6E1375E2">
            <w:pPr>
              <w:spacing w:after="200" w:line="276" w:lineRule="auto"/>
              <w:rPr>
                <w:rFonts w:ascii="Times New Roman" w:hAnsi="Times New Roman" w:eastAsia="Times New Roman" w:cs="Times New Roman"/>
                <w:b/>
                <w:i/>
                <w:smallCaps/>
                <w:sz w:val="32"/>
                <w:szCs w:val="32"/>
                <w:lang w:eastAsia="ru-RU"/>
              </w:rPr>
            </w:pPr>
          </w:p>
        </w:tc>
      </w:tr>
    </w:tbl>
    <w:p w14:paraId="5A8F6AD5">
      <w:pPr>
        <w:spacing w:after="200" w:line="276" w:lineRule="auto"/>
        <w:rPr>
          <w:rFonts w:ascii="Times New Roman" w:hAnsi="Times New Roman" w:eastAsia="Times New Roman" w:cs="Times New Roman"/>
          <w:b/>
          <w:i/>
          <w:smallCaps/>
          <w:sz w:val="32"/>
          <w:szCs w:val="32"/>
        </w:rPr>
      </w:pPr>
    </w:p>
    <w:p w14:paraId="406BD87C">
      <w:pPr>
        <w:spacing w:after="200" w:line="276" w:lineRule="auto"/>
        <w:rPr>
          <w:rFonts w:ascii="Times New Roman" w:hAnsi="Times New Roman" w:eastAsia="Times New Roman" w:cs="Times New Roman"/>
          <w:b/>
          <w:i/>
          <w:smallCaps/>
          <w:sz w:val="32"/>
          <w:szCs w:val="32"/>
        </w:rPr>
      </w:pPr>
      <w:r>
        <w:rPr>
          <w:rFonts w:ascii="Times New Roman" w:hAnsi="Times New Roman" w:eastAsia="Times New Roman" w:cs="Times New Roman"/>
          <w:b/>
          <w:i/>
          <w:smallCaps/>
          <w:sz w:val="32"/>
          <w:szCs w:val="32"/>
        </w:rPr>
        <w:t>№ конкурсанта:</w:t>
      </w:r>
    </w:p>
    <w:p w14:paraId="6F41D760">
      <w:pPr>
        <w:spacing w:after="200" w:line="276" w:lineRule="auto"/>
        <w:rPr>
          <w:rFonts w:ascii="Times New Roman" w:hAnsi="Times New Roman" w:eastAsia="Times New Roman" w:cs="Times New Roman"/>
          <w:b/>
          <w:i/>
          <w:smallCaps/>
          <w:sz w:val="32"/>
          <w:szCs w:val="32"/>
        </w:rPr>
        <w:sectPr>
          <w:footerReference r:id="rId6" w:type="first"/>
          <w:footerReference r:id="rId5" w:type="default"/>
          <w:pgSz w:w="11906" w:h="16838"/>
          <w:pgMar w:top="1134" w:right="849" w:bottom="1134" w:left="1418" w:header="624" w:footer="170" w:gutter="0"/>
          <w:pgNumType w:start="1"/>
          <w:cols w:space="708" w:num="1"/>
          <w:titlePg/>
          <w:docGrid w:linePitch="360" w:charSpace="0"/>
        </w:sectPr>
      </w:pPr>
    </w:p>
    <w:p w14:paraId="62FC6434">
      <w:pPr>
        <w:spacing w:after="200" w:line="276" w:lineRule="auto"/>
        <w:rPr>
          <w:rFonts w:ascii="Times New Roman" w:hAnsi="Times New Roman" w:eastAsia="Times New Roman" w:cs="Times New Roman"/>
          <w:b/>
          <w:sz w:val="28"/>
          <w:szCs w:val="28"/>
          <w:lang w:eastAsia="ru-RU"/>
        </w:rPr>
        <w:sectPr>
          <w:type w:val="continuous"/>
          <w:pgSz w:w="11906" w:h="16838"/>
          <w:pgMar w:top="1134" w:right="849" w:bottom="1134" w:left="1418" w:header="624" w:footer="170" w:gutter="0"/>
          <w:pgNumType w:start="1"/>
          <w:cols w:space="708" w:num="1"/>
          <w:titlePg/>
          <w:docGrid w:linePitch="360" w:charSpace="0"/>
        </w:sectPr>
      </w:pPr>
    </w:p>
    <w:tbl>
      <w:tblPr>
        <w:tblStyle w:val="12"/>
        <w:tblW w:w="10348" w:type="dxa"/>
        <w:tblInd w:w="-5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7"/>
        <w:gridCol w:w="8221"/>
      </w:tblGrid>
      <w:tr w14:paraId="55096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7" w:type="dxa"/>
          </w:tcPr>
          <w:p w14:paraId="5F1EE027">
            <w:pPr>
              <w:spacing w:after="200" w:line="276"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Наименование модуля</w:t>
            </w:r>
          </w:p>
        </w:tc>
        <w:tc>
          <w:tcPr>
            <w:tcW w:w="8221" w:type="dxa"/>
          </w:tcPr>
          <w:p w14:paraId="3E8A2710">
            <w:pPr>
              <w:spacing w:after="200" w:line="276"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Описание</w:t>
            </w:r>
          </w:p>
        </w:tc>
      </w:tr>
      <w:tr w14:paraId="1F76A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8" w:hRule="atLeast"/>
        </w:trPr>
        <w:tc>
          <w:tcPr>
            <w:tcW w:w="2127" w:type="dxa"/>
            <w:vMerge w:val="restart"/>
            <w:tcBorders>
              <w:right w:val="single" w:color="auto" w:sz="4" w:space="0"/>
            </w:tcBorders>
          </w:tcPr>
          <w:p w14:paraId="74183704">
            <w:pPr>
              <w:widowControl w:val="0"/>
              <w:spacing w:after="0" w:line="276" w:lineRule="auto"/>
              <w:ind w:right="1"/>
              <w:rPr>
                <w:rFonts w:ascii="Times New Roman" w:hAnsi="Times New Roman" w:eastAsia="Times New Roman" w:cs="Times New Roman"/>
                <w:i/>
                <w:sz w:val="28"/>
                <w:szCs w:val="28"/>
                <w:lang w:eastAsia="ru-RU"/>
              </w:rPr>
            </w:pPr>
            <w:bookmarkStart w:id="142" w:name="_Hlk207912791"/>
            <w:r>
              <w:rPr>
                <w:rFonts w:ascii="Times New Roman" w:hAnsi="Times New Roman" w:eastAsia="Times New Roman" w:cs="Times New Roman"/>
                <w:i/>
                <w:sz w:val="28"/>
                <w:szCs w:val="28"/>
                <w:lang w:eastAsia="ru-RU"/>
              </w:rPr>
              <w:t>Модуль А: Горячее блюдо</w:t>
            </w:r>
          </w:p>
          <w:p w14:paraId="60038990">
            <w:pPr>
              <w:widowControl w:val="0"/>
              <w:spacing w:after="0" w:line="276" w:lineRule="auto"/>
              <w:ind w:left="142" w:right="1"/>
              <w:rPr>
                <w:rFonts w:ascii="Times New Roman" w:hAnsi="Times New Roman" w:eastAsia="Times New Roman" w:cs="Times New Roman"/>
                <w:sz w:val="28"/>
                <w:szCs w:val="28"/>
                <w:lang w:eastAsia="ru-RU"/>
              </w:rPr>
            </w:pPr>
          </w:p>
        </w:tc>
        <w:tc>
          <w:tcPr>
            <w:tcW w:w="8221" w:type="dxa"/>
            <w:tcBorders>
              <w:left w:val="single" w:color="auto" w:sz="4" w:space="0"/>
              <w:bottom w:val="single" w:color="auto" w:sz="4" w:space="0"/>
              <w:right w:val="single" w:color="auto" w:sz="4" w:space="0"/>
            </w:tcBorders>
          </w:tcPr>
          <w:p w14:paraId="193849DF">
            <w:pPr>
              <w:spacing w:after="200" w:line="276"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i/>
                <w:iCs/>
                <w:sz w:val="28"/>
                <w:szCs w:val="28"/>
                <w:lang w:eastAsia="ru-RU"/>
              </w:rPr>
              <w:t>Рыбный мусс из двух видов рыбы лосось и сибас, приготовленный на пару в пароконвектомате с заливкой из сливок и зелёного масла, с добавлением зернистой горчицы. Лук порей, приготовленный в растительном масле со специями с рулетом из двух видов рыбы лосось и сибас. Ленты свёклы, приготовленные в масле, с майонезом с травами, жаренный картофель, картофельное пюре, голландский соус. Блюдо декорировано чипсом с куркумой и микрозеленью.</w:t>
            </w:r>
          </w:p>
        </w:tc>
      </w:tr>
      <w:tr w14:paraId="00E05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2127" w:type="dxa"/>
            <w:vMerge w:val="continue"/>
            <w:tcBorders>
              <w:right w:val="single" w:color="auto" w:sz="4" w:space="0"/>
            </w:tcBorders>
          </w:tcPr>
          <w:p w14:paraId="17D7E22B">
            <w:pPr>
              <w:widowControl w:val="0"/>
              <w:spacing w:after="0" w:line="276" w:lineRule="auto"/>
              <w:ind w:right="1"/>
              <w:rPr>
                <w:rFonts w:ascii="Times New Roman" w:hAnsi="Times New Roman" w:eastAsia="Times New Roman" w:cs="Times New Roman"/>
                <w:i/>
                <w:sz w:val="28"/>
                <w:szCs w:val="28"/>
                <w:lang w:eastAsia="ru-RU"/>
              </w:rPr>
            </w:pPr>
          </w:p>
        </w:tc>
        <w:tc>
          <w:tcPr>
            <w:tcW w:w="8221" w:type="dxa"/>
            <w:tcBorders>
              <w:top w:val="single" w:color="auto" w:sz="4" w:space="0"/>
              <w:left w:val="single" w:color="auto" w:sz="4" w:space="0"/>
              <w:right w:val="single" w:color="auto" w:sz="4" w:space="0"/>
            </w:tcBorders>
          </w:tcPr>
          <w:p w14:paraId="0395AD7B">
            <w:pPr>
              <w:spacing w:after="200" w:line="276"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Описание каждого элемента в блюде:</w:t>
            </w:r>
          </w:p>
          <w:p w14:paraId="202D0846">
            <w:pPr>
              <w:spacing w:after="200"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sz w:val="28"/>
                <w:szCs w:val="28"/>
                <w:lang w:eastAsia="ru-RU"/>
              </w:rPr>
              <w:t xml:space="preserve">Элемент №1: </w:t>
            </w:r>
            <w:r>
              <w:rPr>
                <w:rFonts w:ascii="Times New Roman" w:hAnsi="Times New Roman" w:eastAsia="Times New Roman" w:cs="Times New Roman"/>
                <w:color w:val="000000"/>
                <w:sz w:val="28"/>
                <w:szCs w:val="28"/>
                <w:lang w:eastAsia="ru-RU"/>
              </w:rPr>
              <w:t xml:space="preserve">Рыбный мусс из двух видов рыбы </w:t>
            </w:r>
            <w:r>
              <w:rPr>
                <w:rFonts w:ascii="Times New Roman" w:hAnsi="Times New Roman" w:eastAsia="Times New Roman" w:cs="Times New Roman"/>
                <w:bCs/>
                <w:sz w:val="28"/>
                <w:szCs w:val="28"/>
                <w:lang w:eastAsia="ru-RU"/>
              </w:rPr>
              <w:t>лосось и сибас</w:t>
            </w:r>
            <w:r>
              <w:rPr>
                <w:rFonts w:ascii="Times New Roman" w:hAnsi="Times New Roman" w:eastAsia="Times New Roman" w:cs="Times New Roman"/>
                <w:color w:val="000000"/>
                <w:sz w:val="28"/>
                <w:szCs w:val="28"/>
                <w:lang w:eastAsia="ru-RU"/>
              </w:rPr>
              <w:t>.</w:t>
            </w:r>
          </w:p>
          <w:p w14:paraId="7AA32EEE">
            <w:pPr>
              <w:spacing w:after="200" w:line="276"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color w:val="000000"/>
                <w:sz w:val="28"/>
                <w:szCs w:val="28"/>
                <w:lang w:eastAsia="ru-RU"/>
              </w:rPr>
              <w:t xml:space="preserve"> Обработанное филе объединили со сливками и специями, измельчили до однородной консистенции, распределили по формам и приготовили на пару.</w:t>
            </w:r>
          </w:p>
          <w:p w14:paraId="614C67EE">
            <w:pPr>
              <w:spacing w:after="200"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sz w:val="28"/>
                <w:szCs w:val="28"/>
                <w:lang w:eastAsia="ru-RU"/>
              </w:rPr>
              <w:t>Элемент №</w:t>
            </w:r>
            <w:r>
              <w:rPr>
                <w:rFonts w:ascii="Times New Roman" w:hAnsi="Times New Roman" w:eastAsia="Times New Roman" w:cs="Times New Roman"/>
                <w:color w:val="000000"/>
                <w:sz w:val="28"/>
                <w:szCs w:val="28"/>
                <w:lang w:eastAsia="ru-RU"/>
              </w:rPr>
              <w:t>2: Заливка.</w:t>
            </w:r>
          </w:p>
          <w:p w14:paraId="4B3BFEE2">
            <w:pPr>
              <w:spacing w:after="200" w:line="276"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color w:val="000000"/>
                <w:sz w:val="28"/>
                <w:szCs w:val="28"/>
                <w:lang w:eastAsia="ru-RU"/>
              </w:rPr>
              <w:t xml:space="preserve"> Сливки </w:t>
            </w:r>
            <w:r>
              <w:rPr>
                <w:rFonts w:ascii="Times New Roman" w:hAnsi="Times New Roman" w:eastAsia="Times New Roman" w:cs="Times New Roman"/>
                <w:color w:val="000000"/>
                <w:sz w:val="28"/>
                <w:szCs w:val="28"/>
                <w:highlight w:val="white"/>
                <w:lang w:eastAsia="ru-RU"/>
              </w:rPr>
              <w:t>довели до кипения,</w:t>
            </w:r>
            <w:r>
              <w:rPr>
                <w:rFonts w:ascii="Times New Roman" w:hAnsi="Times New Roman" w:eastAsia="Times New Roman" w:cs="Times New Roman"/>
                <w:color w:val="000000"/>
                <w:sz w:val="28"/>
                <w:szCs w:val="28"/>
                <w:lang w:eastAsia="ru-RU"/>
              </w:rPr>
              <w:t xml:space="preserve"> объединили с травяным маслом, зернистой горчицей, специями.</w:t>
            </w:r>
          </w:p>
          <w:p w14:paraId="57AE13BE">
            <w:pPr>
              <w:spacing w:after="200"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Элемент №3: Лук порей.</w:t>
            </w:r>
          </w:p>
          <w:p w14:paraId="4C385297">
            <w:pPr>
              <w:spacing w:after="200"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Приготовили в вакуумном пакете с добавлением специй и растительного масла, в пароконвектомате при 100*С.</w:t>
            </w:r>
          </w:p>
          <w:p w14:paraId="27C53A48">
            <w:pPr>
              <w:spacing w:after="200"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sz w:val="28"/>
                <w:szCs w:val="28"/>
                <w:lang w:eastAsia="ru-RU"/>
              </w:rPr>
              <w:t xml:space="preserve">Элемент </w:t>
            </w:r>
            <w:r>
              <w:rPr>
                <w:rFonts w:ascii="Times New Roman" w:hAnsi="Times New Roman" w:eastAsia="Times New Roman" w:cs="Times New Roman"/>
                <w:color w:val="000000"/>
                <w:sz w:val="28"/>
                <w:szCs w:val="28"/>
                <w:lang w:eastAsia="ru-RU"/>
              </w:rPr>
              <w:t xml:space="preserve">№4: Рыбный рулет – из двух видов рыб </w:t>
            </w:r>
            <w:r>
              <w:rPr>
                <w:rFonts w:ascii="Times New Roman" w:hAnsi="Times New Roman" w:eastAsia="Times New Roman" w:cs="Times New Roman"/>
                <w:bCs/>
                <w:sz w:val="28"/>
                <w:szCs w:val="28"/>
                <w:lang w:eastAsia="ru-RU"/>
              </w:rPr>
              <w:t>лосось и сибас.</w:t>
            </w:r>
          </w:p>
          <w:p w14:paraId="5459A450">
            <w:pPr>
              <w:spacing w:after="200" w:line="276" w:lineRule="auto"/>
              <w:jc w:val="both"/>
              <w:rPr>
                <w:rFonts w:ascii="Times New Roman" w:hAnsi="Times New Roman" w:eastAsia="Times New Roman" w:cs="Times New Roman"/>
                <w:color w:val="FF0000"/>
                <w:sz w:val="28"/>
                <w:szCs w:val="28"/>
                <w:lang w:eastAsia="ru-RU"/>
              </w:rPr>
            </w:pPr>
            <w:r>
              <w:rPr>
                <w:rFonts w:ascii="Times New Roman" w:hAnsi="Times New Roman" w:eastAsia="Times New Roman" w:cs="Times New Roman"/>
                <w:color w:val="000000"/>
                <w:sz w:val="28"/>
                <w:szCs w:val="28"/>
                <w:lang w:eastAsia="ru-RU"/>
              </w:rPr>
              <w:t xml:space="preserve"> Обработанное филе, нарезали на полоски, присыпали пудрой из листа нори, объединили и обернули в лист нори, приготовили рулет на пару.</w:t>
            </w:r>
          </w:p>
          <w:p w14:paraId="0E0167D5">
            <w:pPr>
              <w:spacing w:after="200" w:line="276"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Элемент №5: Ленты свёклы.</w:t>
            </w:r>
          </w:p>
          <w:p w14:paraId="66F916E4">
            <w:pPr>
              <w:spacing w:after="200" w:line="276" w:lineRule="auto"/>
              <w:jc w:val="both"/>
              <w:rPr>
                <w:rFonts w:ascii="Times New Roman" w:hAnsi="Times New Roman" w:eastAsia="Times New Roman" w:cs="Times New Roman"/>
                <w:color w:val="FF0000"/>
                <w:sz w:val="28"/>
                <w:szCs w:val="28"/>
                <w:lang w:eastAsia="ru-RU"/>
              </w:rPr>
            </w:pP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color w:val="000000"/>
                <w:sz w:val="28"/>
                <w:szCs w:val="28"/>
                <w:lang w:eastAsia="ru-RU"/>
              </w:rPr>
              <w:t>Свёклу нарезали на овощерезке, распущенную свёклу нарезали на ленты, добавили специи, приготовили в растительном масле, в вакуумном мешке в пароконвектомате при 100*С.</w:t>
            </w:r>
          </w:p>
          <w:p w14:paraId="7CF011B9">
            <w:pPr>
              <w:spacing w:after="200"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sz w:val="28"/>
                <w:szCs w:val="28"/>
                <w:lang w:eastAsia="ru-RU"/>
              </w:rPr>
              <w:t xml:space="preserve">Элемент </w:t>
            </w:r>
            <w:r>
              <w:rPr>
                <w:rFonts w:ascii="Times New Roman" w:hAnsi="Times New Roman" w:eastAsia="Times New Roman" w:cs="Times New Roman"/>
                <w:color w:val="000000"/>
                <w:sz w:val="28"/>
                <w:szCs w:val="28"/>
                <w:lang w:eastAsia="ru-RU"/>
              </w:rPr>
              <w:t>№5: Картофельный гарнир.</w:t>
            </w:r>
          </w:p>
          <w:p w14:paraId="20E4F1CD">
            <w:pPr>
              <w:spacing w:after="200" w:line="276" w:lineRule="auto"/>
              <w:jc w:val="both"/>
              <w:rPr>
                <w:rFonts w:ascii="Times New Roman" w:hAnsi="Times New Roman" w:eastAsia="Times New Roman" w:cs="Times New Roman"/>
                <w:color w:val="FF0000"/>
                <w:sz w:val="28"/>
                <w:szCs w:val="28"/>
                <w:lang w:eastAsia="ru-RU"/>
              </w:rPr>
            </w:pPr>
            <w:r>
              <w:rPr>
                <w:rFonts w:ascii="Times New Roman" w:hAnsi="Times New Roman" w:eastAsia="Times New Roman" w:cs="Times New Roman"/>
                <w:color w:val="000000"/>
                <w:sz w:val="28"/>
                <w:szCs w:val="28"/>
                <w:lang w:eastAsia="ru-RU"/>
              </w:rPr>
              <w:t>Картофель нарезали на овощерезке, распущенный картофель нарезали на ленты, добавили специи, приготовили в растительном масле, в вакуумном мешке в пароконвектомате при 100*С.</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Готовый картофель сформовали и обжарили на сковороде до золотистой корочки.</w:t>
            </w:r>
          </w:p>
          <w:p w14:paraId="0A1D083D">
            <w:pPr>
              <w:spacing w:after="200"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Элемент №6: Картофельное пюре. </w:t>
            </w:r>
          </w:p>
          <w:p w14:paraId="16D1B992">
            <w:pPr>
              <w:spacing w:after="200"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Картофель нарезали на небольшие куски, поместили в вакуумный пакет, добавили воду, соль. Поставили в микроволновую печь на среднюю мощность – 9 минут, после протёрли через сито, объединили со сливками и сливочным маслом.</w:t>
            </w:r>
          </w:p>
          <w:p w14:paraId="06C8CC5E">
            <w:pPr>
              <w:spacing w:after="200"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sz w:val="28"/>
                <w:szCs w:val="28"/>
                <w:lang w:eastAsia="ru-RU"/>
              </w:rPr>
              <w:t xml:space="preserve">Элемент №7: </w:t>
            </w:r>
            <w:r>
              <w:rPr>
                <w:rFonts w:ascii="Times New Roman" w:hAnsi="Times New Roman" w:eastAsia="Times New Roman" w:cs="Times New Roman"/>
                <w:color w:val="000000"/>
                <w:sz w:val="28"/>
                <w:szCs w:val="28"/>
                <w:lang w:eastAsia="ru-RU"/>
              </w:rPr>
              <w:t xml:space="preserve">Майонез с травами. </w:t>
            </w:r>
          </w:p>
          <w:p w14:paraId="29A77CB3">
            <w:pPr>
              <w:spacing w:after="200"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Майонез   с добавлением зелёных трав – укроп, петрушка, шпинат, соль, лимон. Зелёное масло приготовлено в термомиксе при температуре 75</w:t>
            </w:r>
            <w:r>
              <w:rPr>
                <w:rFonts w:hint="default" w:ascii="Times New Roman" w:hAnsi="Times New Roman" w:eastAsia="Times New Roman" w:cs="Times New Roman"/>
                <w:color w:val="000000"/>
                <w:sz w:val="28"/>
                <w:szCs w:val="28"/>
                <w:lang w:val="en-US" w:eastAsia="ru-RU"/>
              </w:rPr>
              <w:t xml:space="preserve"> </w:t>
            </w:r>
            <w:r>
              <w:rPr>
                <w:rFonts w:ascii="Times New Roman" w:hAnsi="Times New Roman" w:eastAsia="Times New Roman" w:cs="Times New Roman"/>
                <w:color w:val="000000"/>
                <w:sz w:val="28"/>
                <w:szCs w:val="28"/>
                <w:lang w:eastAsia="ru-RU"/>
              </w:rPr>
              <w:t>C 8минут.</w:t>
            </w:r>
          </w:p>
          <w:p w14:paraId="3230F15C">
            <w:pPr>
              <w:spacing w:after="200"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FF0000"/>
                <w:sz w:val="28"/>
                <w:szCs w:val="28"/>
                <w:lang w:eastAsia="ru-RU"/>
              </w:rPr>
              <w:br w:type="textWrapping"/>
            </w:r>
            <w:r>
              <w:rPr>
                <w:rFonts w:ascii="Times New Roman" w:hAnsi="Times New Roman" w:eastAsia="Times New Roman" w:cs="Times New Roman"/>
                <w:sz w:val="28"/>
                <w:szCs w:val="28"/>
                <w:lang w:eastAsia="ru-RU"/>
              </w:rPr>
              <w:t xml:space="preserve">Элемент №8: </w:t>
            </w:r>
            <w:r>
              <w:rPr>
                <w:rFonts w:ascii="Times New Roman" w:hAnsi="Times New Roman" w:eastAsia="Times New Roman" w:cs="Times New Roman"/>
                <w:color w:val="000000"/>
                <w:sz w:val="28"/>
                <w:szCs w:val="28"/>
                <w:lang w:eastAsia="ru-RU"/>
              </w:rPr>
              <w:t>Соус голландский.</w:t>
            </w:r>
          </w:p>
          <w:p w14:paraId="3A099B62">
            <w:pPr>
              <w:spacing w:after="200"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Заварили желтки растопленным сливочным маслом, добавили специи и лимонный сок.</w:t>
            </w:r>
          </w:p>
          <w:p w14:paraId="41B4E77C">
            <w:pPr>
              <w:spacing w:after="200"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FF0000"/>
                <w:sz w:val="28"/>
                <w:szCs w:val="28"/>
                <w:lang w:eastAsia="ru-RU"/>
              </w:rPr>
              <w:br w:type="textWrapping"/>
            </w:r>
            <w:r>
              <w:rPr>
                <w:rFonts w:ascii="Times New Roman" w:hAnsi="Times New Roman" w:eastAsia="Times New Roman" w:cs="Times New Roman"/>
                <w:sz w:val="28"/>
                <w:szCs w:val="28"/>
                <w:lang w:eastAsia="ru-RU"/>
              </w:rPr>
              <w:t xml:space="preserve">Элемент №9: </w:t>
            </w:r>
            <w:r>
              <w:rPr>
                <w:rFonts w:ascii="Times New Roman" w:hAnsi="Times New Roman" w:eastAsia="Times New Roman" w:cs="Times New Roman"/>
                <w:color w:val="000000"/>
                <w:sz w:val="28"/>
                <w:szCs w:val="28"/>
                <w:lang w:eastAsia="ru-RU"/>
              </w:rPr>
              <w:t>Чипс из теста.</w:t>
            </w:r>
          </w:p>
          <w:p w14:paraId="542162A7">
            <w:pPr>
              <w:spacing w:after="200"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Замешали тесто с добавлением специй, выпекался при температуре 180*С.</w:t>
            </w:r>
            <w:r>
              <w:rPr>
                <w:rFonts w:ascii="Times New Roman" w:hAnsi="Times New Roman" w:eastAsia="Times New Roman" w:cs="Times New Roman"/>
                <w:color w:val="FF0000"/>
                <w:sz w:val="28"/>
                <w:szCs w:val="28"/>
                <w:lang w:eastAsia="ru-RU"/>
              </w:rPr>
              <w:br w:type="textWrapping"/>
            </w:r>
            <w:r>
              <w:rPr>
                <w:rFonts w:ascii="Times New Roman" w:hAnsi="Times New Roman" w:eastAsia="Times New Roman" w:cs="Times New Roman"/>
                <w:sz w:val="28"/>
                <w:szCs w:val="28"/>
                <w:lang w:eastAsia="ru-RU"/>
              </w:rPr>
              <w:t xml:space="preserve">Элемент №10: </w:t>
            </w:r>
            <w:r>
              <w:rPr>
                <w:rFonts w:ascii="Times New Roman" w:hAnsi="Times New Roman" w:eastAsia="Times New Roman" w:cs="Times New Roman"/>
                <w:color w:val="000000"/>
                <w:sz w:val="28"/>
                <w:szCs w:val="28"/>
                <w:lang w:eastAsia="ru-RU"/>
              </w:rPr>
              <w:t>Масло на зелёных травах.</w:t>
            </w:r>
          </w:p>
          <w:p w14:paraId="1FD27C02">
            <w:pPr>
              <w:spacing w:after="200" w:line="276" w:lineRule="auto"/>
              <w:jc w:val="both"/>
              <w:rPr>
                <w:rFonts w:ascii="Times New Roman" w:hAnsi="Times New Roman" w:eastAsia="Times New Roman" w:cs="Times New Roman"/>
                <w:color w:val="FF0000"/>
                <w:sz w:val="28"/>
                <w:szCs w:val="28"/>
                <w:lang w:eastAsia="ru-RU"/>
              </w:rPr>
            </w:pPr>
            <w:r>
              <w:rPr>
                <w:rFonts w:ascii="Times New Roman" w:hAnsi="Times New Roman" w:eastAsia="Times New Roman" w:cs="Times New Roman"/>
                <w:color w:val="000000"/>
                <w:sz w:val="28"/>
                <w:szCs w:val="28"/>
                <w:lang w:eastAsia="ru-RU"/>
              </w:rPr>
              <w:t>Приготовлено в термомиксе при температуре в 75C – 8 минут</w:t>
            </w:r>
            <w:r>
              <w:rPr>
                <w:rFonts w:ascii="Times New Roman" w:hAnsi="Times New Roman" w:eastAsia="Times New Roman" w:cs="Times New Roman"/>
                <w:color w:val="FF0000"/>
                <w:sz w:val="28"/>
                <w:szCs w:val="28"/>
                <w:lang w:eastAsia="ru-RU"/>
              </w:rPr>
              <w:br w:type="textWrapping"/>
            </w:r>
            <w:r>
              <w:rPr>
                <w:rFonts w:ascii="Times New Roman" w:hAnsi="Times New Roman" w:eastAsia="Times New Roman" w:cs="Times New Roman"/>
                <w:sz w:val="28"/>
                <w:szCs w:val="28"/>
                <w:lang w:eastAsia="ru-RU"/>
              </w:rPr>
              <w:t xml:space="preserve">Элемент №11: </w:t>
            </w:r>
            <w:r>
              <w:rPr>
                <w:rFonts w:ascii="Times New Roman" w:hAnsi="Times New Roman" w:eastAsia="Times New Roman" w:cs="Times New Roman"/>
                <w:color w:val="000000"/>
                <w:sz w:val="28"/>
                <w:szCs w:val="28"/>
                <w:lang w:eastAsia="ru-RU"/>
              </w:rPr>
              <w:t>Микрозелень.</w:t>
            </w:r>
          </w:p>
          <w:p w14:paraId="500C3F2C">
            <w:pPr>
              <w:spacing w:after="200" w:line="276" w:lineRule="auto"/>
              <w:jc w:val="both"/>
              <w:rPr>
                <w:rFonts w:ascii="Times New Roman" w:hAnsi="Times New Roman" w:eastAsia="Times New Roman" w:cs="Times New Roman"/>
                <w:i/>
                <w:iCs/>
                <w:sz w:val="28"/>
                <w:szCs w:val="28"/>
                <w:lang w:eastAsia="ru-RU"/>
              </w:rPr>
            </w:pPr>
          </w:p>
        </w:tc>
      </w:tr>
      <w:bookmarkEnd w:id="142"/>
      <w:tr w14:paraId="57248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2127" w:type="dxa"/>
            <w:vMerge w:val="restart"/>
            <w:tcBorders>
              <w:right w:val="single" w:color="auto" w:sz="4" w:space="0"/>
            </w:tcBorders>
          </w:tcPr>
          <w:p w14:paraId="1B5F2C3F">
            <w:pPr>
              <w:widowControl w:val="0"/>
              <w:spacing w:after="0" w:line="276" w:lineRule="auto"/>
              <w:ind w:right="1"/>
              <w:rPr>
                <w:rFonts w:ascii="Times New Roman" w:hAnsi="Times New Roman" w:eastAsia="Times New Roman" w:cs="Times New Roman"/>
                <w:i/>
                <w:sz w:val="28"/>
                <w:szCs w:val="28"/>
                <w:lang w:eastAsia="ru-RU"/>
              </w:rPr>
            </w:pPr>
            <w:bookmarkStart w:id="143" w:name="_Toc192976486"/>
            <w:bookmarkStart w:id="144" w:name="_Toc192955344"/>
            <w:bookmarkStart w:id="145" w:name="_Toc192955233"/>
            <w:bookmarkStart w:id="146" w:name="_Toc192976573"/>
            <w:bookmarkStart w:id="147" w:name="_Toc192944034"/>
            <w:r>
              <w:rPr>
                <w:rFonts w:ascii="Times New Roman" w:hAnsi="Times New Roman" w:eastAsia="Times New Roman" w:cs="Times New Roman"/>
                <w:i/>
                <w:sz w:val="28"/>
                <w:szCs w:val="28"/>
                <w:lang w:eastAsia="ru-RU"/>
              </w:rPr>
              <w:t xml:space="preserve">Модуль __: </w:t>
            </w:r>
          </w:p>
          <w:p w14:paraId="2D312F33">
            <w:pPr>
              <w:widowControl w:val="0"/>
              <w:spacing w:after="0" w:line="276" w:lineRule="auto"/>
              <w:ind w:left="142" w:right="1"/>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___________</w:t>
            </w:r>
          </w:p>
        </w:tc>
        <w:tc>
          <w:tcPr>
            <w:tcW w:w="8221" w:type="dxa"/>
            <w:tcBorders>
              <w:left w:val="single" w:color="auto" w:sz="4" w:space="0"/>
              <w:bottom w:val="single" w:color="auto" w:sz="4" w:space="0"/>
              <w:right w:val="single" w:color="auto" w:sz="4" w:space="0"/>
            </w:tcBorders>
          </w:tcPr>
          <w:p w14:paraId="52EC87DA">
            <w:pPr>
              <w:spacing w:after="200" w:line="276"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i/>
                <w:iCs/>
                <w:sz w:val="28"/>
                <w:szCs w:val="28"/>
                <w:lang w:eastAsia="ru-RU"/>
              </w:rPr>
              <w:t>____________</w:t>
            </w:r>
          </w:p>
        </w:tc>
      </w:tr>
      <w:tr w14:paraId="03144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7" w:hRule="atLeast"/>
        </w:trPr>
        <w:tc>
          <w:tcPr>
            <w:tcW w:w="2127" w:type="dxa"/>
            <w:vMerge w:val="continue"/>
            <w:tcBorders>
              <w:right w:val="single" w:color="auto" w:sz="4" w:space="0"/>
            </w:tcBorders>
          </w:tcPr>
          <w:p w14:paraId="2F188D91">
            <w:pPr>
              <w:widowControl w:val="0"/>
              <w:spacing w:after="0" w:line="276" w:lineRule="auto"/>
              <w:ind w:right="1"/>
              <w:rPr>
                <w:rFonts w:ascii="Times New Roman" w:hAnsi="Times New Roman" w:eastAsia="Times New Roman" w:cs="Times New Roman"/>
                <w:i/>
                <w:sz w:val="28"/>
                <w:szCs w:val="28"/>
                <w:lang w:eastAsia="ru-RU"/>
              </w:rPr>
            </w:pPr>
          </w:p>
        </w:tc>
        <w:tc>
          <w:tcPr>
            <w:tcW w:w="8221" w:type="dxa"/>
            <w:tcBorders>
              <w:top w:val="single" w:color="auto" w:sz="4" w:space="0"/>
              <w:left w:val="single" w:color="auto" w:sz="4" w:space="0"/>
              <w:right w:val="single" w:color="auto" w:sz="4" w:space="0"/>
            </w:tcBorders>
          </w:tcPr>
          <w:p w14:paraId="5BFBB8AF">
            <w:pPr>
              <w:spacing w:after="200" w:line="276"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Описание каждого элемента в блюде:</w:t>
            </w:r>
          </w:p>
          <w:p w14:paraId="1E485FEA">
            <w:pPr>
              <w:spacing w:after="200" w:line="276"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Элемент №1: </w:t>
            </w:r>
            <w:r>
              <w:rPr>
                <w:rFonts w:ascii="Times New Roman" w:hAnsi="Times New Roman" w:eastAsia="Times New Roman" w:cs="Times New Roman"/>
                <w:color w:val="000000"/>
                <w:sz w:val="28"/>
                <w:szCs w:val="28"/>
                <w:lang w:eastAsia="ru-RU"/>
              </w:rPr>
              <w:t>________________</w:t>
            </w:r>
          </w:p>
          <w:p w14:paraId="286D52E2">
            <w:pPr>
              <w:spacing w:after="200" w:line="276"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Элемент №</w:t>
            </w:r>
            <w:r>
              <w:rPr>
                <w:rFonts w:ascii="Times New Roman" w:hAnsi="Times New Roman" w:eastAsia="Times New Roman" w:cs="Times New Roman"/>
                <w:color w:val="000000"/>
                <w:sz w:val="28"/>
                <w:szCs w:val="28"/>
                <w:lang w:eastAsia="ru-RU"/>
              </w:rPr>
              <w:t>2: ________________</w:t>
            </w:r>
          </w:p>
          <w:p w14:paraId="6B9F1A23">
            <w:pPr>
              <w:spacing w:after="200" w:line="276" w:lineRule="auto"/>
              <w:jc w:val="both"/>
              <w:rPr>
                <w:rFonts w:ascii="Times New Roman" w:hAnsi="Times New Roman" w:eastAsia="Times New Roman" w:cs="Times New Roman"/>
                <w:color w:val="FF0000"/>
                <w:sz w:val="28"/>
                <w:szCs w:val="28"/>
                <w:lang w:eastAsia="ru-RU"/>
              </w:rPr>
            </w:pPr>
            <w:r>
              <w:rPr>
                <w:rFonts w:ascii="Times New Roman" w:hAnsi="Times New Roman" w:eastAsia="Times New Roman" w:cs="Times New Roman"/>
                <w:color w:val="000000"/>
                <w:sz w:val="28"/>
                <w:szCs w:val="28"/>
                <w:lang w:eastAsia="ru-RU"/>
              </w:rPr>
              <w:t>Элемент №3: ________________</w:t>
            </w:r>
          </w:p>
          <w:p w14:paraId="01DCFC3A">
            <w:pPr>
              <w:spacing w:after="200" w:line="276" w:lineRule="auto"/>
              <w:jc w:val="both"/>
              <w:rPr>
                <w:rFonts w:ascii="Times New Roman" w:hAnsi="Times New Roman" w:eastAsia="Times New Roman" w:cs="Times New Roman"/>
                <w:color w:val="FF0000"/>
                <w:sz w:val="28"/>
                <w:szCs w:val="28"/>
                <w:lang w:eastAsia="ru-RU"/>
              </w:rPr>
            </w:pPr>
            <w:r>
              <w:rPr>
                <w:rFonts w:ascii="Times New Roman" w:hAnsi="Times New Roman" w:eastAsia="Times New Roman" w:cs="Times New Roman"/>
                <w:sz w:val="28"/>
                <w:szCs w:val="28"/>
                <w:lang w:eastAsia="ru-RU"/>
              </w:rPr>
              <w:t xml:space="preserve">Элемент </w:t>
            </w:r>
            <w:r>
              <w:rPr>
                <w:rFonts w:ascii="Times New Roman" w:hAnsi="Times New Roman" w:eastAsia="Times New Roman" w:cs="Times New Roman"/>
                <w:color w:val="000000"/>
                <w:sz w:val="28"/>
                <w:szCs w:val="28"/>
                <w:lang w:eastAsia="ru-RU"/>
              </w:rPr>
              <w:t>№4: ________________</w:t>
            </w:r>
          </w:p>
          <w:p w14:paraId="42D43635">
            <w:pPr>
              <w:spacing w:after="200"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Элемент №5: ________________</w:t>
            </w:r>
          </w:p>
          <w:p w14:paraId="15C4E6E2">
            <w:pPr>
              <w:spacing w:after="200"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И т.д. </w:t>
            </w:r>
          </w:p>
          <w:p w14:paraId="6A66C158">
            <w:pPr>
              <w:spacing w:after="200" w:line="276" w:lineRule="auto"/>
              <w:jc w:val="both"/>
              <w:rPr>
                <w:rFonts w:ascii="Times New Roman" w:hAnsi="Times New Roman" w:eastAsia="Times New Roman" w:cs="Times New Roman"/>
                <w:i/>
                <w:iCs/>
                <w:sz w:val="28"/>
                <w:szCs w:val="28"/>
                <w:lang w:eastAsia="ru-RU"/>
              </w:rPr>
            </w:pPr>
          </w:p>
        </w:tc>
      </w:tr>
    </w:tbl>
    <w:p w14:paraId="03196394">
      <w:pPr>
        <w:pStyle w:val="75"/>
        <w:jc w:val="center"/>
        <w:rPr>
          <w:rFonts w:ascii="Times New Roman" w:hAnsi="Times New Roman"/>
          <w:color w:val="auto"/>
          <w:sz w:val="28"/>
          <w:szCs w:val="28"/>
        </w:rPr>
      </w:pPr>
      <w:r>
        <w:rPr>
          <w:rFonts w:ascii="Times New Roman" w:hAnsi="Times New Roman"/>
          <w:color w:val="auto"/>
          <w:sz w:val="28"/>
          <w:szCs w:val="28"/>
        </w:rPr>
        <w:t>3. Приложения</w:t>
      </w:r>
      <w:bookmarkEnd w:id="89"/>
      <w:bookmarkEnd w:id="143"/>
      <w:bookmarkEnd w:id="144"/>
      <w:bookmarkEnd w:id="145"/>
      <w:bookmarkEnd w:id="146"/>
      <w:bookmarkEnd w:id="147"/>
    </w:p>
    <w:p w14:paraId="229D45A2">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1. Инструкция по заполнению матрицы конкурсного задания</w:t>
      </w:r>
    </w:p>
    <w:p w14:paraId="3061DB38">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2. Матрица конкурсного задания</w:t>
      </w:r>
    </w:p>
    <w:p w14:paraId="1CD17869">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3. Инструкция по охране труда</w:t>
      </w:r>
    </w:p>
    <w:p w14:paraId="6C0B22B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4. Чек лист</w:t>
      </w:r>
    </w:p>
    <w:p w14:paraId="6BB7397E">
      <w:pPr>
        <w:autoSpaceDE w:val="0"/>
        <w:autoSpaceDN w:val="0"/>
        <w:adjustRightInd w:val="0"/>
        <w:spacing w:after="0" w:line="360" w:lineRule="auto"/>
        <w:jc w:val="both"/>
        <w:rPr>
          <w:rFonts w:ascii="Times New Roman" w:hAnsi="Times New Roman" w:eastAsia="Times New Roman" w:cs="Times New Roman"/>
          <w:i/>
          <w:iCs/>
          <w:sz w:val="28"/>
          <w:szCs w:val="28"/>
          <w:lang w:eastAsia="ru-RU"/>
        </w:rPr>
      </w:pPr>
    </w:p>
    <w:p w14:paraId="42625132">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Канал компетенции «Поварское дело» в Телеграмм</w:t>
      </w:r>
    </w:p>
    <w:p w14:paraId="0A5D1697">
      <w:pPr>
        <w:autoSpaceDE w:val="0"/>
        <w:autoSpaceDN w:val="0"/>
        <w:adjustRightInd w:val="0"/>
        <w:spacing w:after="0" w:line="360" w:lineRule="auto"/>
        <w:jc w:val="both"/>
        <w:rPr>
          <w:rFonts w:ascii="Times New Roman" w:hAnsi="Times New Roman" w:cs="Times New Roman"/>
          <w:sz w:val="28"/>
          <w:szCs w:val="28"/>
        </w:rPr>
      </w:pPr>
      <w:r>
        <w:fldChar w:fldCharType="begin"/>
      </w:r>
      <w:r>
        <w:instrText xml:space="preserve"> HYPERLINK "https://t.me/+pQy0C_JtSwtlNGMy" </w:instrText>
      </w:r>
      <w:r>
        <w:fldChar w:fldCharType="separate"/>
      </w:r>
      <w:r>
        <w:rPr>
          <w:rStyle w:val="16"/>
          <w:rFonts w:ascii="Times New Roman" w:hAnsi="Times New Roman" w:cs="Times New Roman"/>
          <w:sz w:val="28"/>
          <w:szCs w:val="28"/>
        </w:rPr>
        <w:t>https://t.me/+pQy0C_JtSwtlNGMy</w:t>
      </w:r>
      <w:r>
        <w:rPr>
          <w:rStyle w:val="16"/>
          <w:rFonts w:ascii="Times New Roman" w:hAnsi="Times New Roman" w:cs="Times New Roman"/>
          <w:sz w:val="28"/>
          <w:szCs w:val="28"/>
        </w:rPr>
        <w:fldChar w:fldCharType="end"/>
      </w:r>
      <w:r>
        <w:rPr>
          <w:rFonts w:ascii="Times New Roman" w:hAnsi="Times New Roman" w:cs="Times New Roman"/>
          <w:sz w:val="28"/>
          <w:szCs w:val="28"/>
        </w:rPr>
        <w:t xml:space="preserve"> </w:t>
      </w:r>
    </w:p>
    <w:p w14:paraId="0E3DF088">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drawing>
          <wp:inline distT="0" distB="0" distL="0" distR="0">
            <wp:extent cx="1012825" cy="1012825"/>
            <wp:effectExtent l="0" t="0" r="3175" b="3175"/>
            <wp:docPr id="91200117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01176" name="Рисунок 4"/>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25771" cy="1025771"/>
                    </a:xfrm>
                    <a:prstGeom prst="rect">
                      <a:avLst/>
                    </a:prstGeom>
                  </pic:spPr>
                </pic:pic>
              </a:graphicData>
            </a:graphic>
          </wp:inline>
        </w:drawing>
      </w:r>
    </w:p>
    <w:p w14:paraId="3E51817E">
      <w:pPr>
        <w:autoSpaceDE w:val="0"/>
        <w:autoSpaceDN w:val="0"/>
        <w:adjustRightInd w:val="0"/>
        <w:spacing w:after="0" w:line="360" w:lineRule="auto"/>
        <w:jc w:val="both"/>
        <w:rPr>
          <w:rFonts w:ascii="Times New Roman" w:hAnsi="Times New Roman" w:eastAsia="Times New Roman" w:cs="Times New Roman"/>
          <w:i/>
          <w:iCs/>
          <w:sz w:val="28"/>
          <w:szCs w:val="28"/>
          <w:lang w:eastAsia="ru-RU"/>
        </w:rPr>
      </w:pPr>
    </w:p>
    <w:sectPr>
      <w:type w:val="continuous"/>
      <w:pgSz w:w="11906" w:h="16838"/>
      <w:pgMar w:top="1134" w:right="849" w:bottom="1134" w:left="1418" w:header="624" w:footer="170" w:gutter="0"/>
      <w:pgNumType w:start="1"/>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decorative"/>
    <w:pitch w:val="default"/>
    <w:sig w:usb0="00000000" w:usb1="00000000" w:usb2="00000000" w:usb3="00000000" w:csb0="80000000" w:csb1="00000000"/>
  </w:font>
  <w:font w:name="Frutiger LT Com 55 Roman">
    <w:altName w:val="Corbel"/>
    <w:panose1 w:val="020B0604020202020204"/>
    <w:charset w:val="00"/>
    <w:family w:val="swiss"/>
    <w:pitch w:val="default"/>
    <w:sig w:usb0="00000000" w:usb1="00000000" w:usb2="00000000" w:usb3="00000000" w:csb0="0000009B" w:csb1="00000000"/>
  </w:font>
  <w:font w:name="等线">
    <w:altName w:val="Arial Unicode MS"/>
    <w:panose1 w:val="00000000000000000000"/>
    <w:charset w:val="00"/>
    <w:family w:val="auto"/>
    <w:pitch w:val="default"/>
    <w:sig w:usb0="00000000" w:usb1="00000000" w:usb2="00000000" w:usb3="00000000" w:csb0="00000000" w:csb1="00000000"/>
  </w:font>
  <w:font w:name="Cambria">
    <w:panose1 w:val="02040503050406030204"/>
    <w:charset w:val="CC"/>
    <w:family w:val="roman"/>
    <w:pitch w:val="default"/>
    <w:sig w:usb0="E00006FF" w:usb1="420024FF" w:usb2="02000000" w:usb3="00000000" w:csb0="2000019F" w:csb1="00000000"/>
  </w:font>
  <w:font w:name="DejaVu Sans">
    <w:altName w:val="Verdana"/>
    <w:panose1 w:val="020B0604020202020204"/>
    <w:charset w:val="00"/>
    <w:family w:val="auto"/>
    <w:pitch w:val="default"/>
    <w:sig w:usb0="00000000" w:usb1="00000000" w:usb2="00000000" w:usb3="00000000" w:csb0="00000000" w:csb1="00000000"/>
  </w:font>
  <w:font w:name="FrutigerLTStd-Light">
    <w:altName w:val="Segoe Print"/>
    <w:panose1 w:val="020B0604020202020204"/>
    <w:charset w:val="00"/>
    <w:family w:val="auto"/>
    <w:pitch w:val="default"/>
    <w:sig w:usb0="00000000" w:usb1="00000000" w:usb2="00000000" w:usb3="00000000" w:csb0="00000001" w:csb1="00000000"/>
  </w:font>
  <w:font w:name="Segoe UI">
    <w:panose1 w:val="020B0502040204020203"/>
    <w:charset w:val="CC"/>
    <w:family w:val="swiss"/>
    <w:pitch w:val="default"/>
    <w:sig w:usb0="E4002EFF" w:usb1="C000E47F" w:usb2="00000009" w:usb3="00000000" w:csb0="200001FF" w:csb1="00000000"/>
  </w:font>
  <w:font w:name="Arial Unicode MS">
    <w:panose1 w:val="020B0604020202020204"/>
    <w:charset w:val="80"/>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9104416"/>
      <w:docPartObj>
        <w:docPartGallery w:val="autotext"/>
      </w:docPartObj>
    </w:sdtPr>
    <w:sdtContent>
      <w:p w14:paraId="25CDE468">
        <w:pPr>
          <w:pStyle w:val="41"/>
          <w:jc w:val="right"/>
        </w:pPr>
        <w:r>
          <w:fldChar w:fldCharType="begin"/>
        </w:r>
        <w:r>
          <w:instrText xml:space="preserve">PAGE   \* MERGEFORMAT</w:instrText>
        </w:r>
        <w:r>
          <w:fldChar w:fldCharType="separate"/>
        </w:r>
        <w:r>
          <w:t>2</w:t>
        </w:r>
        <w:r>
          <w:fldChar w:fldCharType="end"/>
        </w:r>
      </w:p>
    </w:sdtContent>
  </w:sdt>
  <w:p w14:paraId="4954A654">
    <w:pPr>
      <w:pStyle w:val="4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4EF7A">
    <w:pPr>
      <w:pStyle w:val="41"/>
      <w:jc w:val="right"/>
    </w:pPr>
  </w:p>
  <w:p w14:paraId="53CBA541">
    <w:pPr>
      <w:pStyle w:val="4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59" w:lineRule="auto"/>
      </w:pPr>
      <w:r>
        <w:separator/>
      </w:r>
    </w:p>
  </w:footnote>
  <w:footnote w:type="continuationSeparator" w:id="3">
    <w:p>
      <w:pPr>
        <w:spacing w:before="0" w:after="0" w:line="259" w:lineRule="auto"/>
      </w:pPr>
      <w:r>
        <w:continuationSeparator/>
      </w:r>
    </w:p>
  </w:footnote>
  <w:footnote w:id="0">
    <w:p w14:paraId="2C418BAC">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i/>
          <w:color w:val="000000"/>
          <w:sz w:val="18"/>
          <w:szCs w:val="18"/>
        </w:rPr>
      </w:pPr>
      <w:r>
        <w:rPr>
          <w:vertAlign w:val="superscript"/>
        </w:rPr>
        <w:footnoteRef/>
      </w:r>
      <w:r>
        <w:rPr>
          <w:rFonts w:ascii="Times New Roman" w:hAnsi="Times New Roman" w:eastAsia="Times New Roman" w:cs="Times New Roman"/>
          <w:i/>
          <w:color w:val="000000"/>
          <w:sz w:val="18"/>
          <w:szCs w:val="18"/>
        </w:rPr>
        <w:t xml:space="preserve"> Указывается суммарное время на выполнение всех модулей КЗ одним конкурсантом.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866F9"/>
    <w:multiLevelType w:val="multilevel"/>
    <w:tmpl w:val="022866F9"/>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73070B7"/>
    <w:multiLevelType w:val="multilevel"/>
    <w:tmpl w:val="073070B7"/>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8CD414F"/>
    <w:multiLevelType w:val="multilevel"/>
    <w:tmpl w:val="08CD414F"/>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FED23A4"/>
    <w:multiLevelType w:val="multilevel"/>
    <w:tmpl w:val="0FED23A4"/>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4006604"/>
    <w:multiLevelType w:val="multilevel"/>
    <w:tmpl w:val="14006604"/>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4D55EC9"/>
    <w:multiLevelType w:val="multilevel"/>
    <w:tmpl w:val="14D55EC9"/>
    <w:lvl w:ilvl="0" w:tentative="0">
      <w:start w:val="1"/>
      <w:numFmt w:val="bullet"/>
      <w:pStyle w:val="91"/>
      <w:lvlText w:val=""/>
      <w:lvlJc w:val="left"/>
      <w:pPr>
        <w:ind w:left="1287" w:hanging="360"/>
      </w:pPr>
      <w:rPr>
        <w:rFonts w:hint="default" w:ascii="Symbol" w:hAnsi="Symbol"/>
      </w:rPr>
    </w:lvl>
    <w:lvl w:ilvl="1" w:tentative="0">
      <w:start w:val="1"/>
      <w:numFmt w:val="bullet"/>
      <w:lvlText w:val=""/>
      <w:lvlJc w:val="left"/>
      <w:pPr>
        <w:ind w:left="2007" w:hanging="360"/>
      </w:pPr>
      <w:rPr>
        <w:rFonts w:hint="default" w:ascii="Wingdings" w:hAnsi="Wingdings"/>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
    <w:nsid w:val="157603E3"/>
    <w:multiLevelType w:val="multilevel"/>
    <w:tmpl w:val="157603E3"/>
    <w:lvl w:ilvl="0" w:tentative="0">
      <w:start w:val="1"/>
      <w:numFmt w:val="bullet"/>
      <w:pStyle w:val="70"/>
      <w:lvlText w:val=""/>
      <w:lvlJc w:val="left"/>
      <w:pPr>
        <w:tabs>
          <w:tab w:val="left" w:pos="720"/>
        </w:tabs>
        <w:ind w:left="720" w:hanging="360"/>
      </w:pPr>
      <w:rPr>
        <w:rFonts w:hint="default" w:ascii="Symbol" w:hAnsi="Symbol"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178B7217"/>
    <w:multiLevelType w:val="multilevel"/>
    <w:tmpl w:val="178B721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974339E"/>
    <w:multiLevelType w:val="multilevel"/>
    <w:tmpl w:val="197433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98D74AF"/>
    <w:multiLevelType w:val="multilevel"/>
    <w:tmpl w:val="198D74AF"/>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DD34C83"/>
    <w:multiLevelType w:val="multilevel"/>
    <w:tmpl w:val="1DD34C83"/>
    <w:lvl w:ilvl="0" w:tentative="0">
      <w:start w:val="1"/>
      <w:numFmt w:val="bullet"/>
      <w:pStyle w:val="82"/>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202A2610"/>
    <w:multiLevelType w:val="multilevel"/>
    <w:tmpl w:val="202A2610"/>
    <w:lvl w:ilvl="0" w:tentative="0">
      <w:start w:val="1"/>
      <w:numFmt w:val="bullet"/>
      <w:pStyle w:val="38"/>
      <w:lvlText w:val=""/>
      <w:lvlJc w:val="left"/>
      <w:pPr>
        <w:ind w:left="284" w:hanging="284"/>
      </w:pPr>
      <w:rPr>
        <w:rFonts w:hint="default" w:ascii="Symbol" w:hAnsi="Symbol"/>
      </w:rPr>
    </w:lvl>
    <w:lvl w:ilvl="1" w:tentative="0">
      <w:start w:val="1"/>
      <w:numFmt w:val="bullet"/>
      <w:pStyle w:val="39"/>
      <w:lvlText w:val=""/>
      <w:lvlJc w:val="left"/>
      <w:pPr>
        <w:ind w:left="568" w:hanging="284"/>
      </w:pPr>
      <w:rPr>
        <w:rFonts w:hint="default" w:ascii="Symbol" w:hAnsi="Symbol"/>
      </w:rPr>
    </w:lvl>
    <w:lvl w:ilvl="2" w:tentative="0">
      <w:start w:val="1"/>
      <w:numFmt w:val="bullet"/>
      <w:pStyle w:val="40"/>
      <w:lvlText w:val=""/>
      <w:lvlJc w:val="left"/>
      <w:pPr>
        <w:ind w:left="852" w:hanging="284"/>
      </w:pPr>
      <w:rPr>
        <w:rFonts w:hint="default" w:ascii="Symbol" w:hAnsi="Symbol"/>
      </w:rPr>
    </w:lvl>
    <w:lvl w:ilvl="3" w:tentative="0">
      <w:start w:val="1"/>
      <w:numFmt w:val="bullet"/>
      <w:pStyle w:val="37"/>
      <w:lvlText w:val=""/>
      <w:lvlJc w:val="left"/>
      <w:pPr>
        <w:ind w:left="1136" w:hanging="284"/>
      </w:pPr>
      <w:rPr>
        <w:rFonts w:hint="default" w:ascii="Symbol" w:hAnsi="Symbol"/>
      </w:rPr>
    </w:lvl>
    <w:lvl w:ilvl="4" w:tentative="0">
      <w:start w:val="1"/>
      <w:numFmt w:val="bullet"/>
      <w:pStyle w:val="36"/>
      <w:lvlText w:val=""/>
      <w:lvlJc w:val="left"/>
      <w:pPr>
        <w:ind w:left="1420" w:hanging="284"/>
      </w:pPr>
      <w:rPr>
        <w:rFonts w:hint="default" w:ascii="Symbol" w:hAnsi="Symbol"/>
      </w:rPr>
    </w:lvl>
    <w:lvl w:ilvl="5" w:tentative="0">
      <w:start w:val="1"/>
      <w:numFmt w:val="none"/>
      <w:lvlText w:val=""/>
      <w:lvlJc w:val="left"/>
      <w:pPr>
        <w:ind w:left="1704" w:hanging="284"/>
      </w:pPr>
      <w:rPr>
        <w:rFonts w:hint="default"/>
      </w:rPr>
    </w:lvl>
    <w:lvl w:ilvl="6" w:tentative="0">
      <w:start w:val="1"/>
      <w:numFmt w:val="none"/>
      <w:lvlText w:val=""/>
      <w:lvlJc w:val="left"/>
      <w:pPr>
        <w:ind w:left="1988" w:hanging="284"/>
      </w:pPr>
      <w:rPr>
        <w:rFonts w:hint="default"/>
      </w:rPr>
    </w:lvl>
    <w:lvl w:ilvl="7" w:tentative="0">
      <w:start w:val="1"/>
      <w:numFmt w:val="none"/>
      <w:lvlText w:val=""/>
      <w:lvlJc w:val="left"/>
      <w:pPr>
        <w:ind w:left="2272" w:hanging="284"/>
      </w:pPr>
      <w:rPr>
        <w:rFonts w:hint="default"/>
      </w:rPr>
    </w:lvl>
    <w:lvl w:ilvl="8" w:tentative="0">
      <w:start w:val="1"/>
      <w:numFmt w:val="none"/>
      <w:lvlText w:val=""/>
      <w:lvlJc w:val="left"/>
      <w:pPr>
        <w:ind w:left="2556" w:hanging="284"/>
      </w:pPr>
      <w:rPr>
        <w:rFonts w:hint="default"/>
      </w:rPr>
    </w:lvl>
  </w:abstractNum>
  <w:abstractNum w:abstractNumId="12">
    <w:nsid w:val="2C5F7DF5"/>
    <w:multiLevelType w:val="multilevel"/>
    <w:tmpl w:val="2C5F7DF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E460014"/>
    <w:multiLevelType w:val="multilevel"/>
    <w:tmpl w:val="2E46001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007290E"/>
    <w:multiLevelType w:val="multilevel"/>
    <w:tmpl w:val="3007290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4DD5338"/>
    <w:multiLevelType w:val="multilevel"/>
    <w:tmpl w:val="34DD533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6DE1052"/>
    <w:multiLevelType w:val="multilevel"/>
    <w:tmpl w:val="36DE1052"/>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A8A77D3"/>
    <w:multiLevelType w:val="multilevel"/>
    <w:tmpl w:val="3A8A77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C6A7755"/>
    <w:multiLevelType w:val="multilevel"/>
    <w:tmpl w:val="3C6A7755"/>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CE72E9C"/>
    <w:multiLevelType w:val="multilevel"/>
    <w:tmpl w:val="3CE72E9C"/>
    <w:lvl w:ilvl="0" w:tentative="0">
      <w:start w:val="1"/>
      <w:numFmt w:val="bullet"/>
      <w:lvlText w:val=""/>
      <w:lvlJc w:val="left"/>
      <w:pPr>
        <w:ind w:left="1440" w:hanging="360"/>
      </w:pPr>
      <w:rPr>
        <w:rFonts w:hint="default" w:ascii="Symbol" w:hAnsi="Symbol"/>
        <w:sz w:val="28"/>
        <w:szCs w:val="28"/>
        <w:lang w:val="ru-RU" w:eastAsia="ru-RU" w:bidi="ru-RU"/>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0">
    <w:nsid w:val="3CFE0E70"/>
    <w:multiLevelType w:val="multilevel"/>
    <w:tmpl w:val="3CFE0E70"/>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FB12177"/>
    <w:multiLevelType w:val="multilevel"/>
    <w:tmpl w:val="3FB1217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43BC3EA9"/>
    <w:multiLevelType w:val="multilevel"/>
    <w:tmpl w:val="43BC3EA9"/>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44971935"/>
    <w:multiLevelType w:val="multilevel"/>
    <w:tmpl w:val="44971935"/>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4">
    <w:nsid w:val="49230CB0"/>
    <w:multiLevelType w:val="multilevel"/>
    <w:tmpl w:val="49230CB0"/>
    <w:lvl w:ilvl="0" w:tentative="0">
      <w:start w:val="1"/>
      <w:numFmt w:val="bullet"/>
      <w:pStyle w:val="60"/>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5">
    <w:nsid w:val="4CEE0D65"/>
    <w:multiLevelType w:val="multilevel"/>
    <w:tmpl w:val="4CEE0D65"/>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DF56CDB"/>
    <w:multiLevelType w:val="multilevel"/>
    <w:tmpl w:val="4DF56CDB"/>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50C55629"/>
    <w:multiLevelType w:val="multilevel"/>
    <w:tmpl w:val="50C5562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57DE3436"/>
    <w:multiLevelType w:val="multilevel"/>
    <w:tmpl w:val="57DE3436"/>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57FE025A"/>
    <w:multiLevelType w:val="multilevel"/>
    <w:tmpl w:val="57FE025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5AE246E1"/>
    <w:multiLevelType w:val="multilevel"/>
    <w:tmpl w:val="5AE246E1"/>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606A1FD6"/>
    <w:multiLevelType w:val="multilevel"/>
    <w:tmpl w:val="606A1FD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2436446"/>
    <w:multiLevelType w:val="multilevel"/>
    <w:tmpl w:val="62436446"/>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63B030D1"/>
    <w:multiLevelType w:val="multilevel"/>
    <w:tmpl w:val="63B030D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4">
    <w:nsid w:val="63C30A20"/>
    <w:multiLevelType w:val="multilevel"/>
    <w:tmpl w:val="63C30A2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680970A5"/>
    <w:multiLevelType w:val="multilevel"/>
    <w:tmpl w:val="680970A5"/>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6CE90190"/>
    <w:multiLevelType w:val="multilevel"/>
    <w:tmpl w:val="6CE9019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6EE51C46"/>
    <w:multiLevelType w:val="multilevel"/>
    <w:tmpl w:val="6EE51C46"/>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72E45D2E"/>
    <w:multiLevelType w:val="multilevel"/>
    <w:tmpl w:val="72E45D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766144BC"/>
    <w:multiLevelType w:val="multilevel"/>
    <w:tmpl w:val="766144BC"/>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40">
    <w:nsid w:val="77000584"/>
    <w:multiLevelType w:val="multilevel"/>
    <w:tmpl w:val="770005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7A8467B3"/>
    <w:multiLevelType w:val="multilevel"/>
    <w:tmpl w:val="7A8467B3"/>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7DFC6F9E"/>
    <w:multiLevelType w:val="multilevel"/>
    <w:tmpl w:val="7DFC6F9E"/>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1"/>
  </w:num>
  <w:num w:numId="2">
    <w:abstractNumId w:val="24"/>
  </w:num>
  <w:num w:numId="3">
    <w:abstractNumId w:val="6"/>
  </w:num>
  <w:num w:numId="4">
    <w:abstractNumId w:val="10"/>
  </w:num>
  <w:num w:numId="5">
    <w:abstractNumId w:val="5"/>
  </w:num>
  <w:num w:numId="6">
    <w:abstractNumId w:val="15"/>
  </w:num>
  <w:num w:numId="7">
    <w:abstractNumId w:val="21"/>
  </w:num>
  <w:num w:numId="8">
    <w:abstractNumId w:val="40"/>
  </w:num>
  <w:num w:numId="9">
    <w:abstractNumId w:val="34"/>
  </w:num>
  <w:num w:numId="10">
    <w:abstractNumId w:val="12"/>
  </w:num>
  <w:num w:numId="11">
    <w:abstractNumId w:val="8"/>
  </w:num>
  <w:num w:numId="12">
    <w:abstractNumId w:val="36"/>
  </w:num>
  <w:num w:numId="13">
    <w:abstractNumId w:val="38"/>
  </w:num>
  <w:num w:numId="14">
    <w:abstractNumId w:val="14"/>
  </w:num>
  <w:num w:numId="15">
    <w:abstractNumId w:val="17"/>
  </w:num>
  <w:num w:numId="16">
    <w:abstractNumId w:val="39"/>
  </w:num>
  <w:num w:numId="17">
    <w:abstractNumId w:val="26"/>
  </w:num>
  <w:num w:numId="18">
    <w:abstractNumId w:val="0"/>
  </w:num>
  <w:num w:numId="19">
    <w:abstractNumId w:val="41"/>
  </w:num>
  <w:num w:numId="20">
    <w:abstractNumId w:val="42"/>
  </w:num>
  <w:num w:numId="21">
    <w:abstractNumId w:val="35"/>
  </w:num>
  <w:num w:numId="22">
    <w:abstractNumId w:val="27"/>
  </w:num>
  <w:num w:numId="23">
    <w:abstractNumId w:val="37"/>
  </w:num>
  <w:num w:numId="24">
    <w:abstractNumId w:val="4"/>
  </w:num>
  <w:num w:numId="25">
    <w:abstractNumId w:val="7"/>
  </w:num>
  <w:num w:numId="26">
    <w:abstractNumId w:val="1"/>
  </w:num>
  <w:num w:numId="27">
    <w:abstractNumId w:val="20"/>
  </w:num>
  <w:num w:numId="28">
    <w:abstractNumId w:val="9"/>
  </w:num>
  <w:num w:numId="29">
    <w:abstractNumId w:val="28"/>
  </w:num>
  <w:num w:numId="30">
    <w:abstractNumId w:val="30"/>
  </w:num>
  <w:num w:numId="31">
    <w:abstractNumId w:val="2"/>
  </w:num>
  <w:num w:numId="32">
    <w:abstractNumId w:val="29"/>
  </w:num>
  <w:num w:numId="33">
    <w:abstractNumId w:val="22"/>
  </w:num>
  <w:num w:numId="34">
    <w:abstractNumId w:val="3"/>
  </w:num>
  <w:num w:numId="35">
    <w:abstractNumId w:val="16"/>
  </w:num>
  <w:num w:numId="36">
    <w:abstractNumId w:val="13"/>
  </w:num>
  <w:num w:numId="37">
    <w:abstractNumId w:val="32"/>
  </w:num>
  <w:num w:numId="38">
    <w:abstractNumId w:val="18"/>
  </w:num>
  <w:num w:numId="39">
    <w:abstractNumId w:val="25"/>
  </w:num>
  <w:num w:numId="40">
    <w:abstractNumId w:val="23"/>
  </w:num>
  <w:num w:numId="41">
    <w:abstractNumId w:val="31"/>
  </w:num>
  <w:num w:numId="42">
    <w:abstractNumId w:val="33"/>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9"/>
  <w:characterSpacingControl w:val="doNotCompress"/>
  <w:footnotePr>
    <w:footnote w:id="2"/>
    <w:footnote w:id="3"/>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F49"/>
    <w:rsid w:val="000051E8"/>
    <w:rsid w:val="00021CCE"/>
    <w:rsid w:val="000244DA"/>
    <w:rsid w:val="00024F7D"/>
    <w:rsid w:val="00041604"/>
    <w:rsid w:val="00041A78"/>
    <w:rsid w:val="00045CAE"/>
    <w:rsid w:val="00047A39"/>
    <w:rsid w:val="00054C98"/>
    <w:rsid w:val="00056CDE"/>
    <w:rsid w:val="00067386"/>
    <w:rsid w:val="00072FE0"/>
    <w:rsid w:val="000732FF"/>
    <w:rsid w:val="00081D65"/>
    <w:rsid w:val="00094494"/>
    <w:rsid w:val="000A1F96"/>
    <w:rsid w:val="000B3397"/>
    <w:rsid w:val="000B55A2"/>
    <w:rsid w:val="000C17CA"/>
    <w:rsid w:val="000C2FBF"/>
    <w:rsid w:val="000C5710"/>
    <w:rsid w:val="000D258B"/>
    <w:rsid w:val="000D43CC"/>
    <w:rsid w:val="000D4C46"/>
    <w:rsid w:val="000D74AA"/>
    <w:rsid w:val="000F0FC3"/>
    <w:rsid w:val="00100FE1"/>
    <w:rsid w:val="001024BE"/>
    <w:rsid w:val="00106738"/>
    <w:rsid w:val="001107E3"/>
    <w:rsid w:val="00114D79"/>
    <w:rsid w:val="001229E8"/>
    <w:rsid w:val="00127743"/>
    <w:rsid w:val="00131563"/>
    <w:rsid w:val="00137545"/>
    <w:rsid w:val="0015561E"/>
    <w:rsid w:val="001627D5"/>
    <w:rsid w:val="00175617"/>
    <w:rsid w:val="0017612A"/>
    <w:rsid w:val="00192BE7"/>
    <w:rsid w:val="001B4B65"/>
    <w:rsid w:val="001B529E"/>
    <w:rsid w:val="001C0BAA"/>
    <w:rsid w:val="001C1282"/>
    <w:rsid w:val="001C63E7"/>
    <w:rsid w:val="001D329E"/>
    <w:rsid w:val="001E11E8"/>
    <w:rsid w:val="001E1DF9"/>
    <w:rsid w:val="001F781A"/>
    <w:rsid w:val="00220E70"/>
    <w:rsid w:val="002228E8"/>
    <w:rsid w:val="0023549A"/>
    <w:rsid w:val="00237603"/>
    <w:rsid w:val="00245F15"/>
    <w:rsid w:val="002465F9"/>
    <w:rsid w:val="00247E8C"/>
    <w:rsid w:val="00264A80"/>
    <w:rsid w:val="00270E01"/>
    <w:rsid w:val="002776A1"/>
    <w:rsid w:val="00280168"/>
    <w:rsid w:val="0029005A"/>
    <w:rsid w:val="00293B19"/>
    <w:rsid w:val="0029547E"/>
    <w:rsid w:val="002A2935"/>
    <w:rsid w:val="002B1426"/>
    <w:rsid w:val="002B3DBB"/>
    <w:rsid w:val="002E1855"/>
    <w:rsid w:val="002E2D57"/>
    <w:rsid w:val="002E7E0F"/>
    <w:rsid w:val="002F2906"/>
    <w:rsid w:val="003012D4"/>
    <w:rsid w:val="0032065E"/>
    <w:rsid w:val="00321680"/>
    <w:rsid w:val="003242E1"/>
    <w:rsid w:val="00327B20"/>
    <w:rsid w:val="003317F2"/>
    <w:rsid w:val="00332F73"/>
    <w:rsid w:val="00333911"/>
    <w:rsid w:val="00334165"/>
    <w:rsid w:val="003366C4"/>
    <w:rsid w:val="00337DE8"/>
    <w:rsid w:val="003505FF"/>
    <w:rsid w:val="003531E7"/>
    <w:rsid w:val="003601A4"/>
    <w:rsid w:val="00372B0C"/>
    <w:rsid w:val="0037535C"/>
    <w:rsid w:val="003815C7"/>
    <w:rsid w:val="003934F8"/>
    <w:rsid w:val="00397A1B"/>
    <w:rsid w:val="003A21C8"/>
    <w:rsid w:val="003A2402"/>
    <w:rsid w:val="003A59EE"/>
    <w:rsid w:val="003B0A52"/>
    <w:rsid w:val="003B6085"/>
    <w:rsid w:val="003C1D7A"/>
    <w:rsid w:val="003C5F97"/>
    <w:rsid w:val="003C6019"/>
    <w:rsid w:val="003D1E51"/>
    <w:rsid w:val="00400297"/>
    <w:rsid w:val="00403103"/>
    <w:rsid w:val="004254FE"/>
    <w:rsid w:val="00436BBE"/>
    <w:rsid w:val="00436FFC"/>
    <w:rsid w:val="00437D28"/>
    <w:rsid w:val="00437F90"/>
    <w:rsid w:val="00441AEB"/>
    <w:rsid w:val="0044354A"/>
    <w:rsid w:val="00446A06"/>
    <w:rsid w:val="00454353"/>
    <w:rsid w:val="00461AC6"/>
    <w:rsid w:val="00473C4A"/>
    <w:rsid w:val="0047429B"/>
    <w:rsid w:val="00481B95"/>
    <w:rsid w:val="004904C5"/>
    <w:rsid w:val="004917C4"/>
    <w:rsid w:val="00492707"/>
    <w:rsid w:val="004A07A5"/>
    <w:rsid w:val="004B692B"/>
    <w:rsid w:val="004C2A58"/>
    <w:rsid w:val="004C3CAF"/>
    <w:rsid w:val="004C3D86"/>
    <w:rsid w:val="004C703E"/>
    <w:rsid w:val="004D096E"/>
    <w:rsid w:val="004E4F9D"/>
    <w:rsid w:val="004E60FD"/>
    <w:rsid w:val="004E7503"/>
    <w:rsid w:val="004E785E"/>
    <w:rsid w:val="004E7905"/>
    <w:rsid w:val="004F04A5"/>
    <w:rsid w:val="005035EF"/>
    <w:rsid w:val="005055FF"/>
    <w:rsid w:val="00510059"/>
    <w:rsid w:val="00530A43"/>
    <w:rsid w:val="005407DD"/>
    <w:rsid w:val="005414CC"/>
    <w:rsid w:val="00546F18"/>
    <w:rsid w:val="00554CBB"/>
    <w:rsid w:val="005560AC"/>
    <w:rsid w:val="00557CC0"/>
    <w:rsid w:val="0056194A"/>
    <w:rsid w:val="00565B7C"/>
    <w:rsid w:val="00580019"/>
    <w:rsid w:val="005A0548"/>
    <w:rsid w:val="005A124A"/>
    <w:rsid w:val="005A1625"/>
    <w:rsid w:val="005A203B"/>
    <w:rsid w:val="005B02BC"/>
    <w:rsid w:val="005B05D5"/>
    <w:rsid w:val="005B0DEC"/>
    <w:rsid w:val="005B66FC"/>
    <w:rsid w:val="005C6A23"/>
    <w:rsid w:val="005E1279"/>
    <w:rsid w:val="005E30DC"/>
    <w:rsid w:val="005E50B8"/>
    <w:rsid w:val="00601BC5"/>
    <w:rsid w:val="00605DD7"/>
    <w:rsid w:val="0060658F"/>
    <w:rsid w:val="00613219"/>
    <w:rsid w:val="00622FDA"/>
    <w:rsid w:val="0062789A"/>
    <w:rsid w:val="00632E56"/>
    <w:rsid w:val="0063396F"/>
    <w:rsid w:val="00640E46"/>
    <w:rsid w:val="0064179C"/>
    <w:rsid w:val="00643A8A"/>
    <w:rsid w:val="0064491A"/>
    <w:rsid w:val="00653B50"/>
    <w:rsid w:val="00666BDD"/>
    <w:rsid w:val="006776B4"/>
    <w:rsid w:val="0068676F"/>
    <w:rsid w:val="00686C20"/>
    <w:rsid w:val="006873B8"/>
    <w:rsid w:val="00692637"/>
    <w:rsid w:val="00695F50"/>
    <w:rsid w:val="006A4EFB"/>
    <w:rsid w:val="006B0FEA"/>
    <w:rsid w:val="006B1A0A"/>
    <w:rsid w:val="006C6A4E"/>
    <w:rsid w:val="006C6D6D"/>
    <w:rsid w:val="006C7A3B"/>
    <w:rsid w:val="006C7CE4"/>
    <w:rsid w:val="006E4BBF"/>
    <w:rsid w:val="006F4464"/>
    <w:rsid w:val="0070302D"/>
    <w:rsid w:val="00714CA4"/>
    <w:rsid w:val="007250D9"/>
    <w:rsid w:val="007274B8"/>
    <w:rsid w:val="00727F97"/>
    <w:rsid w:val="00730AE0"/>
    <w:rsid w:val="007415FB"/>
    <w:rsid w:val="0074372D"/>
    <w:rsid w:val="00745070"/>
    <w:rsid w:val="00746E00"/>
    <w:rsid w:val="007511A9"/>
    <w:rsid w:val="0075557B"/>
    <w:rsid w:val="007604F9"/>
    <w:rsid w:val="00764773"/>
    <w:rsid w:val="007735DC"/>
    <w:rsid w:val="0078311A"/>
    <w:rsid w:val="00790BAB"/>
    <w:rsid w:val="00791D70"/>
    <w:rsid w:val="007A61C5"/>
    <w:rsid w:val="007A6888"/>
    <w:rsid w:val="007B0DCC"/>
    <w:rsid w:val="007B2222"/>
    <w:rsid w:val="007B3FD5"/>
    <w:rsid w:val="007D0200"/>
    <w:rsid w:val="007D3601"/>
    <w:rsid w:val="007D6C20"/>
    <w:rsid w:val="007E73B4"/>
    <w:rsid w:val="00812516"/>
    <w:rsid w:val="00826810"/>
    <w:rsid w:val="00830C16"/>
    <w:rsid w:val="00832EBB"/>
    <w:rsid w:val="00834734"/>
    <w:rsid w:val="00835BF6"/>
    <w:rsid w:val="00836E9B"/>
    <w:rsid w:val="00847355"/>
    <w:rsid w:val="0086343D"/>
    <w:rsid w:val="008660FC"/>
    <w:rsid w:val="0086664F"/>
    <w:rsid w:val="008761F3"/>
    <w:rsid w:val="00881DD2"/>
    <w:rsid w:val="00882B54"/>
    <w:rsid w:val="00883151"/>
    <w:rsid w:val="008902F0"/>
    <w:rsid w:val="008912AE"/>
    <w:rsid w:val="008B0F23"/>
    <w:rsid w:val="008B560B"/>
    <w:rsid w:val="008C41F7"/>
    <w:rsid w:val="008C6187"/>
    <w:rsid w:val="008D6DCF"/>
    <w:rsid w:val="008E5424"/>
    <w:rsid w:val="00900604"/>
    <w:rsid w:val="00901689"/>
    <w:rsid w:val="009018F0"/>
    <w:rsid w:val="009028B3"/>
    <w:rsid w:val="00906E82"/>
    <w:rsid w:val="00912DC6"/>
    <w:rsid w:val="009134EF"/>
    <w:rsid w:val="00917674"/>
    <w:rsid w:val="009203A8"/>
    <w:rsid w:val="0093448A"/>
    <w:rsid w:val="00935AD9"/>
    <w:rsid w:val="00936CC3"/>
    <w:rsid w:val="009440D0"/>
    <w:rsid w:val="00945E13"/>
    <w:rsid w:val="00953113"/>
    <w:rsid w:val="00954B97"/>
    <w:rsid w:val="00955127"/>
    <w:rsid w:val="00955730"/>
    <w:rsid w:val="00956BC9"/>
    <w:rsid w:val="00961DA0"/>
    <w:rsid w:val="00966649"/>
    <w:rsid w:val="00970F49"/>
    <w:rsid w:val="009715DA"/>
    <w:rsid w:val="00976338"/>
    <w:rsid w:val="00992D9C"/>
    <w:rsid w:val="00993017"/>
    <w:rsid w:val="009931F0"/>
    <w:rsid w:val="00994738"/>
    <w:rsid w:val="009955F8"/>
    <w:rsid w:val="00996C4C"/>
    <w:rsid w:val="009A1CBC"/>
    <w:rsid w:val="009A36AD"/>
    <w:rsid w:val="009B18A2"/>
    <w:rsid w:val="009B5431"/>
    <w:rsid w:val="009C6127"/>
    <w:rsid w:val="009D04EE"/>
    <w:rsid w:val="009D5A85"/>
    <w:rsid w:val="009E37D3"/>
    <w:rsid w:val="009E52E7"/>
    <w:rsid w:val="009E5BD9"/>
    <w:rsid w:val="009F0A8E"/>
    <w:rsid w:val="009F57C0"/>
    <w:rsid w:val="00A0510D"/>
    <w:rsid w:val="00A11569"/>
    <w:rsid w:val="00A204BB"/>
    <w:rsid w:val="00A20A67"/>
    <w:rsid w:val="00A27EE4"/>
    <w:rsid w:val="00A36EE2"/>
    <w:rsid w:val="00A4187F"/>
    <w:rsid w:val="00A53446"/>
    <w:rsid w:val="00A57976"/>
    <w:rsid w:val="00A636B8"/>
    <w:rsid w:val="00A65E32"/>
    <w:rsid w:val="00A6671B"/>
    <w:rsid w:val="00A8496D"/>
    <w:rsid w:val="00A85D42"/>
    <w:rsid w:val="00A87627"/>
    <w:rsid w:val="00A91D4B"/>
    <w:rsid w:val="00A962D4"/>
    <w:rsid w:val="00A9790B"/>
    <w:rsid w:val="00AA2B8A"/>
    <w:rsid w:val="00AA7BD5"/>
    <w:rsid w:val="00AD2200"/>
    <w:rsid w:val="00AE6AB7"/>
    <w:rsid w:val="00AE7A32"/>
    <w:rsid w:val="00B0050A"/>
    <w:rsid w:val="00B0339D"/>
    <w:rsid w:val="00B162B5"/>
    <w:rsid w:val="00B236AD"/>
    <w:rsid w:val="00B30A26"/>
    <w:rsid w:val="00B330F5"/>
    <w:rsid w:val="00B3384D"/>
    <w:rsid w:val="00B37579"/>
    <w:rsid w:val="00B40FFB"/>
    <w:rsid w:val="00B414BD"/>
    <w:rsid w:val="00B4196F"/>
    <w:rsid w:val="00B42809"/>
    <w:rsid w:val="00B45392"/>
    <w:rsid w:val="00B45AA4"/>
    <w:rsid w:val="00B46873"/>
    <w:rsid w:val="00B51450"/>
    <w:rsid w:val="00B53F8B"/>
    <w:rsid w:val="00B610A2"/>
    <w:rsid w:val="00B816FF"/>
    <w:rsid w:val="00B81D7B"/>
    <w:rsid w:val="00B8460D"/>
    <w:rsid w:val="00B9015E"/>
    <w:rsid w:val="00B94170"/>
    <w:rsid w:val="00BA1104"/>
    <w:rsid w:val="00BA2CF0"/>
    <w:rsid w:val="00BB3B99"/>
    <w:rsid w:val="00BC3813"/>
    <w:rsid w:val="00BC7808"/>
    <w:rsid w:val="00BE099A"/>
    <w:rsid w:val="00C0097D"/>
    <w:rsid w:val="00C06EBC"/>
    <w:rsid w:val="00C0723F"/>
    <w:rsid w:val="00C121F9"/>
    <w:rsid w:val="00C13C66"/>
    <w:rsid w:val="00C17B01"/>
    <w:rsid w:val="00C21E3A"/>
    <w:rsid w:val="00C24F20"/>
    <w:rsid w:val="00C26C83"/>
    <w:rsid w:val="00C31CA1"/>
    <w:rsid w:val="00C31DD1"/>
    <w:rsid w:val="00C34D0A"/>
    <w:rsid w:val="00C51CD0"/>
    <w:rsid w:val="00C52383"/>
    <w:rsid w:val="00C56A9B"/>
    <w:rsid w:val="00C66982"/>
    <w:rsid w:val="00C740CF"/>
    <w:rsid w:val="00C8277D"/>
    <w:rsid w:val="00C95538"/>
    <w:rsid w:val="00C96567"/>
    <w:rsid w:val="00C97E44"/>
    <w:rsid w:val="00CA6CCD"/>
    <w:rsid w:val="00CC01BB"/>
    <w:rsid w:val="00CC50B7"/>
    <w:rsid w:val="00CD66EF"/>
    <w:rsid w:val="00CE2498"/>
    <w:rsid w:val="00CE36B8"/>
    <w:rsid w:val="00CE7BD6"/>
    <w:rsid w:val="00CF0DA9"/>
    <w:rsid w:val="00CF1EC4"/>
    <w:rsid w:val="00D02C00"/>
    <w:rsid w:val="00D12ABD"/>
    <w:rsid w:val="00D16F4B"/>
    <w:rsid w:val="00D17132"/>
    <w:rsid w:val="00D2075B"/>
    <w:rsid w:val="00D21A36"/>
    <w:rsid w:val="00D229F1"/>
    <w:rsid w:val="00D34891"/>
    <w:rsid w:val="00D35F1C"/>
    <w:rsid w:val="00D37104"/>
    <w:rsid w:val="00D37AA0"/>
    <w:rsid w:val="00D37CEC"/>
    <w:rsid w:val="00D37DEA"/>
    <w:rsid w:val="00D405D4"/>
    <w:rsid w:val="00D41269"/>
    <w:rsid w:val="00D45007"/>
    <w:rsid w:val="00D5238F"/>
    <w:rsid w:val="00D617CC"/>
    <w:rsid w:val="00D72A70"/>
    <w:rsid w:val="00D8092D"/>
    <w:rsid w:val="00D82186"/>
    <w:rsid w:val="00D83E4E"/>
    <w:rsid w:val="00D87A1E"/>
    <w:rsid w:val="00D9027D"/>
    <w:rsid w:val="00D96994"/>
    <w:rsid w:val="00DA0F5E"/>
    <w:rsid w:val="00DB2D25"/>
    <w:rsid w:val="00DC2E0D"/>
    <w:rsid w:val="00DE39D8"/>
    <w:rsid w:val="00DE5614"/>
    <w:rsid w:val="00DF6047"/>
    <w:rsid w:val="00E0407E"/>
    <w:rsid w:val="00E04FDF"/>
    <w:rsid w:val="00E142EA"/>
    <w:rsid w:val="00E15F2A"/>
    <w:rsid w:val="00E2140C"/>
    <w:rsid w:val="00E279E8"/>
    <w:rsid w:val="00E522A9"/>
    <w:rsid w:val="00E579D6"/>
    <w:rsid w:val="00E64243"/>
    <w:rsid w:val="00E71F24"/>
    <w:rsid w:val="00E75567"/>
    <w:rsid w:val="00E80972"/>
    <w:rsid w:val="00E857D6"/>
    <w:rsid w:val="00EA0163"/>
    <w:rsid w:val="00EA0C3A"/>
    <w:rsid w:val="00EA30C6"/>
    <w:rsid w:val="00EB07F2"/>
    <w:rsid w:val="00EB2779"/>
    <w:rsid w:val="00EB4B22"/>
    <w:rsid w:val="00EB4FF8"/>
    <w:rsid w:val="00EC0B80"/>
    <w:rsid w:val="00ED18F9"/>
    <w:rsid w:val="00ED4F8D"/>
    <w:rsid w:val="00ED53C9"/>
    <w:rsid w:val="00EE197A"/>
    <w:rsid w:val="00EE7DA3"/>
    <w:rsid w:val="00EF0755"/>
    <w:rsid w:val="00F13704"/>
    <w:rsid w:val="00F1662D"/>
    <w:rsid w:val="00F3099C"/>
    <w:rsid w:val="00F35F4F"/>
    <w:rsid w:val="00F50AC5"/>
    <w:rsid w:val="00F6025D"/>
    <w:rsid w:val="00F65998"/>
    <w:rsid w:val="00F66158"/>
    <w:rsid w:val="00F672B2"/>
    <w:rsid w:val="00F711A2"/>
    <w:rsid w:val="00F80C23"/>
    <w:rsid w:val="00F8340A"/>
    <w:rsid w:val="00F83D10"/>
    <w:rsid w:val="00F85BC3"/>
    <w:rsid w:val="00F90E0C"/>
    <w:rsid w:val="00F93643"/>
    <w:rsid w:val="00F94271"/>
    <w:rsid w:val="00F94ABE"/>
    <w:rsid w:val="00F96457"/>
    <w:rsid w:val="00FB022D"/>
    <w:rsid w:val="00FB1F17"/>
    <w:rsid w:val="00FB3492"/>
    <w:rsid w:val="00FC415A"/>
    <w:rsid w:val="00FC6098"/>
    <w:rsid w:val="00FD20DE"/>
    <w:rsid w:val="00FD346C"/>
    <w:rsid w:val="00FE13E2"/>
    <w:rsid w:val="00FE23D1"/>
    <w:rsid w:val="00FE6698"/>
    <w:rsid w:val="1CE030AD"/>
    <w:rsid w:val="23462A1A"/>
    <w:rsid w:val="35A40782"/>
    <w:rsid w:val="37F27BCC"/>
    <w:rsid w:val="66E13A2C"/>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qFormat="1" w:unhideWhenUsed="0" w:uiPriority="0" w:semiHidden="0" w:name="footnote text"/>
    <w:lsdException w:qFormat="1" w:uiPriority="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qFormat="1" w:uiPriority="99" w:semiHidden="0" w:name="List Bullet 2"/>
    <w:lsdException w:qFormat="1" w:uiPriority="99" w:semiHidden="0" w:name="List Bullet 3"/>
    <w:lsdException w:qFormat="1" w:uiPriority="99" w:semiHidden="0" w:name="List Bullet 4"/>
    <w:lsdException w:qFormat="1" w:uiPriority="99" w:semiHidden="0"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name="Body Text 2"/>
    <w:lsdException w:uiPriority="99" w:name="Body Text 3"/>
    <w:lsdException w:qFormat="1" w:unhideWhenUsed="0" w:uiPriority="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qFormat="1" w:unhideWhenUsed="0" w:uiPriority="1"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50"/>
    <w:qFormat/>
    <w:uiPriority w:val="0"/>
    <w:pPr>
      <w:keepNext/>
      <w:spacing w:before="240" w:after="120" w:line="360" w:lineRule="auto"/>
      <w:outlineLvl w:val="0"/>
    </w:pPr>
    <w:rPr>
      <w:rFonts w:ascii="Arial" w:hAnsi="Arial" w:eastAsia="Times New Roman" w:cs="Times New Roman"/>
      <w:b/>
      <w:bCs/>
      <w:caps/>
      <w:color w:val="2C8DE6"/>
      <w:sz w:val="36"/>
      <w:szCs w:val="24"/>
      <w:lang w:val="en-GB"/>
    </w:rPr>
  </w:style>
  <w:style w:type="paragraph" w:styleId="3">
    <w:name w:val="heading 2"/>
    <w:basedOn w:val="1"/>
    <w:next w:val="1"/>
    <w:link w:val="51"/>
    <w:qFormat/>
    <w:uiPriority w:val="0"/>
    <w:pPr>
      <w:keepNext/>
      <w:spacing w:before="240" w:after="120" w:line="360" w:lineRule="auto"/>
      <w:outlineLvl w:val="1"/>
    </w:pPr>
    <w:rPr>
      <w:rFonts w:ascii="Arial" w:hAnsi="Arial" w:eastAsia="Times New Roman" w:cs="Times New Roman"/>
      <w:b/>
      <w:sz w:val="28"/>
      <w:szCs w:val="24"/>
      <w:lang w:val="en-GB"/>
    </w:rPr>
  </w:style>
  <w:style w:type="paragraph" w:styleId="4">
    <w:name w:val="heading 3"/>
    <w:basedOn w:val="1"/>
    <w:next w:val="1"/>
    <w:link w:val="52"/>
    <w:qFormat/>
    <w:uiPriority w:val="0"/>
    <w:pPr>
      <w:keepNext/>
      <w:spacing w:before="120" w:after="0" w:line="360" w:lineRule="auto"/>
      <w:outlineLvl w:val="2"/>
    </w:pPr>
    <w:rPr>
      <w:rFonts w:ascii="Arial" w:hAnsi="Arial" w:eastAsia="Times New Roman" w:cs="Arial"/>
      <w:b/>
      <w:bCs/>
      <w:szCs w:val="26"/>
      <w:lang w:val="en-GB"/>
    </w:rPr>
  </w:style>
  <w:style w:type="paragraph" w:styleId="5">
    <w:name w:val="heading 4"/>
    <w:basedOn w:val="1"/>
    <w:next w:val="1"/>
    <w:link w:val="53"/>
    <w:qFormat/>
    <w:uiPriority w:val="0"/>
    <w:pPr>
      <w:keepNext/>
      <w:widowControl w:val="0"/>
      <w:snapToGrid w:val="0"/>
      <w:spacing w:after="0" w:line="360" w:lineRule="auto"/>
      <w:outlineLvl w:val="3"/>
    </w:pPr>
    <w:rPr>
      <w:rFonts w:ascii="Arial" w:hAnsi="Arial" w:eastAsia="Times New Roman" w:cs="Times New Roman"/>
      <w:b/>
      <w:sz w:val="28"/>
      <w:szCs w:val="20"/>
      <w:lang w:val="en-AU"/>
    </w:rPr>
  </w:style>
  <w:style w:type="paragraph" w:styleId="6">
    <w:name w:val="heading 5"/>
    <w:basedOn w:val="1"/>
    <w:next w:val="1"/>
    <w:link w:val="54"/>
    <w:qFormat/>
    <w:uiPriority w:val="0"/>
    <w:pPr>
      <w:keepNext/>
      <w:widowControl w:val="0"/>
      <w:suppressAutoHyphens/>
      <w:snapToGrid w:val="0"/>
      <w:spacing w:after="0" w:line="360" w:lineRule="auto"/>
      <w:jc w:val="both"/>
      <w:outlineLvl w:val="4"/>
    </w:pPr>
    <w:rPr>
      <w:rFonts w:ascii="Arial" w:hAnsi="Arial" w:eastAsia="Times New Roman" w:cs="Times New Roman"/>
      <w:b/>
      <w:bCs/>
      <w:sz w:val="28"/>
      <w:szCs w:val="24"/>
      <w:lang w:val="en-GB"/>
    </w:rPr>
  </w:style>
  <w:style w:type="paragraph" w:styleId="7">
    <w:name w:val="heading 6"/>
    <w:basedOn w:val="1"/>
    <w:next w:val="1"/>
    <w:link w:val="55"/>
    <w:qFormat/>
    <w:uiPriority w:val="0"/>
    <w:pPr>
      <w:keepNext/>
      <w:widowControl w:val="0"/>
      <w:snapToGrid w:val="0"/>
      <w:spacing w:after="58" w:line="360" w:lineRule="auto"/>
      <w:outlineLvl w:val="5"/>
    </w:pPr>
    <w:rPr>
      <w:rFonts w:ascii="Arial" w:hAnsi="Arial" w:eastAsia="Times New Roman" w:cs="Times New Roman"/>
      <w:b/>
      <w:sz w:val="24"/>
      <w:szCs w:val="20"/>
      <w:lang w:val="en-AU"/>
    </w:rPr>
  </w:style>
  <w:style w:type="paragraph" w:styleId="8">
    <w:name w:val="heading 7"/>
    <w:basedOn w:val="1"/>
    <w:next w:val="1"/>
    <w:link w:val="56"/>
    <w:qFormat/>
    <w:uiPriority w:val="0"/>
    <w:pPr>
      <w:keepNext/>
      <w:widowControl w:val="0"/>
      <w:suppressAutoHyphens/>
      <w:snapToGrid w:val="0"/>
      <w:spacing w:after="0" w:line="360" w:lineRule="auto"/>
      <w:jc w:val="both"/>
      <w:outlineLvl w:val="6"/>
    </w:pPr>
    <w:rPr>
      <w:rFonts w:ascii="Arial" w:hAnsi="Arial" w:eastAsia="Times New Roman" w:cs="Times New Roman"/>
      <w:spacing w:val="-3"/>
      <w:sz w:val="28"/>
      <w:szCs w:val="20"/>
      <w:lang w:val="en-US"/>
    </w:rPr>
  </w:style>
  <w:style w:type="paragraph" w:styleId="9">
    <w:name w:val="heading 8"/>
    <w:basedOn w:val="1"/>
    <w:next w:val="1"/>
    <w:link w:val="57"/>
    <w:qFormat/>
    <w:uiPriority w:val="0"/>
    <w:pPr>
      <w:keepNext/>
      <w:widowControl w:val="0"/>
      <w:snapToGrid w:val="0"/>
      <w:spacing w:after="0" w:line="360" w:lineRule="auto"/>
      <w:jc w:val="both"/>
      <w:outlineLvl w:val="7"/>
    </w:pPr>
    <w:rPr>
      <w:rFonts w:ascii="Arial" w:hAnsi="Arial" w:eastAsia="Times New Roman" w:cs="Times New Roman"/>
      <w:b/>
      <w:bCs/>
      <w:sz w:val="24"/>
      <w:szCs w:val="24"/>
      <w:lang w:val="en-GB"/>
    </w:rPr>
  </w:style>
  <w:style w:type="paragraph" w:styleId="10">
    <w:name w:val="heading 9"/>
    <w:basedOn w:val="1"/>
    <w:next w:val="1"/>
    <w:link w:val="58"/>
    <w:qFormat/>
    <w:uiPriority w:val="0"/>
    <w:pPr>
      <w:keepNext/>
      <w:widowControl w:val="0"/>
      <w:spacing w:after="0" w:line="360" w:lineRule="auto"/>
      <w:ind w:left="360" w:firstLine="360"/>
      <w:jc w:val="both"/>
      <w:outlineLvl w:val="8"/>
    </w:pPr>
    <w:rPr>
      <w:rFonts w:ascii="Arial" w:hAnsi="Arial" w:eastAsia="Times New Roman" w:cs="Times New Roman"/>
      <w:sz w:val="24"/>
      <w:szCs w:val="20"/>
      <w:u w:val="single"/>
      <w:lang w:val="en-AU"/>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qFormat/>
    <w:uiPriority w:val="0"/>
    <w:rPr>
      <w:color w:val="800080"/>
      <w:u w:val="single"/>
    </w:rPr>
  </w:style>
  <w:style w:type="character" w:styleId="14">
    <w:name w:val="footnote reference"/>
    <w:qFormat/>
    <w:uiPriority w:val="0"/>
    <w:rPr>
      <w:vertAlign w:val="superscript"/>
    </w:rPr>
  </w:style>
  <w:style w:type="character" w:styleId="15">
    <w:name w:val="annotation reference"/>
    <w:basedOn w:val="11"/>
    <w:semiHidden/>
    <w:unhideWhenUsed/>
    <w:qFormat/>
    <w:uiPriority w:val="0"/>
    <w:rPr>
      <w:sz w:val="16"/>
      <w:szCs w:val="16"/>
    </w:rPr>
  </w:style>
  <w:style w:type="character" w:styleId="16">
    <w:name w:val="Hyperlink"/>
    <w:qFormat/>
    <w:uiPriority w:val="99"/>
    <w:rPr>
      <w:color w:val="0000FF"/>
      <w:u w:val="single"/>
    </w:rPr>
  </w:style>
  <w:style w:type="character" w:styleId="17">
    <w:name w:val="page number"/>
    <w:qFormat/>
    <w:uiPriority w:val="0"/>
    <w:rPr>
      <w:rFonts w:ascii="Arial" w:hAnsi="Arial"/>
      <w:sz w:val="16"/>
    </w:rPr>
  </w:style>
  <w:style w:type="character" w:styleId="18">
    <w:name w:val="Strong"/>
    <w:basedOn w:val="11"/>
    <w:qFormat/>
    <w:uiPriority w:val="22"/>
    <w:rPr>
      <w:b/>
      <w:bCs/>
    </w:rPr>
  </w:style>
  <w:style w:type="paragraph" w:styleId="19">
    <w:name w:val="Balloon Text"/>
    <w:basedOn w:val="1"/>
    <w:link w:val="49"/>
    <w:unhideWhenUsed/>
    <w:qFormat/>
    <w:uiPriority w:val="0"/>
    <w:pPr>
      <w:spacing w:after="0" w:line="240" w:lineRule="auto"/>
    </w:pPr>
    <w:rPr>
      <w:rFonts w:ascii="Tahoma" w:hAnsi="Tahoma" w:cs="Tahoma"/>
      <w:sz w:val="16"/>
      <w:szCs w:val="16"/>
    </w:rPr>
  </w:style>
  <w:style w:type="paragraph" w:styleId="20">
    <w:name w:val="Body Text 2"/>
    <w:basedOn w:val="1"/>
    <w:link w:val="66"/>
    <w:semiHidden/>
    <w:qFormat/>
    <w:uiPriority w:val="0"/>
    <w:pPr>
      <w:widowControl w:val="0"/>
      <w:suppressAutoHyphens/>
      <w:snapToGrid w:val="0"/>
      <w:spacing w:after="0" w:line="360" w:lineRule="auto"/>
      <w:jc w:val="both"/>
    </w:pPr>
    <w:rPr>
      <w:rFonts w:ascii="Arial" w:hAnsi="Arial" w:eastAsia="Times New Roman" w:cs="Times New Roman"/>
      <w:spacing w:val="-3"/>
      <w:szCs w:val="20"/>
      <w:lang w:val="en-US"/>
    </w:rPr>
  </w:style>
  <w:style w:type="paragraph" w:styleId="21">
    <w:name w:val="caption"/>
    <w:basedOn w:val="1"/>
    <w:next w:val="1"/>
    <w:qFormat/>
    <w:uiPriority w:val="0"/>
    <w:pPr>
      <w:widowControl w:val="0"/>
      <w:spacing w:before="240" w:after="0" w:line="360" w:lineRule="auto"/>
      <w:jc w:val="center"/>
    </w:pPr>
    <w:rPr>
      <w:rFonts w:ascii="Arial" w:hAnsi="Arial" w:eastAsia="Times New Roman" w:cs="Times New Roman"/>
      <w:b/>
      <w:sz w:val="36"/>
      <w:szCs w:val="20"/>
      <w:lang w:val="en-AU"/>
    </w:rPr>
  </w:style>
  <w:style w:type="paragraph" w:styleId="22">
    <w:name w:val="annotation text"/>
    <w:basedOn w:val="1"/>
    <w:link w:val="89"/>
    <w:semiHidden/>
    <w:unhideWhenUsed/>
    <w:qFormat/>
    <w:uiPriority w:val="0"/>
    <w:pPr>
      <w:spacing w:after="0" w:line="240" w:lineRule="auto"/>
    </w:pPr>
    <w:rPr>
      <w:rFonts w:ascii="Times New Roman" w:hAnsi="Times New Roman" w:eastAsia="Times New Roman" w:cs="Times New Roman"/>
      <w:sz w:val="20"/>
      <w:szCs w:val="20"/>
      <w:lang w:eastAsia="ru-RU"/>
    </w:rPr>
  </w:style>
  <w:style w:type="paragraph" w:styleId="23">
    <w:name w:val="annotation subject"/>
    <w:basedOn w:val="22"/>
    <w:next w:val="22"/>
    <w:link w:val="90"/>
    <w:semiHidden/>
    <w:unhideWhenUsed/>
    <w:qFormat/>
    <w:uiPriority w:val="0"/>
    <w:rPr>
      <w:b/>
      <w:bCs/>
    </w:rPr>
  </w:style>
  <w:style w:type="paragraph" w:styleId="24">
    <w:name w:val="footnote text"/>
    <w:basedOn w:val="1"/>
    <w:link w:val="69"/>
    <w:qFormat/>
    <w:uiPriority w:val="0"/>
    <w:pPr>
      <w:spacing w:after="0" w:line="360" w:lineRule="auto"/>
    </w:pPr>
    <w:rPr>
      <w:rFonts w:ascii="Times New Roman" w:hAnsi="Times New Roman" w:eastAsia="Times New Roman" w:cs="Times New Roman"/>
      <w:szCs w:val="20"/>
      <w:lang w:eastAsia="ru-RU"/>
    </w:rPr>
  </w:style>
  <w:style w:type="paragraph" w:styleId="25">
    <w:name w:val="toc 8"/>
    <w:basedOn w:val="1"/>
    <w:next w:val="1"/>
    <w:autoRedefine/>
    <w:semiHidden/>
    <w:unhideWhenUsed/>
    <w:qFormat/>
    <w:uiPriority w:val="39"/>
    <w:pPr>
      <w:spacing w:after="0"/>
      <w:ind w:left="1540"/>
    </w:pPr>
    <w:rPr>
      <w:rFonts w:cstheme="minorHAnsi"/>
      <w:sz w:val="20"/>
      <w:szCs w:val="20"/>
    </w:rPr>
  </w:style>
  <w:style w:type="paragraph" w:styleId="26">
    <w:name w:val="header"/>
    <w:basedOn w:val="1"/>
    <w:link w:val="44"/>
    <w:unhideWhenUsed/>
    <w:qFormat/>
    <w:uiPriority w:val="99"/>
    <w:pPr>
      <w:tabs>
        <w:tab w:val="center" w:pos="4677"/>
        <w:tab w:val="right" w:pos="9355"/>
      </w:tabs>
      <w:spacing w:after="0" w:line="240" w:lineRule="auto"/>
    </w:pPr>
  </w:style>
  <w:style w:type="paragraph" w:styleId="27">
    <w:name w:val="toc 9"/>
    <w:basedOn w:val="1"/>
    <w:next w:val="1"/>
    <w:autoRedefine/>
    <w:semiHidden/>
    <w:unhideWhenUsed/>
    <w:qFormat/>
    <w:uiPriority w:val="39"/>
    <w:pPr>
      <w:spacing w:after="0"/>
      <w:ind w:left="1760"/>
    </w:pPr>
    <w:rPr>
      <w:rFonts w:cstheme="minorHAnsi"/>
      <w:sz w:val="20"/>
      <w:szCs w:val="20"/>
    </w:rPr>
  </w:style>
  <w:style w:type="paragraph" w:styleId="28">
    <w:name w:val="toc 7"/>
    <w:basedOn w:val="1"/>
    <w:next w:val="1"/>
    <w:autoRedefine/>
    <w:semiHidden/>
    <w:unhideWhenUsed/>
    <w:qFormat/>
    <w:uiPriority w:val="39"/>
    <w:pPr>
      <w:spacing w:after="0"/>
      <w:ind w:left="1320"/>
    </w:pPr>
    <w:rPr>
      <w:rFonts w:cstheme="minorHAnsi"/>
      <w:sz w:val="20"/>
      <w:szCs w:val="20"/>
    </w:rPr>
  </w:style>
  <w:style w:type="paragraph" w:styleId="29">
    <w:name w:val="Body Text"/>
    <w:basedOn w:val="1"/>
    <w:link w:val="64"/>
    <w:semiHidden/>
    <w:qFormat/>
    <w:uiPriority w:val="0"/>
    <w:pPr>
      <w:widowControl w:val="0"/>
      <w:snapToGrid w:val="0"/>
      <w:spacing w:after="0" w:line="360" w:lineRule="auto"/>
      <w:jc w:val="both"/>
    </w:pPr>
    <w:rPr>
      <w:rFonts w:ascii="Arial" w:hAnsi="Arial" w:eastAsia="Times New Roman" w:cs="Times New Roman"/>
      <w:sz w:val="24"/>
      <w:szCs w:val="20"/>
      <w:lang w:val="en-AU"/>
    </w:rPr>
  </w:style>
  <w:style w:type="paragraph" w:styleId="30">
    <w:name w:val="toc 1"/>
    <w:basedOn w:val="1"/>
    <w:next w:val="1"/>
    <w:autoRedefine/>
    <w:qFormat/>
    <w:uiPriority w:val="39"/>
    <w:pPr>
      <w:spacing w:before="120" w:after="0"/>
    </w:pPr>
    <w:rPr>
      <w:rFonts w:cstheme="minorHAnsi"/>
      <w:b/>
      <w:bCs/>
      <w:i/>
      <w:iCs/>
      <w:sz w:val="24"/>
      <w:szCs w:val="24"/>
    </w:rPr>
  </w:style>
  <w:style w:type="paragraph" w:styleId="31">
    <w:name w:val="toc 6"/>
    <w:basedOn w:val="1"/>
    <w:next w:val="1"/>
    <w:autoRedefine/>
    <w:semiHidden/>
    <w:unhideWhenUsed/>
    <w:qFormat/>
    <w:uiPriority w:val="39"/>
    <w:pPr>
      <w:spacing w:after="0"/>
      <w:ind w:left="1100"/>
    </w:pPr>
    <w:rPr>
      <w:rFonts w:cstheme="minorHAnsi"/>
      <w:sz w:val="20"/>
      <w:szCs w:val="20"/>
    </w:rPr>
  </w:style>
  <w:style w:type="paragraph" w:styleId="32">
    <w:name w:val="toc 3"/>
    <w:basedOn w:val="1"/>
    <w:next w:val="1"/>
    <w:autoRedefine/>
    <w:unhideWhenUsed/>
    <w:qFormat/>
    <w:uiPriority w:val="39"/>
    <w:pPr>
      <w:spacing w:after="0"/>
      <w:ind w:left="440"/>
    </w:pPr>
    <w:rPr>
      <w:rFonts w:cstheme="minorHAnsi"/>
      <w:sz w:val="20"/>
      <w:szCs w:val="20"/>
    </w:rPr>
  </w:style>
  <w:style w:type="paragraph" w:styleId="33">
    <w:name w:val="toc 2"/>
    <w:basedOn w:val="1"/>
    <w:next w:val="1"/>
    <w:autoRedefine/>
    <w:qFormat/>
    <w:uiPriority w:val="39"/>
    <w:pPr>
      <w:spacing w:before="120" w:after="0"/>
      <w:ind w:left="220"/>
    </w:pPr>
    <w:rPr>
      <w:rFonts w:cstheme="minorHAnsi"/>
      <w:b/>
      <w:bCs/>
    </w:rPr>
  </w:style>
  <w:style w:type="paragraph" w:styleId="34">
    <w:name w:val="toc 4"/>
    <w:basedOn w:val="1"/>
    <w:next w:val="1"/>
    <w:autoRedefine/>
    <w:semiHidden/>
    <w:unhideWhenUsed/>
    <w:qFormat/>
    <w:uiPriority w:val="39"/>
    <w:pPr>
      <w:spacing w:after="0"/>
      <w:ind w:left="660"/>
    </w:pPr>
    <w:rPr>
      <w:rFonts w:cstheme="minorHAnsi"/>
      <w:sz w:val="20"/>
      <w:szCs w:val="20"/>
    </w:rPr>
  </w:style>
  <w:style w:type="paragraph" w:styleId="35">
    <w:name w:val="toc 5"/>
    <w:basedOn w:val="1"/>
    <w:next w:val="1"/>
    <w:autoRedefine/>
    <w:semiHidden/>
    <w:unhideWhenUsed/>
    <w:qFormat/>
    <w:uiPriority w:val="39"/>
    <w:pPr>
      <w:spacing w:after="0"/>
      <w:ind w:left="880"/>
    </w:pPr>
    <w:rPr>
      <w:rFonts w:cstheme="minorHAnsi"/>
      <w:sz w:val="20"/>
      <w:szCs w:val="20"/>
    </w:rPr>
  </w:style>
  <w:style w:type="paragraph" w:styleId="36">
    <w:name w:val="List Bullet 5"/>
    <w:basedOn w:val="1"/>
    <w:unhideWhenUsed/>
    <w:qFormat/>
    <w:uiPriority w:val="99"/>
    <w:pPr>
      <w:numPr>
        <w:ilvl w:val="4"/>
        <w:numId w:val="1"/>
      </w:numPr>
      <w:spacing w:after="120"/>
      <w:ind w:left="1418"/>
      <w:contextualSpacing/>
    </w:pPr>
    <w:rPr>
      <w:rFonts w:ascii="Frutiger LT Com 55 Roman" w:hAnsi="Frutiger LT Com 55 Roman"/>
      <w:sz w:val="20"/>
      <w:lang w:val="en-US"/>
    </w:rPr>
  </w:style>
  <w:style w:type="paragraph" w:styleId="37">
    <w:name w:val="List Bullet 4"/>
    <w:basedOn w:val="1"/>
    <w:unhideWhenUsed/>
    <w:qFormat/>
    <w:uiPriority w:val="99"/>
    <w:pPr>
      <w:numPr>
        <w:ilvl w:val="3"/>
        <w:numId w:val="1"/>
      </w:numPr>
      <w:spacing w:after="120"/>
      <w:ind w:left="1135"/>
      <w:contextualSpacing/>
    </w:pPr>
    <w:rPr>
      <w:rFonts w:ascii="Frutiger LT Com 55 Roman" w:hAnsi="Frutiger LT Com 55 Roman"/>
      <w:sz w:val="20"/>
      <w:lang w:val="en-US"/>
    </w:rPr>
  </w:style>
  <w:style w:type="paragraph" w:styleId="38">
    <w:name w:val="List Bullet"/>
    <w:basedOn w:val="1"/>
    <w:unhideWhenUsed/>
    <w:qFormat/>
    <w:uiPriority w:val="99"/>
    <w:pPr>
      <w:numPr>
        <w:ilvl w:val="0"/>
        <w:numId w:val="1"/>
      </w:numPr>
      <w:spacing w:after="120"/>
      <w:contextualSpacing/>
    </w:pPr>
    <w:rPr>
      <w:rFonts w:ascii="Frutiger LT Com 55 Roman" w:hAnsi="Frutiger LT Com 55 Roman"/>
      <w:sz w:val="20"/>
      <w:lang w:val="en-US"/>
    </w:rPr>
  </w:style>
  <w:style w:type="paragraph" w:styleId="39">
    <w:name w:val="List Bullet 2"/>
    <w:basedOn w:val="1"/>
    <w:unhideWhenUsed/>
    <w:qFormat/>
    <w:uiPriority w:val="99"/>
    <w:pPr>
      <w:numPr>
        <w:ilvl w:val="1"/>
        <w:numId w:val="1"/>
      </w:numPr>
      <w:spacing w:after="120"/>
      <w:contextualSpacing/>
    </w:pPr>
    <w:rPr>
      <w:rFonts w:ascii="Frutiger LT Com 55 Roman" w:hAnsi="Frutiger LT Com 55 Roman"/>
      <w:sz w:val="20"/>
      <w:lang w:val="en-US"/>
    </w:rPr>
  </w:style>
  <w:style w:type="paragraph" w:styleId="40">
    <w:name w:val="List Bullet 3"/>
    <w:basedOn w:val="1"/>
    <w:unhideWhenUsed/>
    <w:qFormat/>
    <w:uiPriority w:val="99"/>
    <w:pPr>
      <w:numPr>
        <w:ilvl w:val="2"/>
        <w:numId w:val="1"/>
      </w:numPr>
      <w:spacing w:after="120"/>
      <w:ind w:left="851"/>
      <w:contextualSpacing/>
    </w:pPr>
    <w:rPr>
      <w:rFonts w:ascii="Frutiger LT Com 55 Roman" w:hAnsi="Frutiger LT Com 55 Roman"/>
      <w:sz w:val="20"/>
      <w:lang w:val="en-US"/>
    </w:rPr>
  </w:style>
  <w:style w:type="paragraph" w:styleId="41">
    <w:name w:val="footer"/>
    <w:basedOn w:val="1"/>
    <w:link w:val="45"/>
    <w:unhideWhenUsed/>
    <w:qFormat/>
    <w:uiPriority w:val="99"/>
    <w:pPr>
      <w:tabs>
        <w:tab w:val="center" w:pos="4677"/>
        <w:tab w:val="right" w:pos="9355"/>
      </w:tabs>
      <w:spacing w:after="0" w:line="240" w:lineRule="auto"/>
    </w:pPr>
  </w:style>
  <w:style w:type="paragraph" w:styleId="42">
    <w:name w:val="Body Text Indent 2"/>
    <w:basedOn w:val="1"/>
    <w:link w:val="65"/>
    <w:semiHidden/>
    <w:qFormat/>
    <w:uiPriority w:val="0"/>
    <w:pPr>
      <w:spacing w:after="0" w:line="360" w:lineRule="auto"/>
      <w:ind w:left="720"/>
    </w:pPr>
    <w:rPr>
      <w:rFonts w:ascii="Arial" w:hAnsi="Arial" w:eastAsia="Times New Roman" w:cs="Times New Roman"/>
      <w:sz w:val="24"/>
      <w:szCs w:val="20"/>
      <w:lang w:val="en-US"/>
    </w:rPr>
  </w:style>
  <w:style w:type="table" w:styleId="43">
    <w:name w:val="Table Grid"/>
    <w:basedOn w:val="12"/>
    <w:qFormat/>
    <w:uiPriority w:val="0"/>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4">
    <w:name w:val="Верхний колонтитул Знак"/>
    <w:basedOn w:val="11"/>
    <w:link w:val="26"/>
    <w:qFormat/>
    <w:uiPriority w:val="99"/>
  </w:style>
  <w:style w:type="character" w:customStyle="1" w:styleId="45">
    <w:name w:val="Нижний колонтитул Знак"/>
    <w:basedOn w:val="11"/>
    <w:link w:val="41"/>
    <w:qFormat/>
    <w:uiPriority w:val="99"/>
  </w:style>
  <w:style w:type="paragraph" w:styleId="46">
    <w:name w:val="No Spacing"/>
    <w:link w:val="47"/>
    <w:qFormat/>
    <w:uiPriority w:val="1"/>
    <w:pPr>
      <w:spacing w:after="0" w:line="240" w:lineRule="auto"/>
    </w:pPr>
    <w:rPr>
      <w:rFonts w:asciiTheme="minorHAnsi" w:hAnsiTheme="minorHAnsi" w:eastAsiaTheme="minorEastAsia" w:cstheme="minorBidi"/>
      <w:sz w:val="22"/>
      <w:szCs w:val="22"/>
      <w:lang w:val="ru-RU" w:eastAsia="ru-RU" w:bidi="ar-SA"/>
    </w:rPr>
  </w:style>
  <w:style w:type="character" w:customStyle="1" w:styleId="47">
    <w:name w:val="Без интервала Знак"/>
    <w:basedOn w:val="11"/>
    <w:link w:val="46"/>
    <w:qFormat/>
    <w:uiPriority w:val="1"/>
    <w:rPr>
      <w:rFonts w:eastAsiaTheme="minorEastAsia"/>
      <w:lang w:eastAsia="ru-RU"/>
    </w:rPr>
  </w:style>
  <w:style w:type="character" w:styleId="48">
    <w:name w:val="Placeholder Text"/>
    <w:basedOn w:val="11"/>
    <w:semiHidden/>
    <w:qFormat/>
    <w:uiPriority w:val="99"/>
    <w:rPr>
      <w:color w:val="808080"/>
    </w:rPr>
  </w:style>
  <w:style w:type="character" w:customStyle="1" w:styleId="49">
    <w:name w:val="Текст выноски Знак"/>
    <w:basedOn w:val="11"/>
    <w:link w:val="19"/>
    <w:qFormat/>
    <w:uiPriority w:val="0"/>
    <w:rPr>
      <w:rFonts w:ascii="Tahoma" w:hAnsi="Tahoma" w:cs="Tahoma"/>
      <w:sz w:val="16"/>
      <w:szCs w:val="16"/>
    </w:rPr>
  </w:style>
  <w:style w:type="character" w:customStyle="1" w:styleId="50">
    <w:name w:val="Заголовок 1 Знак"/>
    <w:basedOn w:val="11"/>
    <w:link w:val="2"/>
    <w:qFormat/>
    <w:uiPriority w:val="0"/>
    <w:rPr>
      <w:rFonts w:ascii="Arial" w:hAnsi="Arial" w:eastAsia="Times New Roman" w:cs="Times New Roman"/>
      <w:b/>
      <w:bCs/>
      <w:caps/>
      <w:color w:val="2C8DE6"/>
      <w:sz w:val="36"/>
      <w:szCs w:val="24"/>
      <w:lang w:val="en-GB"/>
    </w:rPr>
  </w:style>
  <w:style w:type="character" w:customStyle="1" w:styleId="51">
    <w:name w:val="Заголовок 2 Знак"/>
    <w:basedOn w:val="11"/>
    <w:link w:val="3"/>
    <w:qFormat/>
    <w:uiPriority w:val="0"/>
    <w:rPr>
      <w:rFonts w:ascii="Arial" w:hAnsi="Arial" w:eastAsia="Times New Roman" w:cs="Times New Roman"/>
      <w:b/>
      <w:sz w:val="28"/>
      <w:szCs w:val="24"/>
      <w:lang w:val="en-GB"/>
    </w:rPr>
  </w:style>
  <w:style w:type="character" w:customStyle="1" w:styleId="52">
    <w:name w:val="Заголовок 3 Знак"/>
    <w:basedOn w:val="11"/>
    <w:link w:val="4"/>
    <w:qFormat/>
    <w:uiPriority w:val="0"/>
    <w:rPr>
      <w:rFonts w:ascii="Arial" w:hAnsi="Arial" w:eastAsia="Times New Roman" w:cs="Arial"/>
      <w:b/>
      <w:bCs/>
      <w:szCs w:val="26"/>
      <w:lang w:val="en-GB"/>
    </w:rPr>
  </w:style>
  <w:style w:type="character" w:customStyle="1" w:styleId="53">
    <w:name w:val="Заголовок 4 Знак"/>
    <w:basedOn w:val="11"/>
    <w:link w:val="5"/>
    <w:qFormat/>
    <w:uiPriority w:val="0"/>
    <w:rPr>
      <w:rFonts w:ascii="Arial" w:hAnsi="Arial" w:eastAsia="Times New Roman" w:cs="Times New Roman"/>
      <w:b/>
      <w:sz w:val="28"/>
      <w:szCs w:val="20"/>
      <w:lang w:val="en-AU"/>
    </w:rPr>
  </w:style>
  <w:style w:type="character" w:customStyle="1" w:styleId="54">
    <w:name w:val="Заголовок 5 Знак"/>
    <w:basedOn w:val="11"/>
    <w:link w:val="6"/>
    <w:qFormat/>
    <w:uiPriority w:val="0"/>
    <w:rPr>
      <w:rFonts w:ascii="Arial" w:hAnsi="Arial" w:eastAsia="Times New Roman" w:cs="Times New Roman"/>
      <w:b/>
      <w:bCs/>
      <w:sz w:val="28"/>
      <w:szCs w:val="24"/>
      <w:lang w:val="en-GB"/>
    </w:rPr>
  </w:style>
  <w:style w:type="character" w:customStyle="1" w:styleId="55">
    <w:name w:val="Заголовок 6 Знак"/>
    <w:basedOn w:val="11"/>
    <w:link w:val="7"/>
    <w:qFormat/>
    <w:uiPriority w:val="0"/>
    <w:rPr>
      <w:rFonts w:ascii="Arial" w:hAnsi="Arial" w:eastAsia="Times New Roman" w:cs="Times New Roman"/>
      <w:b/>
      <w:sz w:val="24"/>
      <w:szCs w:val="20"/>
      <w:lang w:val="en-AU"/>
    </w:rPr>
  </w:style>
  <w:style w:type="character" w:customStyle="1" w:styleId="56">
    <w:name w:val="Заголовок 7 Знак"/>
    <w:basedOn w:val="11"/>
    <w:link w:val="8"/>
    <w:qFormat/>
    <w:uiPriority w:val="0"/>
    <w:rPr>
      <w:rFonts w:ascii="Arial" w:hAnsi="Arial" w:eastAsia="Times New Roman" w:cs="Times New Roman"/>
      <w:spacing w:val="-3"/>
      <w:sz w:val="28"/>
      <w:szCs w:val="20"/>
      <w:lang w:val="en-US"/>
    </w:rPr>
  </w:style>
  <w:style w:type="character" w:customStyle="1" w:styleId="57">
    <w:name w:val="Заголовок 8 Знак"/>
    <w:basedOn w:val="11"/>
    <w:link w:val="9"/>
    <w:qFormat/>
    <w:uiPriority w:val="0"/>
    <w:rPr>
      <w:rFonts w:ascii="Arial" w:hAnsi="Arial" w:eastAsia="Times New Roman" w:cs="Times New Roman"/>
      <w:b/>
      <w:bCs/>
      <w:sz w:val="24"/>
      <w:szCs w:val="24"/>
      <w:lang w:val="en-GB"/>
    </w:rPr>
  </w:style>
  <w:style w:type="character" w:customStyle="1" w:styleId="58">
    <w:name w:val="Заголовок 9 Знак"/>
    <w:basedOn w:val="11"/>
    <w:link w:val="10"/>
    <w:uiPriority w:val="0"/>
    <w:rPr>
      <w:rFonts w:ascii="Arial" w:hAnsi="Arial" w:eastAsia="Times New Roman" w:cs="Times New Roman"/>
      <w:sz w:val="24"/>
      <w:szCs w:val="20"/>
      <w:u w:val="single"/>
      <w:lang w:val="en-AU"/>
    </w:rPr>
  </w:style>
  <w:style w:type="paragraph" w:customStyle="1" w:styleId="59">
    <w:name w:val="numbered list"/>
    <w:basedOn w:val="60"/>
    <w:qFormat/>
    <w:uiPriority w:val="0"/>
    <w:pPr>
      <w:tabs>
        <w:tab w:val="left" w:pos="360"/>
      </w:tabs>
    </w:pPr>
  </w:style>
  <w:style w:type="paragraph" w:customStyle="1" w:styleId="60">
    <w:name w:val="bullet"/>
    <w:basedOn w:val="1"/>
    <w:qFormat/>
    <w:uiPriority w:val="0"/>
    <w:pPr>
      <w:numPr>
        <w:ilvl w:val="0"/>
        <w:numId w:val="2"/>
      </w:numPr>
      <w:spacing w:after="0" w:line="360" w:lineRule="auto"/>
    </w:pPr>
    <w:rPr>
      <w:rFonts w:ascii="Arial" w:hAnsi="Arial" w:eastAsia="Times New Roman" w:cs="Times New Roman"/>
      <w:szCs w:val="24"/>
      <w:lang w:val="en-GB"/>
    </w:rPr>
  </w:style>
  <w:style w:type="paragraph" w:customStyle="1" w:styleId="61">
    <w:name w:val="Doc subtitle1"/>
    <w:basedOn w:val="1"/>
    <w:link w:val="68"/>
    <w:uiPriority w:val="0"/>
    <w:pPr>
      <w:spacing w:after="0" w:line="360" w:lineRule="auto"/>
    </w:pPr>
    <w:rPr>
      <w:rFonts w:ascii="Arial" w:hAnsi="Arial" w:eastAsia="Times New Roman" w:cs="Times New Roman"/>
      <w:b/>
      <w:sz w:val="28"/>
      <w:szCs w:val="24"/>
      <w:lang w:val="en-GB"/>
    </w:rPr>
  </w:style>
  <w:style w:type="paragraph" w:customStyle="1" w:styleId="62">
    <w:name w:val="Doc subtitle2"/>
    <w:basedOn w:val="1"/>
    <w:uiPriority w:val="0"/>
    <w:pPr>
      <w:spacing w:after="0" w:line="360" w:lineRule="auto"/>
    </w:pPr>
    <w:rPr>
      <w:rFonts w:ascii="Arial" w:hAnsi="Arial" w:eastAsia="Times New Roman" w:cs="Times New Roman"/>
      <w:sz w:val="28"/>
      <w:szCs w:val="24"/>
      <w:lang w:val="en-GB"/>
    </w:rPr>
  </w:style>
  <w:style w:type="paragraph" w:customStyle="1" w:styleId="63">
    <w:name w:val="Doc title"/>
    <w:basedOn w:val="1"/>
    <w:qFormat/>
    <w:uiPriority w:val="0"/>
    <w:pPr>
      <w:spacing w:after="0" w:line="360" w:lineRule="auto"/>
    </w:pPr>
    <w:rPr>
      <w:rFonts w:ascii="Arial" w:hAnsi="Arial" w:eastAsia="Times New Roman" w:cs="Times New Roman"/>
      <w:b/>
      <w:sz w:val="40"/>
      <w:szCs w:val="24"/>
      <w:lang w:val="en-GB"/>
    </w:rPr>
  </w:style>
  <w:style w:type="character" w:customStyle="1" w:styleId="64">
    <w:name w:val="Основной текст Знак"/>
    <w:basedOn w:val="11"/>
    <w:link w:val="29"/>
    <w:semiHidden/>
    <w:qFormat/>
    <w:uiPriority w:val="0"/>
    <w:rPr>
      <w:rFonts w:ascii="Arial" w:hAnsi="Arial" w:eastAsia="Times New Roman" w:cs="Times New Roman"/>
      <w:sz w:val="24"/>
      <w:szCs w:val="20"/>
      <w:lang w:val="en-AU"/>
    </w:rPr>
  </w:style>
  <w:style w:type="character" w:customStyle="1" w:styleId="65">
    <w:name w:val="Основной текст с отступом 2 Знак"/>
    <w:basedOn w:val="11"/>
    <w:link w:val="42"/>
    <w:semiHidden/>
    <w:uiPriority w:val="0"/>
    <w:rPr>
      <w:rFonts w:ascii="Arial" w:hAnsi="Arial" w:eastAsia="Times New Roman" w:cs="Times New Roman"/>
      <w:sz w:val="24"/>
      <w:szCs w:val="20"/>
      <w:lang w:val="en-US"/>
    </w:rPr>
  </w:style>
  <w:style w:type="character" w:customStyle="1" w:styleId="66">
    <w:name w:val="Основной текст 2 Знак"/>
    <w:basedOn w:val="11"/>
    <w:link w:val="20"/>
    <w:semiHidden/>
    <w:qFormat/>
    <w:uiPriority w:val="0"/>
    <w:rPr>
      <w:rFonts w:ascii="Arial" w:hAnsi="Arial" w:eastAsia="Times New Roman" w:cs="Times New Roman"/>
      <w:spacing w:val="-3"/>
      <w:szCs w:val="20"/>
      <w:lang w:val="en-US"/>
    </w:rPr>
  </w:style>
  <w:style w:type="paragraph" w:customStyle="1" w:styleId="67">
    <w:name w:val="Абзац списка1"/>
    <w:basedOn w:val="1"/>
    <w:qFormat/>
    <w:uiPriority w:val="0"/>
    <w:pPr>
      <w:spacing w:after="0" w:line="360" w:lineRule="auto"/>
      <w:ind w:left="720"/>
    </w:pPr>
    <w:rPr>
      <w:rFonts w:ascii="Arial" w:hAnsi="Arial" w:eastAsia="Times New Roman" w:cs="Times New Roman"/>
      <w:szCs w:val="24"/>
      <w:lang w:val="en-GB"/>
    </w:rPr>
  </w:style>
  <w:style w:type="character" w:customStyle="1" w:styleId="68">
    <w:name w:val="Doc subtitle1 Char"/>
    <w:link w:val="61"/>
    <w:qFormat/>
    <w:locked/>
    <w:uiPriority w:val="0"/>
    <w:rPr>
      <w:rFonts w:ascii="Arial" w:hAnsi="Arial" w:eastAsia="Times New Roman" w:cs="Times New Roman"/>
      <w:b/>
      <w:sz w:val="28"/>
      <w:szCs w:val="24"/>
      <w:lang w:val="en-GB"/>
    </w:rPr>
  </w:style>
  <w:style w:type="character" w:customStyle="1" w:styleId="69">
    <w:name w:val="Текст сноски Знак"/>
    <w:basedOn w:val="11"/>
    <w:link w:val="24"/>
    <w:qFormat/>
    <w:uiPriority w:val="0"/>
    <w:rPr>
      <w:rFonts w:ascii="Times New Roman" w:hAnsi="Times New Roman" w:eastAsia="Times New Roman" w:cs="Times New Roman"/>
      <w:szCs w:val="20"/>
      <w:lang w:eastAsia="ru-RU"/>
    </w:rPr>
  </w:style>
  <w:style w:type="paragraph" w:customStyle="1" w:styleId="70">
    <w:name w:val="цветной текст"/>
    <w:basedOn w:val="1"/>
    <w:qFormat/>
    <w:uiPriority w:val="0"/>
    <w:pPr>
      <w:numPr>
        <w:ilvl w:val="0"/>
        <w:numId w:val="3"/>
      </w:numPr>
      <w:spacing w:after="0" w:line="360" w:lineRule="auto"/>
      <w:jc w:val="both"/>
    </w:pPr>
    <w:rPr>
      <w:rFonts w:ascii="Times New Roman" w:hAnsi="Times New Roman" w:eastAsia="Times New Roman" w:cs="Times New Roman"/>
      <w:color w:val="2C8DE6"/>
      <w:szCs w:val="20"/>
      <w:lang w:eastAsia="ru-RU"/>
    </w:rPr>
  </w:style>
  <w:style w:type="paragraph" w:customStyle="1" w:styleId="71">
    <w:name w:val="538552DCBB0F4C4BB087ED922D6A6322"/>
    <w:qFormat/>
    <w:uiPriority w:val="0"/>
    <w:pPr>
      <w:spacing w:after="200" w:line="276" w:lineRule="auto"/>
    </w:pPr>
    <w:rPr>
      <w:rFonts w:ascii="Calibri" w:hAnsi="Calibri" w:eastAsia="Times New Roman" w:cs="Times New Roman"/>
      <w:sz w:val="22"/>
      <w:szCs w:val="22"/>
      <w:lang w:val="ru-RU" w:eastAsia="ru-RU" w:bidi="ar-SA"/>
    </w:rPr>
  </w:style>
  <w:style w:type="paragraph" w:customStyle="1" w:styleId="72">
    <w:name w:val="выделение цвет"/>
    <w:basedOn w:val="1"/>
    <w:link w:val="83"/>
    <w:qFormat/>
    <w:uiPriority w:val="0"/>
    <w:pPr>
      <w:spacing w:after="0" w:line="360" w:lineRule="auto"/>
      <w:jc w:val="both"/>
    </w:pPr>
    <w:rPr>
      <w:rFonts w:ascii="Times New Roman" w:hAnsi="Times New Roman" w:eastAsia="Times New Roman" w:cs="Times New Roman"/>
      <w:b/>
      <w:color w:val="2C8DE6"/>
      <w:szCs w:val="20"/>
      <w:u w:val="single"/>
      <w:lang w:eastAsia="ru-RU"/>
    </w:rPr>
  </w:style>
  <w:style w:type="character" w:customStyle="1" w:styleId="73">
    <w:name w:val="цвет в таблице"/>
    <w:qFormat/>
    <w:uiPriority w:val="0"/>
    <w:rPr>
      <w:color w:val="2C8DE6"/>
    </w:rPr>
  </w:style>
  <w:style w:type="paragraph" w:customStyle="1" w:styleId="74">
    <w:name w:val="TOC Heading"/>
    <w:basedOn w:val="2"/>
    <w:next w:val="1"/>
    <w:unhideWhenUsed/>
    <w:qFormat/>
    <w:uiPriority w:val="39"/>
    <w:pPr>
      <w:keepLines/>
      <w:spacing w:before="480" w:after="0" w:line="276" w:lineRule="auto"/>
      <w:outlineLvl w:val="9"/>
    </w:pPr>
    <w:rPr>
      <w:rFonts w:ascii="Cambria" w:hAnsi="Cambria"/>
      <w:caps w:val="0"/>
      <w:color w:val="365F91"/>
      <w:sz w:val="28"/>
      <w:szCs w:val="28"/>
      <w:lang w:val="ru-RU" w:eastAsia="ru-RU"/>
    </w:rPr>
  </w:style>
  <w:style w:type="paragraph" w:customStyle="1" w:styleId="75">
    <w:name w:val="!Заголовок-1"/>
    <w:basedOn w:val="2"/>
    <w:link w:val="77"/>
    <w:qFormat/>
    <w:uiPriority w:val="0"/>
    <w:rPr>
      <w:lang w:val="ru-RU"/>
    </w:rPr>
  </w:style>
  <w:style w:type="paragraph" w:customStyle="1" w:styleId="76">
    <w:name w:val="!заголовок-2"/>
    <w:basedOn w:val="3"/>
    <w:link w:val="79"/>
    <w:qFormat/>
    <w:uiPriority w:val="0"/>
    <w:rPr>
      <w:lang w:val="ru-RU"/>
    </w:rPr>
  </w:style>
  <w:style w:type="character" w:customStyle="1" w:styleId="77">
    <w:name w:val="!Заголовок-1 Знак"/>
    <w:link w:val="75"/>
    <w:qFormat/>
    <w:uiPriority w:val="0"/>
    <w:rPr>
      <w:rFonts w:ascii="Arial" w:hAnsi="Arial" w:eastAsia="Times New Roman" w:cs="Times New Roman"/>
      <w:b/>
      <w:bCs/>
      <w:caps/>
      <w:color w:val="2C8DE6"/>
      <w:sz w:val="36"/>
      <w:szCs w:val="24"/>
    </w:rPr>
  </w:style>
  <w:style w:type="paragraph" w:customStyle="1" w:styleId="78">
    <w:name w:val="!Текст"/>
    <w:basedOn w:val="1"/>
    <w:link w:val="81"/>
    <w:qFormat/>
    <w:uiPriority w:val="0"/>
    <w:pPr>
      <w:spacing w:after="0" w:line="360" w:lineRule="auto"/>
      <w:jc w:val="both"/>
    </w:pPr>
    <w:rPr>
      <w:rFonts w:ascii="Times New Roman" w:hAnsi="Times New Roman" w:eastAsia="Times New Roman" w:cs="Times New Roman"/>
      <w:szCs w:val="20"/>
      <w:lang w:eastAsia="ru-RU"/>
    </w:rPr>
  </w:style>
  <w:style w:type="character" w:customStyle="1" w:styleId="79">
    <w:name w:val="!заголовок-2 Знак"/>
    <w:link w:val="76"/>
    <w:qFormat/>
    <w:uiPriority w:val="0"/>
    <w:rPr>
      <w:rFonts w:ascii="Arial" w:hAnsi="Arial" w:eastAsia="Times New Roman" w:cs="Times New Roman"/>
      <w:b/>
      <w:sz w:val="28"/>
      <w:szCs w:val="24"/>
    </w:rPr>
  </w:style>
  <w:style w:type="paragraph" w:customStyle="1" w:styleId="80">
    <w:name w:val="!Синий заголовок текста"/>
    <w:basedOn w:val="72"/>
    <w:link w:val="84"/>
    <w:qFormat/>
    <w:uiPriority w:val="0"/>
  </w:style>
  <w:style w:type="character" w:customStyle="1" w:styleId="81">
    <w:name w:val="!Текст Знак"/>
    <w:link w:val="78"/>
    <w:qFormat/>
    <w:uiPriority w:val="0"/>
    <w:rPr>
      <w:rFonts w:ascii="Times New Roman" w:hAnsi="Times New Roman" w:eastAsia="Times New Roman" w:cs="Times New Roman"/>
      <w:szCs w:val="20"/>
      <w:lang w:eastAsia="ru-RU"/>
    </w:rPr>
  </w:style>
  <w:style w:type="paragraph" w:customStyle="1" w:styleId="82">
    <w:name w:val="!Список с точками"/>
    <w:basedOn w:val="1"/>
    <w:link w:val="86"/>
    <w:qFormat/>
    <w:uiPriority w:val="0"/>
    <w:pPr>
      <w:numPr>
        <w:ilvl w:val="0"/>
        <w:numId w:val="4"/>
      </w:numPr>
      <w:spacing w:after="0" w:line="360" w:lineRule="auto"/>
      <w:jc w:val="both"/>
    </w:pPr>
    <w:rPr>
      <w:rFonts w:ascii="Times New Roman" w:hAnsi="Times New Roman" w:eastAsia="Times New Roman" w:cs="Times New Roman"/>
      <w:szCs w:val="20"/>
      <w:lang w:eastAsia="ru-RU"/>
    </w:rPr>
  </w:style>
  <w:style w:type="character" w:customStyle="1" w:styleId="83">
    <w:name w:val="выделение цвет Знак"/>
    <w:link w:val="72"/>
    <w:qFormat/>
    <w:uiPriority w:val="0"/>
    <w:rPr>
      <w:rFonts w:ascii="Times New Roman" w:hAnsi="Times New Roman" w:eastAsia="Times New Roman" w:cs="Times New Roman"/>
      <w:b/>
      <w:color w:val="2C8DE6"/>
      <w:szCs w:val="20"/>
      <w:u w:val="single"/>
      <w:lang w:eastAsia="ru-RU"/>
    </w:rPr>
  </w:style>
  <w:style w:type="character" w:customStyle="1" w:styleId="84">
    <w:name w:val="!Синий заголовок текста Знак"/>
    <w:link w:val="80"/>
    <w:qFormat/>
    <w:uiPriority w:val="0"/>
    <w:rPr>
      <w:rFonts w:ascii="Times New Roman" w:hAnsi="Times New Roman" w:eastAsia="Times New Roman" w:cs="Times New Roman"/>
      <w:b/>
      <w:color w:val="2C8DE6"/>
      <w:szCs w:val="20"/>
      <w:u w:val="single"/>
      <w:lang w:eastAsia="ru-RU"/>
    </w:rPr>
  </w:style>
  <w:style w:type="paragraph" w:styleId="85">
    <w:name w:val="List Paragraph"/>
    <w:basedOn w:val="1"/>
    <w:qFormat/>
    <w:uiPriority w:val="1"/>
    <w:pPr>
      <w:spacing w:after="200" w:line="276" w:lineRule="auto"/>
      <w:ind w:left="720"/>
      <w:contextualSpacing/>
    </w:pPr>
    <w:rPr>
      <w:rFonts w:ascii="Calibri" w:hAnsi="Calibri" w:eastAsia="Calibri" w:cs="Times New Roman"/>
    </w:rPr>
  </w:style>
  <w:style w:type="character" w:customStyle="1" w:styleId="86">
    <w:name w:val="!Список с точками Знак"/>
    <w:link w:val="82"/>
    <w:qFormat/>
    <w:uiPriority w:val="0"/>
    <w:rPr>
      <w:rFonts w:ascii="Times New Roman" w:hAnsi="Times New Roman" w:eastAsia="Times New Roman" w:cs="Times New Roman"/>
      <w:szCs w:val="20"/>
      <w:lang w:eastAsia="ru-RU"/>
    </w:rPr>
  </w:style>
  <w:style w:type="paragraph" w:customStyle="1" w:styleId="87">
    <w:name w:val="Базовый"/>
    <w:uiPriority w:val="0"/>
    <w:pPr>
      <w:suppressAutoHyphens/>
      <w:spacing w:after="200" w:line="276" w:lineRule="auto"/>
    </w:pPr>
    <w:rPr>
      <w:rFonts w:ascii="Times New Roman" w:hAnsi="Times New Roman" w:eastAsia="DejaVu Sans" w:cs="Times New Roman"/>
      <w:sz w:val="24"/>
      <w:szCs w:val="24"/>
      <w:lang w:val="ru-RU" w:eastAsia="en-US" w:bidi="ar-SA"/>
    </w:rPr>
  </w:style>
  <w:style w:type="character" w:customStyle="1" w:styleId="88">
    <w:name w:val="Интернет-ссылка"/>
    <w:qFormat/>
    <w:uiPriority w:val="0"/>
    <w:rPr>
      <w:color w:val="0000FF"/>
      <w:u w:val="single"/>
      <w:lang w:val="ru-RU" w:eastAsia="ru-RU" w:bidi="ru-RU"/>
    </w:rPr>
  </w:style>
  <w:style w:type="character" w:customStyle="1" w:styleId="89">
    <w:name w:val="Текст примечания Знак"/>
    <w:basedOn w:val="11"/>
    <w:link w:val="22"/>
    <w:semiHidden/>
    <w:qFormat/>
    <w:uiPriority w:val="0"/>
    <w:rPr>
      <w:rFonts w:ascii="Times New Roman" w:hAnsi="Times New Roman" w:eastAsia="Times New Roman" w:cs="Times New Roman"/>
      <w:sz w:val="20"/>
      <w:szCs w:val="20"/>
      <w:lang w:eastAsia="ru-RU"/>
    </w:rPr>
  </w:style>
  <w:style w:type="character" w:customStyle="1" w:styleId="90">
    <w:name w:val="Тема примечания Знак"/>
    <w:basedOn w:val="89"/>
    <w:link w:val="23"/>
    <w:semiHidden/>
    <w:qFormat/>
    <w:uiPriority w:val="0"/>
    <w:rPr>
      <w:rFonts w:ascii="Times New Roman" w:hAnsi="Times New Roman" w:eastAsia="Times New Roman" w:cs="Times New Roman"/>
      <w:b/>
      <w:bCs/>
      <w:sz w:val="20"/>
      <w:szCs w:val="20"/>
      <w:lang w:eastAsia="ru-RU"/>
    </w:rPr>
  </w:style>
  <w:style w:type="paragraph" w:customStyle="1" w:styleId="91">
    <w:name w:val="Lista Black"/>
    <w:basedOn w:val="29"/>
    <w:qFormat/>
    <w:uiPriority w:val="1"/>
    <w:pPr>
      <w:keepNext/>
      <w:numPr>
        <w:ilvl w:val="0"/>
        <w:numId w:val="5"/>
      </w:numPr>
      <w:snapToGrid/>
      <w:spacing w:after="120" w:line="240" w:lineRule="auto"/>
      <w:jc w:val="left"/>
    </w:pPr>
    <w:rPr>
      <w:rFonts w:ascii="Calibri" w:hAnsi="Calibri" w:eastAsia="FrutigerLTStd-Light" w:cstheme="minorBidi"/>
      <w:sz w:val="20"/>
      <w:lang w:val="en-US"/>
    </w:rPr>
  </w:style>
  <w:style w:type="character" w:customStyle="1" w:styleId="92">
    <w:name w:val="Основной текст (14)_"/>
    <w:basedOn w:val="11"/>
    <w:link w:val="93"/>
    <w:qFormat/>
    <w:uiPriority w:val="0"/>
    <w:rPr>
      <w:rFonts w:ascii="Segoe UI" w:hAnsi="Segoe UI" w:eastAsia="Segoe UI" w:cs="Segoe UI"/>
      <w:sz w:val="19"/>
      <w:szCs w:val="19"/>
      <w:shd w:val="clear" w:color="auto" w:fill="FFFFFF"/>
    </w:rPr>
  </w:style>
  <w:style w:type="paragraph" w:customStyle="1" w:styleId="93">
    <w:name w:val="Основной текст (14)_3"/>
    <w:basedOn w:val="1"/>
    <w:link w:val="92"/>
    <w:qFormat/>
    <w:uiPriority w:val="0"/>
    <w:pPr>
      <w:widowControl w:val="0"/>
      <w:shd w:val="clear" w:color="auto" w:fill="FFFFFF"/>
      <w:spacing w:after="0" w:line="264" w:lineRule="exact"/>
      <w:ind w:hanging="600"/>
    </w:pPr>
    <w:rPr>
      <w:rFonts w:ascii="Segoe UI" w:hAnsi="Segoe UI" w:eastAsia="Segoe UI" w:cs="Segoe UI"/>
      <w:sz w:val="19"/>
      <w:szCs w:val="19"/>
    </w:rPr>
  </w:style>
  <w:style w:type="character" w:customStyle="1" w:styleId="94">
    <w:name w:val="Неразрешенное упоминание1"/>
    <w:basedOn w:val="11"/>
    <w:semiHidden/>
    <w:unhideWhenUsed/>
    <w:qFormat/>
    <w:uiPriority w:val="99"/>
    <w:rPr>
      <w:color w:val="605E5C"/>
      <w:shd w:val="clear" w:color="auto" w:fill="E1DFDD"/>
    </w:rPr>
  </w:style>
  <w:style w:type="character" w:customStyle="1" w:styleId="95">
    <w:name w:val="Неразрешенное упоминание2"/>
    <w:basedOn w:val="11"/>
    <w:semiHidden/>
    <w:unhideWhenUsed/>
    <w:qFormat/>
    <w:uiPriority w:val="99"/>
    <w:rPr>
      <w:color w:val="605E5C"/>
      <w:shd w:val="clear" w:color="auto" w:fill="E1DFDD"/>
    </w:rPr>
  </w:style>
  <w:style w:type="paragraph" w:customStyle="1" w:styleId="96">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eastAsia="ru-RU" w:bidi="ru-RU"/>
    </w:rPr>
  </w:style>
  <w:style w:type="table" w:customStyle="1" w:styleId="97">
    <w:name w:val="Table Normal"/>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98">
    <w:name w:val="Сетка таблицы1"/>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
    <w:name w:val="Сетка таблицы3"/>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Сетка таблицы11"/>
    <w:basedOn w:val="12"/>
    <w:qFormat/>
    <w:uiPriority w:val="39"/>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1">
    <w:name w:val="Unresolved Mention"/>
    <w:basedOn w:val="11"/>
    <w:semiHidden/>
    <w:unhideWhenUsed/>
    <w:qFormat/>
    <w:uiPriority w:val="99"/>
    <w:rPr>
      <w:color w:val="605E5C"/>
      <w:shd w:val="clear" w:color="auto" w:fill="E1DFDD"/>
    </w:rPr>
  </w:style>
  <w:style w:type="paragraph" w:customStyle="1" w:styleId="102">
    <w:name w:val="ds-markdown-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9461E5-7DBF-4739-86B0-3684AB4B66C8}">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15580</Words>
  <Characters>88812</Characters>
  <Lines>740</Lines>
  <Paragraphs>208</Paragraphs>
  <TotalTime>114</TotalTime>
  <ScaleCrop>false</ScaleCrop>
  <LinksUpToDate>false</LinksUpToDate>
  <CharactersWithSpaces>104184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2025-03-15T21:18:00Z</dcterms:created>
  <dc:creator>Copyright ©«Ворлдскиллс Россия» (Экспедирование грузов)</dc:creator>
  <cp:lastModifiedBy>Виктория</cp:lastModifiedBy>
  <dcterms:modified xsi:type="dcterms:W3CDTF">2026-01-20T04:48:37Z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73CADCCA5FB848D4BEB6C9C61166BB2E_12</vt:lpwstr>
  </property>
</Properties>
</file>